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76" w:rsidRDefault="004E690F" w:rsidP="004E690F">
      <w:pPr>
        <w:jc w:val="center"/>
        <w:rPr>
          <w:b/>
          <w:u w:val="single"/>
        </w:rPr>
      </w:pPr>
      <w:r w:rsidRPr="004E690F">
        <w:rPr>
          <w:b/>
          <w:u w:val="single"/>
        </w:rPr>
        <w:t>Chapter 19</w:t>
      </w:r>
    </w:p>
    <w:p w:rsidR="004E690F" w:rsidRDefault="004E690F" w:rsidP="004E690F">
      <w:pPr>
        <w:rPr>
          <w:b/>
        </w:rPr>
      </w:pPr>
      <w:r>
        <w:rPr>
          <w:b/>
        </w:rPr>
        <w:t>Key Terms:  What is it?  Why is important?</w:t>
      </w:r>
    </w:p>
    <w:p w:rsidR="004E690F" w:rsidRDefault="004E690F" w:rsidP="004E690F">
      <w:r>
        <w:t>p. 483 – 492</w:t>
      </w:r>
      <w:r>
        <w:tab/>
      </w:r>
      <w:r>
        <w:tab/>
      </w:r>
      <w:r>
        <w:tab/>
      </w:r>
      <w:r>
        <w:tab/>
      </w:r>
      <w:r>
        <w:tab/>
      </w:r>
      <w:r>
        <w:tab/>
        <w:t>p. 492 – 504</w:t>
      </w:r>
    </w:p>
    <w:p w:rsidR="004E690F" w:rsidRDefault="004E690F" w:rsidP="004E690F">
      <w:pPr>
        <w:contextualSpacing/>
      </w:pPr>
      <w:proofErr w:type="spellStart"/>
      <w:r>
        <w:t>Sundiata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 w:rsidRPr="004E690F">
        <w:rPr>
          <w:i/>
        </w:rPr>
        <w:t>Swahili</w:t>
      </w:r>
    </w:p>
    <w:p w:rsidR="0092190A" w:rsidRDefault="004E690F" w:rsidP="004E690F">
      <w:pPr>
        <w:contextualSpacing/>
      </w:pPr>
      <w:r>
        <w:t>Bantu migrations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Kilwa</w:t>
      </w:r>
      <w:proofErr w:type="spellEnd"/>
    </w:p>
    <w:p w:rsidR="004E690F" w:rsidRDefault="004E690F" w:rsidP="004E690F">
      <w:pPr>
        <w:contextualSpacing/>
      </w:pPr>
      <w:r>
        <w:t>Kin-based societies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="0092190A">
        <w:t>Ibn</w:t>
      </w:r>
      <w:proofErr w:type="spellEnd"/>
      <w:r w:rsidR="0092190A">
        <w:t xml:space="preserve"> Battuta</w:t>
      </w:r>
    </w:p>
    <w:p w:rsidR="004E690F" w:rsidRDefault="004E690F" w:rsidP="004E690F">
      <w:pPr>
        <w:contextualSpacing/>
      </w:pPr>
      <w:proofErr w:type="spellStart"/>
      <w:r>
        <w:t>Kongo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2190A">
        <w:t>Great Zimbabwe</w:t>
      </w:r>
    </w:p>
    <w:p w:rsidR="004E690F" w:rsidRDefault="004E690F" w:rsidP="004E690F">
      <w:pPr>
        <w:contextualSpacing/>
      </w:pPr>
      <w:proofErr w:type="gramStart"/>
      <w:r>
        <w:t>camels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2190A">
        <w:t>Ethiopia</w:t>
      </w:r>
    </w:p>
    <w:p w:rsidR="004E690F" w:rsidRDefault="004E690F" w:rsidP="004E690F">
      <w:pPr>
        <w:contextualSpacing/>
      </w:pPr>
      <w:r>
        <w:t>Ghana</w:t>
      </w:r>
    </w:p>
    <w:p w:rsidR="004E690F" w:rsidRDefault="004E690F" w:rsidP="004E690F">
      <w:pPr>
        <w:contextualSpacing/>
      </w:pPr>
      <w:r>
        <w:t>Mali</w:t>
      </w:r>
    </w:p>
    <w:p w:rsidR="004E690F" w:rsidRDefault="004E690F" w:rsidP="004E690F">
      <w:pPr>
        <w:contextualSpacing/>
      </w:pPr>
      <w:r>
        <w:t>Timbuktu</w:t>
      </w:r>
    </w:p>
    <w:p w:rsidR="004E690F" w:rsidRDefault="004E690F" w:rsidP="004E690F">
      <w:pPr>
        <w:contextualSpacing/>
      </w:pPr>
      <w:r>
        <w:t>Mansa Musa</w:t>
      </w:r>
    </w:p>
    <w:p w:rsidR="004E690F" w:rsidRDefault="004E690F" w:rsidP="004E690F">
      <w:pPr>
        <w:contextualSpacing/>
      </w:pPr>
    </w:p>
    <w:p w:rsidR="0092190A" w:rsidRDefault="0092190A" w:rsidP="004E690F">
      <w:pPr>
        <w:contextualSpacing/>
      </w:pPr>
    </w:p>
    <w:p w:rsidR="0092190A" w:rsidRDefault="0092190A" w:rsidP="0092190A">
      <w:pPr>
        <w:jc w:val="center"/>
        <w:rPr>
          <w:b/>
          <w:u w:val="single"/>
        </w:rPr>
      </w:pPr>
      <w:r w:rsidRPr="004E690F">
        <w:rPr>
          <w:b/>
          <w:u w:val="single"/>
        </w:rPr>
        <w:t>Chapter 19</w:t>
      </w:r>
    </w:p>
    <w:p w:rsidR="0092190A" w:rsidRDefault="0092190A" w:rsidP="0092190A">
      <w:pPr>
        <w:rPr>
          <w:b/>
        </w:rPr>
      </w:pPr>
      <w:r>
        <w:rPr>
          <w:b/>
        </w:rPr>
        <w:t>Key Terms:  What is it?  Why is important?</w:t>
      </w:r>
    </w:p>
    <w:p w:rsidR="0092190A" w:rsidRDefault="0092190A" w:rsidP="0092190A">
      <w:r>
        <w:t>p. 483 – 492</w:t>
      </w:r>
      <w:r>
        <w:tab/>
      </w:r>
      <w:r>
        <w:tab/>
      </w:r>
      <w:r>
        <w:tab/>
      </w:r>
      <w:r>
        <w:tab/>
      </w:r>
      <w:r>
        <w:tab/>
      </w:r>
      <w:r>
        <w:tab/>
        <w:t>p. 492 – 504</w:t>
      </w:r>
    </w:p>
    <w:p w:rsidR="0092190A" w:rsidRDefault="0092190A" w:rsidP="0092190A">
      <w:pPr>
        <w:contextualSpacing/>
      </w:pPr>
      <w:proofErr w:type="spellStart"/>
      <w:r>
        <w:t>Sundiata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 w:rsidRPr="004E690F">
        <w:rPr>
          <w:i/>
        </w:rPr>
        <w:t>Swahili</w:t>
      </w:r>
    </w:p>
    <w:p w:rsidR="0092190A" w:rsidRDefault="0092190A" w:rsidP="0092190A">
      <w:pPr>
        <w:contextualSpacing/>
      </w:pPr>
      <w:r>
        <w:t>Bantu migrations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Kilwa</w:t>
      </w:r>
      <w:proofErr w:type="spellEnd"/>
    </w:p>
    <w:p w:rsidR="0092190A" w:rsidRDefault="0092190A" w:rsidP="0092190A">
      <w:pPr>
        <w:contextualSpacing/>
      </w:pPr>
      <w:r>
        <w:t>Kin-based societies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Ibn</w:t>
      </w:r>
      <w:proofErr w:type="spellEnd"/>
      <w:r>
        <w:t xml:space="preserve"> Battuta</w:t>
      </w:r>
    </w:p>
    <w:p w:rsidR="0092190A" w:rsidRDefault="0092190A" w:rsidP="0092190A">
      <w:pPr>
        <w:contextualSpacing/>
      </w:pPr>
      <w:proofErr w:type="spellStart"/>
      <w:r>
        <w:t>Kongo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Great Zimbabwe</w:t>
      </w:r>
    </w:p>
    <w:p w:rsidR="0092190A" w:rsidRDefault="0092190A" w:rsidP="0092190A">
      <w:pPr>
        <w:contextualSpacing/>
      </w:pPr>
      <w:proofErr w:type="gramStart"/>
      <w:r>
        <w:t>camels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Ethiopia</w:t>
      </w:r>
    </w:p>
    <w:p w:rsidR="0092190A" w:rsidRDefault="0092190A" w:rsidP="0092190A">
      <w:pPr>
        <w:contextualSpacing/>
      </w:pPr>
      <w:r>
        <w:t>Ghana</w:t>
      </w:r>
    </w:p>
    <w:p w:rsidR="0092190A" w:rsidRDefault="0092190A" w:rsidP="0092190A">
      <w:pPr>
        <w:contextualSpacing/>
      </w:pPr>
      <w:r>
        <w:t>Mali</w:t>
      </w:r>
    </w:p>
    <w:p w:rsidR="0092190A" w:rsidRDefault="0092190A" w:rsidP="0092190A">
      <w:pPr>
        <w:contextualSpacing/>
      </w:pPr>
      <w:r>
        <w:t>Timbuktu</w:t>
      </w:r>
    </w:p>
    <w:p w:rsidR="0092190A" w:rsidRDefault="0092190A" w:rsidP="0092190A">
      <w:pPr>
        <w:contextualSpacing/>
      </w:pPr>
      <w:r>
        <w:t>Mansa Musa</w:t>
      </w:r>
    </w:p>
    <w:p w:rsidR="0092190A" w:rsidRPr="004E690F" w:rsidRDefault="0092190A" w:rsidP="0092190A">
      <w:pPr>
        <w:contextualSpacing/>
      </w:pPr>
    </w:p>
    <w:p w:rsidR="0092190A" w:rsidRDefault="0092190A" w:rsidP="004E690F">
      <w:pPr>
        <w:contextualSpacing/>
      </w:pPr>
    </w:p>
    <w:p w:rsidR="0092190A" w:rsidRDefault="0092190A" w:rsidP="004E690F">
      <w:pPr>
        <w:contextualSpacing/>
      </w:pPr>
    </w:p>
    <w:p w:rsidR="0092190A" w:rsidRDefault="0092190A" w:rsidP="004E690F">
      <w:pPr>
        <w:contextualSpacing/>
      </w:pPr>
    </w:p>
    <w:p w:rsidR="0092190A" w:rsidRDefault="0092190A" w:rsidP="0092190A">
      <w:pPr>
        <w:jc w:val="center"/>
        <w:rPr>
          <w:b/>
          <w:u w:val="single"/>
        </w:rPr>
      </w:pPr>
      <w:r w:rsidRPr="004E690F">
        <w:rPr>
          <w:b/>
          <w:u w:val="single"/>
        </w:rPr>
        <w:t>Chapter 19</w:t>
      </w:r>
    </w:p>
    <w:p w:rsidR="0092190A" w:rsidRDefault="0092190A" w:rsidP="0092190A">
      <w:pPr>
        <w:rPr>
          <w:b/>
        </w:rPr>
      </w:pPr>
      <w:r>
        <w:rPr>
          <w:b/>
        </w:rPr>
        <w:t>Key Terms:  What is it?  Why is important?</w:t>
      </w:r>
    </w:p>
    <w:p w:rsidR="0092190A" w:rsidRDefault="0092190A" w:rsidP="0092190A">
      <w:r>
        <w:t>p. 483 – 492</w:t>
      </w:r>
      <w:r>
        <w:tab/>
      </w:r>
      <w:r>
        <w:tab/>
      </w:r>
      <w:r>
        <w:tab/>
      </w:r>
      <w:r>
        <w:tab/>
      </w:r>
      <w:r>
        <w:tab/>
      </w:r>
      <w:r>
        <w:tab/>
        <w:t>p. 492 – 504</w:t>
      </w:r>
    </w:p>
    <w:p w:rsidR="0092190A" w:rsidRDefault="0092190A" w:rsidP="0092190A">
      <w:pPr>
        <w:contextualSpacing/>
      </w:pPr>
      <w:proofErr w:type="spellStart"/>
      <w:r>
        <w:t>Sundiata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 w:rsidRPr="004E690F">
        <w:rPr>
          <w:i/>
        </w:rPr>
        <w:t>Swahili</w:t>
      </w:r>
    </w:p>
    <w:p w:rsidR="0092190A" w:rsidRDefault="0092190A" w:rsidP="0092190A">
      <w:pPr>
        <w:contextualSpacing/>
      </w:pPr>
      <w:r>
        <w:t>Bantu migrations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Kilwa</w:t>
      </w:r>
      <w:proofErr w:type="spellEnd"/>
    </w:p>
    <w:p w:rsidR="0092190A" w:rsidRDefault="0092190A" w:rsidP="0092190A">
      <w:pPr>
        <w:contextualSpacing/>
      </w:pPr>
      <w:r>
        <w:t>Kin-based societies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Ibn</w:t>
      </w:r>
      <w:proofErr w:type="spellEnd"/>
      <w:r>
        <w:t xml:space="preserve"> Battuta</w:t>
      </w:r>
    </w:p>
    <w:p w:rsidR="0092190A" w:rsidRDefault="0092190A" w:rsidP="0092190A">
      <w:pPr>
        <w:contextualSpacing/>
      </w:pPr>
      <w:proofErr w:type="spellStart"/>
      <w:r>
        <w:t>Kongo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Great Zimbabwe</w:t>
      </w:r>
    </w:p>
    <w:p w:rsidR="0092190A" w:rsidRDefault="0092190A" w:rsidP="0092190A">
      <w:pPr>
        <w:contextualSpacing/>
      </w:pPr>
      <w:proofErr w:type="gramStart"/>
      <w:r>
        <w:t>camels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Ethiopia</w:t>
      </w:r>
    </w:p>
    <w:p w:rsidR="0092190A" w:rsidRDefault="0092190A" w:rsidP="0092190A">
      <w:pPr>
        <w:contextualSpacing/>
      </w:pPr>
      <w:r>
        <w:t>Ghana</w:t>
      </w:r>
    </w:p>
    <w:p w:rsidR="0092190A" w:rsidRDefault="0092190A" w:rsidP="0092190A">
      <w:pPr>
        <w:contextualSpacing/>
      </w:pPr>
      <w:r>
        <w:t>Mali</w:t>
      </w:r>
    </w:p>
    <w:p w:rsidR="0092190A" w:rsidRDefault="0092190A" w:rsidP="0092190A">
      <w:pPr>
        <w:contextualSpacing/>
      </w:pPr>
      <w:r>
        <w:t>Timbuktu</w:t>
      </w:r>
    </w:p>
    <w:p w:rsidR="0092190A" w:rsidRPr="004E690F" w:rsidRDefault="0092190A" w:rsidP="0092190A">
      <w:pPr>
        <w:contextualSpacing/>
      </w:pPr>
      <w:r>
        <w:t>Mansa Musa</w:t>
      </w:r>
      <w:bookmarkStart w:id="0" w:name="_GoBack"/>
      <w:bookmarkEnd w:id="0"/>
    </w:p>
    <w:p w:rsidR="0092190A" w:rsidRPr="004E690F" w:rsidRDefault="0092190A" w:rsidP="004E690F">
      <w:pPr>
        <w:contextualSpacing/>
      </w:pPr>
    </w:p>
    <w:sectPr w:rsidR="0092190A" w:rsidRPr="004E69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90F"/>
    <w:rsid w:val="00036E76"/>
    <w:rsid w:val="004E690F"/>
    <w:rsid w:val="00921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left="36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left="36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2012-11-07T02:49:00Z</dcterms:created>
  <dcterms:modified xsi:type="dcterms:W3CDTF">2012-11-07T03:03:00Z</dcterms:modified>
</cp:coreProperties>
</file>