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3C7" w:rsidRDefault="00E33903" w:rsidP="00E33903">
      <w:pPr>
        <w:widowControl w:val="0"/>
        <w:autoSpaceDE w:val="0"/>
        <w:autoSpaceDN w:val="0"/>
        <w:adjustRightInd w:val="0"/>
        <w:jc w:val="center"/>
        <w:rPr>
          <w:rFonts w:ascii="Times New Roman" w:hAnsi="Times New Roman" w:cs="Times New Roman"/>
        </w:rPr>
      </w:pPr>
      <w:r>
        <w:rPr>
          <w:rFonts w:ascii="Times New Roman" w:hAnsi="Times New Roman" w:cs="Times New Roman"/>
        </w:rPr>
        <w:t>Chapter 15 Study Guide</w:t>
      </w:r>
    </w:p>
    <w:p w:rsidR="00E33903" w:rsidRDefault="00E33903" w:rsidP="006663C7">
      <w:pPr>
        <w:widowControl w:val="0"/>
        <w:autoSpaceDE w:val="0"/>
        <w:autoSpaceDN w:val="0"/>
        <w:adjustRightInd w:val="0"/>
        <w:ind w:right="-180"/>
        <w:rPr>
          <w:rFonts w:ascii="Times New Roman" w:hAnsi="Times New Roman" w:cs="Times New Roman"/>
        </w:rPr>
      </w:pPr>
    </w:p>
    <w:p w:rsidR="00E33903" w:rsidRPr="00E33903" w:rsidRDefault="00E33903" w:rsidP="006663C7">
      <w:pPr>
        <w:widowControl w:val="0"/>
        <w:autoSpaceDE w:val="0"/>
        <w:autoSpaceDN w:val="0"/>
        <w:adjustRightInd w:val="0"/>
        <w:ind w:right="-180"/>
        <w:rPr>
          <w:rFonts w:ascii="Times New Roman" w:hAnsi="Times New Roman" w:cs="Times New Roman"/>
          <w:b/>
        </w:rPr>
      </w:pPr>
    </w:p>
    <w:p w:rsidR="006663C7" w:rsidRPr="00E33903" w:rsidRDefault="006663C7" w:rsidP="00E33903">
      <w:pPr>
        <w:widowControl w:val="0"/>
        <w:autoSpaceDE w:val="0"/>
        <w:autoSpaceDN w:val="0"/>
        <w:adjustRightInd w:val="0"/>
        <w:spacing w:line="480" w:lineRule="auto"/>
        <w:ind w:right="-180"/>
        <w:rPr>
          <w:rFonts w:ascii="Times New Roman" w:hAnsi="Times New Roman" w:cs="Times New Roman"/>
          <w:b/>
        </w:rPr>
      </w:pPr>
      <w:r w:rsidRPr="00E33903">
        <w:rPr>
          <w:rFonts w:ascii="Times New Roman" w:hAnsi="Times New Roman" w:cs="Times New Roman"/>
          <w:b/>
        </w:rPr>
        <w:t>Malacca</w:t>
      </w:r>
      <w:r w:rsidRPr="00E33903">
        <w:rPr>
          <w:rFonts w:ascii="Times New Roman" w:hAnsi="Times New Roman" w:cs="Times New Roman"/>
          <w:b/>
        </w:rPr>
        <w:tab/>
        <w:t>Constantinople</w:t>
      </w:r>
      <w:r w:rsidRPr="00E33903">
        <w:rPr>
          <w:rFonts w:ascii="Times New Roman" w:hAnsi="Times New Roman" w:cs="Times New Roman"/>
          <w:b/>
        </w:rPr>
        <w:tab/>
        <w:t>Prince Henry the Navigator</w:t>
      </w:r>
      <w:r w:rsidRPr="00E33903">
        <w:rPr>
          <w:rFonts w:ascii="Times New Roman" w:hAnsi="Times New Roman" w:cs="Times New Roman"/>
          <w:b/>
        </w:rPr>
        <w:tab/>
      </w:r>
      <w:r w:rsidRPr="00E33903">
        <w:rPr>
          <w:rFonts w:ascii="Times New Roman" w:hAnsi="Times New Roman" w:cs="Times New Roman"/>
          <w:b/>
        </w:rPr>
        <w:tab/>
        <w:t>Caravel</w:t>
      </w:r>
      <w:r w:rsidRPr="00E33903">
        <w:rPr>
          <w:rFonts w:ascii="Times New Roman" w:hAnsi="Times New Roman" w:cs="Times New Roman"/>
          <w:b/>
        </w:rPr>
        <w:tab/>
        <w:t>Malacca</w:t>
      </w:r>
    </w:p>
    <w:p w:rsidR="006663C7" w:rsidRPr="00E33903" w:rsidRDefault="00E33903" w:rsidP="00E33903">
      <w:pPr>
        <w:widowControl w:val="0"/>
        <w:autoSpaceDE w:val="0"/>
        <w:autoSpaceDN w:val="0"/>
        <w:adjustRightInd w:val="0"/>
        <w:spacing w:line="480" w:lineRule="auto"/>
        <w:ind w:right="-450"/>
        <w:rPr>
          <w:rFonts w:ascii="Times New Roman" w:hAnsi="Times New Roman" w:cs="Times New Roman"/>
          <w:b/>
        </w:rPr>
      </w:pPr>
      <w:r>
        <w:rPr>
          <w:rFonts w:ascii="Times New Roman" w:hAnsi="Times New Roman" w:cs="Times New Roman"/>
          <w:b/>
        </w:rPr>
        <w:t>Ptolemy’s Geography</w:t>
      </w:r>
      <w:r>
        <w:rPr>
          <w:rFonts w:ascii="Times New Roman" w:hAnsi="Times New Roman" w:cs="Times New Roman"/>
          <w:b/>
        </w:rPr>
        <w:tab/>
      </w:r>
      <w:r w:rsidR="006663C7" w:rsidRPr="00E33903">
        <w:rPr>
          <w:rFonts w:ascii="Times New Roman" w:hAnsi="Times New Roman" w:cs="Times New Roman"/>
          <w:b/>
        </w:rPr>
        <w:t>Spanish Armada</w:t>
      </w:r>
      <w:r w:rsidR="006663C7" w:rsidRPr="00E33903">
        <w:rPr>
          <w:rFonts w:ascii="Times New Roman" w:hAnsi="Times New Roman" w:cs="Times New Roman"/>
          <w:b/>
        </w:rPr>
        <w:tab/>
        <w:t>Vasco da Gama</w:t>
      </w:r>
      <w:r w:rsidR="006663C7" w:rsidRPr="00E33903">
        <w:rPr>
          <w:rFonts w:ascii="Times New Roman" w:hAnsi="Times New Roman" w:cs="Times New Roman"/>
          <w:b/>
        </w:rPr>
        <w:tab/>
        <w:t>Christopher Columbus</w:t>
      </w:r>
    </w:p>
    <w:p w:rsidR="006663C7" w:rsidRPr="00E33903" w:rsidRDefault="006663C7" w:rsidP="00E33903">
      <w:pPr>
        <w:widowControl w:val="0"/>
        <w:autoSpaceDE w:val="0"/>
        <w:autoSpaceDN w:val="0"/>
        <w:adjustRightInd w:val="0"/>
        <w:spacing w:line="480" w:lineRule="auto"/>
        <w:ind w:right="-90"/>
        <w:rPr>
          <w:rFonts w:ascii="Times New Roman" w:hAnsi="Times New Roman" w:cs="Times New Roman"/>
          <w:b/>
        </w:rPr>
      </w:pPr>
      <w:r w:rsidRPr="00E33903">
        <w:rPr>
          <w:rFonts w:ascii="Times New Roman" w:hAnsi="Times New Roman" w:cs="Times New Roman"/>
          <w:b/>
        </w:rPr>
        <w:t>Aztec</w:t>
      </w:r>
      <w:r w:rsidRPr="00E33903">
        <w:rPr>
          <w:rFonts w:ascii="Times New Roman" w:hAnsi="Times New Roman" w:cs="Times New Roman"/>
          <w:b/>
        </w:rPr>
        <w:tab/>
      </w:r>
      <w:r w:rsidRPr="00E33903">
        <w:rPr>
          <w:rFonts w:ascii="Times New Roman" w:hAnsi="Times New Roman" w:cs="Times New Roman"/>
          <w:b/>
        </w:rPr>
        <w:tab/>
        <w:t>Inca</w:t>
      </w:r>
      <w:r w:rsidRPr="00E33903">
        <w:rPr>
          <w:rFonts w:ascii="Times New Roman" w:hAnsi="Times New Roman" w:cs="Times New Roman"/>
          <w:b/>
        </w:rPr>
        <w:tab/>
      </w:r>
      <w:r w:rsidRPr="00E33903">
        <w:rPr>
          <w:rFonts w:ascii="Times New Roman" w:hAnsi="Times New Roman" w:cs="Times New Roman"/>
          <w:b/>
        </w:rPr>
        <w:tab/>
        <w:t>Ferdinand Magellan</w:t>
      </w:r>
      <w:r w:rsidRPr="00E33903">
        <w:rPr>
          <w:rFonts w:ascii="Times New Roman" w:hAnsi="Times New Roman" w:cs="Times New Roman"/>
          <w:b/>
        </w:rPr>
        <w:tab/>
        <w:t>Hernando Cortes</w:t>
      </w:r>
      <w:r w:rsidRPr="00E33903">
        <w:rPr>
          <w:rFonts w:ascii="Times New Roman" w:hAnsi="Times New Roman" w:cs="Times New Roman"/>
          <w:b/>
        </w:rPr>
        <w:tab/>
        <w:t>Francisco Pizarro</w:t>
      </w:r>
    </w:p>
    <w:p w:rsidR="006663C7" w:rsidRPr="00E33903" w:rsidRDefault="006663C7" w:rsidP="00E33903">
      <w:pPr>
        <w:widowControl w:val="0"/>
        <w:autoSpaceDE w:val="0"/>
        <w:autoSpaceDN w:val="0"/>
        <w:adjustRightInd w:val="0"/>
        <w:spacing w:line="480" w:lineRule="auto"/>
        <w:ind w:right="-90"/>
        <w:rPr>
          <w:rFonts w:ascii="Times New Roman" w:hAnsi="Times New Roman" w:cs="Times New Roman"/>
          <w:b/>
        </w:rPr>
      </w:pPr>
      <w:r w:rsidRPr="00E33903">
        <w:rPr>
          <w:rFonts w:ascii="Times New Roman" w:hAnsi="Times New Roman" w:cs="Times New Roman"/>
          <w:b/>
        </w:rPr>
        <w:t>Tenochtitlan</w:t>
      </w:r>
      <w:r w:rsidRPr="00E33903">
        <w:rPr>
          <w:rFonts w:ascii="Times New Roman" w:hAnsi="Times New Roman" w:cs="Times New Roman"/>
          <w:b/>
        </w:rPr>
        <w:tab/>
      </w:r>
      <w:r w:rsidRPr="00E33903">
        <w:rPr>
          <w:rFonts w:ascii="Times New Roman" w:hAnsi="Times New Roman" w:cs="Times New Roman"/>
          <w:b/>
        </w:rPr>
        <w:tab/>
        <w:t>Encomienda System</w:t>
      </w:r>
      <w:r w:rsidRPr="00E33903">
        <w:rPr>
          <w:rFonts w:ascii="Times New Roman" w:hAnsi="Times New Roman" w:cs="Times New Roman"/>
          <w:b/>
        </w:rPr>
        <w:tab/>
      </w:r>
      <w:r w:rsidRPr="00E33903">
        <w:rPr>
          <w:rFonts w:ascii="Times New Roman" w:hAnsi="Times New Roman" w:cs="Times New Roman"/>
          <w:b/>
        </w:rPr>
        <w:tab/>
        <w:t>sugar</w:t>
      </w:r>
      <w:r w:rsidRPr="00E33903">
        <w:rPr>
          <w:rFonts w:ascii="Times New Roman" w:hAnsi="Times New Roman" w:cs="Times New Roman"/>
          <w:b/>
        </w:rPr>
        <w:tab/>
      </w:r>
      <w:r w:rsidRPr="00E33903">
        <w:rPr>
          <w:rFonts w:ascii="Times New Roman" w:hAnsi="Times New Roman" w:cs="Times New Roman"/>
          <w:b/>
        </w:rPr>
        <w:tab/>
        <w:t>The Columbian Exchange</w:t>
      </w:r>
    </w:p>
    <w:p w:rsidR="006663C7" w:rsidRPr="00E33903" w:rsidRDefault="006663C7" w:rsidP="00E33903">
      <w:pPr>
        <w:widowControl w:val="0"/>
        <w:autoSpaceDE w:val="0"/>
        <w:autoSpaceDN w:val="0"/>
        <w:adjustRightInd w:val="0"/>
        <w:spacing w:line="480" w:lineRule="auto"/>
        <w:ind w:right="-90"/>
        <w:rPr>
          <w:rFonts w:ascii="Times New Roman" w:hAnsi="Times New Roman" w:cs="Times New Roman"/>
          <w:b/>
        </w:rPr>
      </w:pPr>
      <w:r w:rsidRPr="00E33903">
        <w:rPr>
          <w:rFonts w:ascii="Times New Roman" w:hAnsi="Times New Roman" w:cs="Times New Roman"/>
          <w:b/>
        </w:rPr>
        <w:t>Astrolabe</w:t>
      </w:r>
      <w:r w:rsidRPr="00E33903">
        <w:rPr>
          <w:rFonts w:ascii="Times New Roman" w:hAnsi="Times New Roman" w:cs="Times New Roman"/>
          <w:b/>
        </w:rPr>
        <w:tab/>
        <w:t>Bartolome de las Casas</w:t>
      </w:r>
      <w:r w:rsidRPr="00E33903">
        <w:rPr>
          <w:rFonts w:ascii="Times New Roman" w:hAnsi="Times New Roman" w:cs="Times New Roman"/>
          <w:b/>
        </w:rPr>
        <w:tab/>
      </w:r>
      <w:r w:rsidR="00632021" w:rsidRPr="00E33903">
        <w:rPr>
          <w:rFonts w:ascii="Times New Roman" w:hAnsi="Times New Roman" w:cs="Times New Roman"/>
          <w:b/>
        </w:rPr>
        <w:t>Ming Dynasty</w:t>
      </w:r>
      <w:r w:rsidR="00632021" w:rsidRPr="00E33903">
        <w:rPr>
          <w:rFonts w:ascii="Times New Roman" w:hAnsi="Times New Roman" w:cs="Times New Roman"/>
          <w:b/>
        </w:rPr>
        <w:tab/>
      </w:r>
      <w:r w:rsidR="00632021" w:rsidRPr="00E33903">
        <w:rPr>
          <w:rFonts w:ascii="Times New Roman" w:hAnsi="Times New Roman" w:cs="Times New Roman"/>
          <w:b/>
        </w:rPr>
        <w:tab/>
        <w:t>Mongols</w:t>
      </w:r>
    </w:p>
    <w:p w:rsidR="006663C7" w:rsidRDefault="006663C7" w:rsidP="006663C7">
      <w:pPr>
        <w:widowControl w:val="0"/>
        <w:autoSpaceDE w:val="0"/>
        <w:autoSpaceDN w:val="0"/>
        <w:adjustRightInd w:val="0"/>
        <w:ind w:right="-90"/>
        <w:rPr>
          <w:rFonts w:ascii="Times New Roman" w:hAnsi="Times New Roman" w:cs="Times New Roman"/>
        </w:rPr>
      </w:pPr>
    </w:p>
    <w:p w:rsidR="00632021" w:rsidRDefault="00632021" w:rsidP="006663C7">
      <w:pPr>
        <w:widowControl w:val="0"/>
        <w:autoSpaceDE w:val="0"/>
        <w:autoSpaceDN w:val="0"/>
        <w:adjustRightInd w:val="0"/>
        <w:ind w:right="-90"/>
        <w:rPr>
          <w:rFonts w:ascii="Times New Roman" w:hAnsi="Times New Roman" w:cs="Times New Roman"/>
        </w:rPr>
      </w:pPr>
    </w:p>
    <w:p w:rsidR="00632021" w:rsidRDefault="00632021"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What was the Afro-Eurasian trade route? What were the most important port cities?</w:t>
      </w:r>
    </w:p>
    <w:p w:rsidR="006663C7" w:rsidRDefault="006663C7"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What factors led to the European era of exploration in the 15</w:t>
      </w:r>
      <w:r w:rsidRPr="006663C7">
        <w:rPr>
          <w:rFonts w:ascii="Times New Roman" w:hAnsi="Times New Roman" w:cs="Times New Roman"/>
          <w:vertAlign w:val="superscript"/>
        </w:rPr>
        <w:t>th</w:t>
      </w:r>
      <w:r>
        <w:rPr>
          <w:rFonts w:ascii="Times New Roman" w:hAnsi="Times New Roman" w:cs="Times New Roman"/>
        </w:rPr>
        <w:t xml:space="preserve"> and 16</w:t>
      </w:r>
      <w:r w:rsidRPr="006663C7">
        <w:rPr>
          <w:rFonts w:ascii="Times New Roman" w:hAnsi="Times New Roman" w:cs="Times New Roman"/>
          <w:vertAlign w:val="superscript"/>
        </w:rPr>
        <w:t>th</w:t>
      </w:r>
      <w:r>
        <w:rPr>
          <w:rFonts w:ascii="Times New Roman" w:hAnsi="Times New Roman" w:cs="Times New Roman"/>
        </w:rPr>
        <w:t xml:space="preserve"> centuries?</w:t>
      </w:r>
    </w:p>
    <w:p w:rsidR="00632021" w:rsidRDefault="00632021"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Which European nation was the first to engage in major Atlantic Exploration?</w:t>
      </w:r>
    </w:p>
    <w:p w:rsidR="00632021" w:rsidRDefault="00632021"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What territories did traders have to go over on the Silk Road?</w:t>
      </w:r>
    </w:p>
    <w:p w:rsidR="00632021" w:rsidRDefault="00632021"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What new technologies allowed European exploration in the 14</w:t>
      </w:r>
      <w:r w:rsidRPr="00632021">
        <w:rPr>
          <w:rFonts w:ascii="Times New Roman" w:hAnsi="Times New Roman" w:cs="Times New Roman"/>
          <w:vertAlign w:val="superscript"/>
        </w:rPr>
        <w:t>th</w:t>
      </w:r>
      <w:r>
        <w:rPr>
          <w:rFonts w:ascii="Times New Roman" w:hAnsi="Times New Roman" w:cs="Times New Roman"/>
        </w:rPr>
        <w:t xml:space="preserve"> and 15</w:t>
      </w:r>
      <w:r w:rsidRPr="00632021">
        <w:rPr>
          <w:rFonts w:ascii="Times New Roman" w:hAnsi="Times New Roman" w:cs="Times New Roman"/>
          <w:vertAlign w:val="superscript"/>
        </w:rPr>
        <w:t>th</w:t>
      </w:r>
      <w:r>
        <w:rPr>
          <w:rFonts w:ascii="Times New Roman" w:hAnsi="Times New Roman" w:cs="Times New Roman"/>
        </w:rPr>
        <w:t xml:space="preserve"> centuries?</w:t>
      </w:r>
    </w:p>
    <w:p w:rsidR="00632021" w:rsidRDefault="00632021"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Which explorers were important in stretching the limits of exploration?</w:t>
      </w:r>
    </w:p>
    <w:p w:rsidR="00632021" w:rsidRDefault="00632021"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In what way did the Reconquista allow Spain to finance voyages of discovery?</w:t>
      </w:r>
    </w:p>
    <w:p w:rsidR="00632021" w:rsidRDefault="00632021"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What commodities made both Spain and Portugal wealthy?</w:t>
      </w:r>
    </w:p>
    <w:p w:rsidR="00632021" w:rsidRDefault="00632021"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How did the Treaty of Tordesillas divide up the New World?</w:t>
      </w:r>
    </w:p>
    <w:p w:rsidR="00632021" w:rsidRDefault="00632021"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What was the encomienda system and how did it affect the lives of natives?</w:t>
      </w:r>
    </w:p>
    <w:p w:rsidR="00E33903" w:rsidRDefault="00E33903"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What were the different ethnic designations in the Spanish New World?</w:t>
      </w:r>
    </w:p>
    <w:p w:rsidR="00E33903" w:rsidRDefault="00E33903" w:rsidP="00E33903">
      <w:pPr>
        <w:widowControl w:val="0"/>
        <w:autoSpaceDE w:val="0"/>
        <w:autoSpaceDN w:val="0"/>
        <w:adjustRightInd w:val="0"/>
        <w:spacing w:line="480" w:lineRule="auto"/>
        <w:ind w:right="-90"/>
        <w:rPr>
          <w:rFonts w:ascii="Times New Roman" w:hAnsi="Times New Roman" w:cs="Times New Roman"/>
        </w:rPr>
      </w:pPr>
      <w:r>
        <w:rPr>
          <w:rFonts w:ascii="Times New Roman" w:hAnsi="Times New Roman" w:cs="Times New Roman"/>
        </w:rPr>
        <w:t>What were the similarities and differences between the Spanish and Portuguese colonies?</w:t>
      </w:r>
    </w:p>
    <w:p w:rsidR="00E33903" w:rsidRDefault="00E33903">
      <w:pPr>
        <w:rPr>
          <w:rFonts w:ascii="Times New Roman" w:hAnsi="Times New Roman" w:cs="Times New Roman"/>
        </w:rPr>
      </w:pPr>
      <w:r>
        <w:rPr>
          <w:rFonts w:ascii="Times New Roman" w:hAnsi="Times New Roman" w:cs="Times New Roman"/>
        </w:rPr>
        <w:br w:type="page"/>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lastRenderedPageBreak/>
        <w:t>2 - Discovery of the Americas</w:t>
      </w:r>
      <w:r w:rsidRPr="00E33903">
        <w:rPr>
          <w:rFonts w:ascii="Times" w:hAnsi="Times" w:cs="Times New Roman"/>
          <w:b/>
          <w:bCs/>
          <w:color w:val="000000"/>
          <w:sz w:val="20"/>
          <w:szCs w:val="20"/>
        </w:rPr>
        <w:t> </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rPr>
        <w:t xml:space="preserve">In an attempt to find a westward passage to Asia, Christopher Columbus landed in the Americas. This was the beginning of European settlement and </w:t>
      </w:r>
      <w:proofErr w:type="spellStart"/>
      <w:r w:rsidRPr="00E33903">
        <w:rPr>
          <w:rFonts w:ascii="Times" w:hAnsi="Times" w:cs="Times New Roman"/>
          <w:b/>
          <w:bCs/>
          <w:color w:val="000000"/>
          <w:sz w:val="20"/>
          <w:szCs w:val="20"/>
        </w:rPr>
        <w:t>and</w:t>
      </w:r>
      <w:proofErr w:type="spellEnd"/>
      <w:r w:rsidRPr="00E33903">
        <w:rPr>
          <w:rFonts w:ascii="Times" w:hAnsi="Times" w:cs="Times New Roman"/>
          <w:b/>
          <w:bCs/>
          <w:color w:val="000000"/>
          <w:sz w:val="20"/>
          <w:szCs w:val="20"/>
        </w:rPr>
        <w:t xml:space="preserve"> conquest of the Americas, in which libraries of literature and personal accounts have been created.</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t>1513 - Discovery of the Pacific Ocean</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rPr>
        <w:t>A group of explorers lead by Vasco Nunez de Balboa discovered the Pacific Ocean by route of Panama. Coincidentally, the group of explorers included a man named Francisco Pizarro.</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t>1519 - Conquest of Mexico</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rPr>
        <w:t xml:space="preserve">The other great conquistador </w:t>
      </w:r>
      <w:proofErr w:type="gramStart"/>
      <w:r w:rsidRPr="00E33903">
        <w:rPr>
          <w:rFonts w:ascii="Times" w:hAnsi="Times" w:cs="Times New Roman"/>
          <w:b/>
          <w:bCs/>
          <w:color w:val="000000"/>
          <w:sz w:val="20"/>
          <w:szCs w:val="20"/>
        </w:rPr>
        <w:t>who's</w:t>
      </w:r>
      <w:proofErr w:type="gramEnd"/>
      <w:r w:rsidRPr="00E33903">
        <w:rPr>
          <w:rFonts w:ascii="Times" w:hAnsi="Times" w:cs="Times New Roman"/>
          <w:b/>
          <w:bCs/>
          <w:color w:val="000000"/>
          <w:sz w:val="20"/>
          <w:szCs w:val="20"/>
        </w:rPr>
        <w:t xml:space="preserve"> name is synonymous with the Spanish Conquest is Hernan Cortes. With an expedition of 508 men and 16 horses, they discovered and destroyed the mysterious Aztec civilization.</w:t>
      </w:r>
      <w:r w:rsidRPr="00E33903">
        <w:rPr>
          <w:rFonts w:ascii="Times" w:hAnsi="Times" w:cs="Times New Roman"/>
          <w:color w:val="000000"/>
          <w:sz w:val="20"/>
          <w:szCs w:val="20"/>
        </w:rPr>
        <w:t> </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t>1522 - The First Search for Peru</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rPr>
        <w:t xml:space="preserve">After an unsuccessful attempt to find an indigenous trip on the coats of Columbia, </w:t>
      </w:r>
      <w:proofErr w:type="spellStart"/>
      <w:r w:rsidRPr="00E33903">
        <w:rPr>
          <w:rFonts w:ascii="Times" w:hAnsi="Times" w:cs="Times New Roman"/>
          <w:b/>
          <w:bCs/>
          <w:color w:val="000000"/>
          <w:sz w:val="20"/>
          <w:szCs w:val="20"/>
        </w:rPr>
        <w:t>Pascual</w:t>
      </w:r>
      <w:proofErr w:type="spellEnd"/>
      <w:r w:rsidRPr="00E33903">
        <w:rPr>
          <w:rFonts w:ascii="Times" w:hAnsi="Times" w:cs="Times New Roman"/>
          <w:b/>
          <w:bCs/>
          <w:color w:val="000000"/>
          <w:sz w:val="20"/>
          <w:szCs w:val="20"/>
        </w:rPr>
        <w:t xml:space="preserve"> de </w:t>
      </w:r>
      <w:proofErr w:type="spellStart"/>
      <w:r w:rsidRPr="00E33903">
        <w:rPr>
          <w:rFonts w:ascii="Times" w:hAnsi="Times" w:cs="Times New Roman"/>
          <w:b/>
          <w:bCs/>
          <w:color w:val="000000"/>
          <w:sz w:val="20"/>
          <w:szCs w:val="20"/>
        </w:rPr>
        <w:t>Andagoya</w:t>
      </w:r>
      <w:proofErr w:type="spellEnd"/>
      <w:r w:rsidRPr="00E33903">
        <w:rPr>
          <w:rFonts w:ascii="Times" w:hAnsi="Times" w:cs="Times New Roman"/>
          <w:b/>
          <w:bCs/>
          <w:color w:val="000000"/>
          <w:sz w:val="20"/>
          <w:szCs w:val="20"/>
        </w:rPr>
        <w:t xml:space="preserve"> sold his ships to </w:t>
      </w:r>
      <w:proofErr w:type="spellStart"/>
      <w:r w:rsidRPr="00E33903">
        <w:rPr>
          <w:rFonts w:ascii="Times" w:hAnsi="Times" w:cs="Times New Roman"/>
          <w:b/>
          <w:bCs/>
          <w:color w:val="000000"/>
          <w:sz w:val="20"/>
          <w:szCs w:val="20"/>
        </w:rPr>
        <w:t>Fransisco</w:t>
      </w:r>
      <w:proofErr w:type="spellEnd"/>
      <w:r w:rsidRPr="00E33903">
        <w:rPr>
          <w:rFonts w:ascii="Times" w:hAnsi="Times" w:cs="Times New Roman"/>
          <w:b/>
          <w:bCs/>
          <w:color w:val="000000"/>
          <w:sz w:val="20"/>
          <w:szCs w:val="20"/>
        </w:rPr>
        <w:t xml:space="preserve"> Pizarro, Diego de </w:t>
      </w:r>
      <w:proofErr w:type="spellStart"/>
      <w:r w:rsidRPr="00E33903">
        <w:rPr>
          <w:rFonts w:ascii="Times" w:hAnsi="Times" w:cs="Times New Roman"/>
          <w:b/>
          <w:bCs/>
          <w:color w:val="000000"/>
          <w:sz w:val="20"/>
          <w:szCs w:val="20"/>
        </w:rPr>
        <w:t>Almagro</w:t>
      </w:r>
      <w:proofErr w:type="spellEnd"/>
      <w:r w:rsidRPr="00E33903">
        <w:rPr>
          <w:rFonts w:ascii="Times" w:hAnsi="Times" w:cs="Times New Roman"/>
          <w:b/>
          <w:bCs/>
          <w:color w:val="000000"/>
          <w:sz w:val="20"/>
          <w:szCs w:val="20"/>
        </w:rPr>
        <w:t xml:space="preserve">, and Hernando de </w:t>
      </w:r>
      <w:proofErr w:type="spellStart"/>
      <w:r w:rsidRPr="00E33903">
        <w:rPr>
          <w:rFonts w:ascii="Times" w:hAnsi="Times" w:cs="Times New Roman"/>
          <w:b/>
          <w:bCs/>
          <w:color w:val="000000"/>
          <w:sz w:val="20"/>
          <w:szCs w:val="20"/>
        </w:rPr>
        <w:t>Luque</w:t>
      </w:r>
      <w:proofErr w:type="spellEnd"/>
      <w:r w:rsidRPr="00E33903">
        <w:rPr>
          <w:rFonts w:ascii="Times" w:hAnsi="Times" w:cs="Times New Roman"/>
          <w:b/>
          <w:bCs/>
          <w:color w:val="000000"/>
          <w:sz w:val="20"/>
          <w:szCs w:val="20"/>
        </w:rPr>
        <w:t>.</w:t>
      </w:r>
      <w:r w:rsidRPr="00E33903">
        <w:rPr>
          <w:rFonts w:ascii="Times" w:hAnsi="Times" w:cs="Times New Roman"/>
          <w:color w:val="000000"/>
          <w:sz w:val="20"/>
          <w:szCs w:val="20"/>
        </w:rPr>
        <w:t> </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t>1524 - First Expedition</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rPr>
        <w:t xml:space="preserve">With only 80 men and 4 horses, </w:t>
      </w:r>
      <w:proofErr w:type="spellStart"/>
      <w:r w:rsidRPr="00E33903">
        <w:rPr>
          <w:rFonts w:ascii="Times" w:hAnsi="Times" w:cs="Times New Roman"/>
          <w:b/>
          <w:bCs/>
          <w:color w:val="000000"/>
          <w:sz w:val="20"/>
          <w:szCs w:val="20"/>
        </w:rPr>
        <w:t>Fransisco</w:t>
      </w:r>
      <w:proofErr w:type="spellEnd"/>
      <w:r w:rsidRPr="00E33903">
        <w:rPr>
          <w:rFonts w:ascii="Times" w:hAnsi="Times" w:cs="Times New Roman"/>
          <w:b/>
          <w:bCs/>
          <w:color w:val="000000"/>
          <w:sz w:val="20"/>
          <w:szCs w:val="20"/>
        </w:rPr>
        <w:t xml:space="preserve"> Pizarro and </w:t>
      </w:r>
      <w:proofErr w:type="spellStart"/>
      <w:r w:rsidRPr="00E33903">
        <w:rPr>
          <w:rFonts w:ascii="Times" w:hAnsi="Times" w:cs="Times New Roman"/>
          <w:b/>
          <w:bCs/>
          <w:color w:val="000000"/>
          <w:sz w:val="20"/>
          <w:szCs w:val="20"/>
        </w:rPr>
        <w:t>and</w:t>
      </w:r>
      <w:proofErr w:type="spellEnd"/>
      <w:r w:rsidRPr="00E33903">
        <w:rPr>
          <w:rFonts w:ascii="Times" w:hAnsi="Times" w:cs="Times New Roman"/>
          <w:b/>
          <w:bCs/>
          <w:color w:val="000000"/>
          <w:sz w:val="20"/>
          <w:szCs w:val="20"/>
        </w:rPr>
        <w:t xml:space="preserve"> Diego de </w:t>
      </w:r>
      <w:proofErr w:type="spellStart"/>
      <w:r w:rsidRPr="00E33903">
        <w:rPr>
          <w:rFonts w:ascii="Times" w:hAnsi="Times" w:cs="Times New Roman"/>
          <w:b/>
          <w:bCs/>
          <w:color w:val="000000"/>
          <w:sz w:val="20"/>
          <w:szCs w:val="20"/>
        </w:rPr>
        <w:t>Almagro</w:t>
      </w:r>
      <w:proofErr w:type="spellEnd"/>
      <w:r w:rsidRPr="00E33903">
        <w:rPr>
          <w:rFonts w:ascii="Times" w:hAnsi="Times" w:cs="Times New Roman"/>
          <w:b/>
          <w:bCs/>
          <w:color w:val="000000"/>
          <w:sz w:val="20"/>
          <w:szCs w:val="20"/>
        </w:rPr>
        <w:t xml:space="preserve"> unsuccessfully attempted to find Peru.</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t>1526 - Second Expedition</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rPr>
        <w:t xml:space="preserve">This time Pizarro and </w:t>
      </w:r>
      <w:proofErr w:type="spellStart"/>
      <w:r w:rsidRPr="00E33903">
        <w:rPr>
          <w:rFonts w:ascii="Times" w:hAnsi="Times" w:cs="Times New Roman"/>
          <w:b/>
          <w:bCs/>
          <w:color w:val="000000"/>
          <w:sz w:val="20"/>
          <w:szCs w:val="20"/>
        </w:rPr>
        <w:t>Almagro</w:t>
      </w:r>
      <w:proofErr w:type="spellEnd"/>
      <w:r w:rsidRPr="00E33903">
        <w:rPr>
          <w:rFonts w:ascii="Times" w:hAnsi="Times" w:cs="Times New Roman"/>
          <w:b/>
          <w:bCs/>
          <w:color w:val="000000"/>
          <w:sz w:val="20"/>
          <w:szCs w:val="20"/>
        </w:rPr>
        <w:t xml:space="preserve"> were </w:t>
      </w:r>
      <w:proofErr w:type="gramStart"/>
      <w:r w:rsidRPr="00E33903">
        <w:rPr>
          <w:rFonts w:ascii="Times" w:hAnsi="Times" w:cs="Times New Roman"/>
          <w:b/>
          <w:bCs/>
          <w:color w:val="000000"/>
          <w:sz w:val="20"/>
          <w:szCs w:val="20"/>
        </w:rPr>
        <w:t>a</w:t>
      </w:r>
      <w:proofErr w:type="gramEnd"/>
      <w:r w:rsidRPr="00E33903">
        <w:rPr>
          <w:rFonts w:ascii="Times" w:hAnsi="Times" w:cs="Times New Roman"/>
          <w:b/>
          <w:bCs/>
          <w:color w:val="000000"/>
          <w:sz w:val="20"/>
          <w:szCs w:val="20"/>
        </w:rPr>
        <w:t xml:space="preserve"> it more successful. With twice as many men with them, the crossed the equator and intercepted a raft filled with various jewelry and treasure. They kidnapped three of the men on the raft to teach them to be translators.</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t xml:space="preserve">1528 - Finding the Inca city </w:t>
      </w:r>
      <w:proofErr w:type="spellStart"/>
      <w:r w:rsidRPr="00E33903">
        <w:rPr>
          <w:rFonts w:ascii="Times" w:hAnsi="Times" w:cs="Times New Roman"/>
          <w:b/>
          <w:bCs/>
          <w:color w:val="000000"/>
          <w:sz w:val="20"/>
          <w:szCs w:val="20"/>
          <w:u w:val="single"/>
        </w:rPr>
        <w:t>Tumbez</w:t>
      </w:r>
      <w:proofErr w:type="spellEnd"/>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rPr>
        <w:t xml:space="preserve">Pizarro and his group ventured farther south until they reached the well-developed city of </w:t>
      </w:r>
      <w:proofErr w:type="spellStart"/>
      <w:r w:rsidRPr="00E33903">
        <w:rPr>
          <w:rFonts w:ascii="Times" w:hAnsi="Times" w:cs="Times New Roman"/>
          <w:b/>
          <w:bCs/>
          <w:color w:val="000000"/>
          <w:sz w:val="20"/>
          <w:szCs w:val="20"/>
        </w:rPr>
        <w:t>Tumbez</w:t>
      </w:r>
      <w:proofErr w:type="spellEnd"/>
      <w:r w:rsidRPr="00E33903">
        <w:rPr>
          <w:rFonts w:ascii="Times" w:hAnsi="Times" w:cs="Times New Roman"/>
          <w:b/>
          <w:bCs/>
          <w:color w:val="000000"/>
          <w:sz w:val="20"/>
          <w:szCs w:val="20"/>
        </w:rPr>
        <w:t>. For the first time, they had found evidence of a well-developed culture and city.</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t>1530 - Third Expedition</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rPr>
        <w:t xml:space="preserve">Leaving from Panama, Pizarro and </w:t>
      </w:r>
      <w:proofErr w:type="spellStart"/>
      <w:r w:rsidRPr="00E33903">
        <w:rPr>
          <w:rFonts w:ascii="Times" w:hAnsi="Times" w:cs="Times New Roman"/>
          <w:b/>
          <w:bCs/>
          <w:color w:val="000000"/>
          <w:sz w:val="20"/>
          <w:szCs w:val="20"/>
        </w:rPr>
        <w:t>Almagro</w:t>
      </w:r>
      <w:proofErr w:type="spellEnd"/>
      <w:r w:rsidRPr="00E33903">
        <w:rPr>
          <w:rFonts w:ascii="Times" w:hAnsi="Times" w:cs="Times New Roman"/>
          <w:b/>
          <w:bCs/>
          <w:color w:val="000000"/>
          <w:sz w:val="20"/>
          <w:szCs w:val="20"/>
        </w:rPr>
        <w:t xml:space="preserve"> took 180 men and 37 horses, including Pizarro's brothers; Hernando, Juan, and Gonzalo, all of whom would become somewhat powerful leaders in the new empire.</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t>1532 - Pizarro Makes His First Move</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rPr>
        <w:t xml:space="preserve">Once Pizarro had the help of reinforcements like Sebastian de </w:t>
      </w:r>
      <w:proofErr w:type="spellStart"/>
      <w:r w:rsidRPr="00E33903">
        <w:rPr>
          <w:rFonts w:ascii="Times" w:hAnsi="Times" w:cs="Times New Roman"/>
          <w:b/>
          <w:bCs/>
          <w:color w:val="000000"/>
          <w:sz w:val="20"/>
          <w:szCs w:val="20"/>
        </w:rPr>
        <w:t>Benalcazar</w:t>
      </w:r>
      <w:proofErr w:type="spellEnd"/>
      <w:r w:rsidRPr="00E33903">
        <w:rPr>
          <w:rFonts w:ascii="Times" w:hAnsi="Times" w:cs="Times New Roman"/>
          <w:b/>
          <w:bCs/>
          <w:color w:val="000000"/>
          <w:sz w:val="20"/>
          <w:szCs w:val="20"/>
        </w:rPr>
        <w:t xml:space="preserve"> and Hernando de Soto, he moved his men south in September. By November, he had reached Cajamarca and they partook in some types of diplomatic activities. The Spanish were hesitant to attack beaus they had only 180 men, and they estimated the Indian troops to be somewhere around 8,00 men deep. Once they began their attack with canons and horses, the Indians became discombobulated rather quickly. Cortes used a tactic used in Mexico to conquer the city, and that was to capture the head of state, Atahualpa. The small </w:t>
      </w:r>
      <w:proofErr w:type="gramStart"/>
      <w:r w:rsidRPr="00E33903">
        <w:rPr>
          <w:rFonts w:ascii="Times" w:hAnsi="Times" w:cs="Times New Roman"/>
          <w:b/>
          <w:bCs/>
          <w:color w:val="000000"/>
          <w:sz w:val="20"/>
          <w:szCs w:val="20"/>
        </w:rPr>
        <w:t>number of narratives of these events are</w:t>
      </w:r>
      <w:proofErr w:type="gramEnd"/>
      <w:r w:rsidRPr="00E33903">
        <w:rPr>
          <w:rFonts w:ascii="Times" w:hAnsi="Times" w:cs="Times New Roman"/>
          <w:b/>
          <w:bCs/>
          <w:color w:val="000000"/>
          <w:sz w:val="20"/>
          <w:szCs w:val="20"/>
        </w:rPr>
        <w:t xml:space="preserve"> intriguing to say the least:</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t>1533 - Sacking the City of Cuzco</w:t>
      </w:r>
    </w:p>
    <w:p w:rsidR="00E33903" w:rsidRPr="00E33903" w:rsidRDefault="00E33903" w:rsidP="00E33903">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rPr>
        <w:t>In November of 1533, Pizarro and his army drove into the City of Cuzco, one the largest and wealthiest cities in the Incan Empire; a place filled with the treasures they had been seeking for so long. The Spaniards took over many of the buildings and temples, obtaining the various treasures they had to offer.</w:t>
      </w:r>
    </w:p>
    <w:p w:rsidR="006663C7" w:rsidRPr="00001E0E" w:rsidRDefault="00E33903" w:rsidP="00001E0E">
      <w:pPr>
        <w:shd w:val="clear" w:color="auto" w:fill="FFFFFF"/>
        <w:spacing w:before="100" w:beforeAutospacing="1" w:after="100" w:afterAutospacing="1"/>
        <w:rPr>
          <w:rFonts w:ascii="Times" w:hAnsi="Times" w:cs="Times New Roman"/>
          <w:color w:val="000000"/>
          <w:sz w:val="20"/>
          <w:szCs w:val="20"/>
        </w:rPr>
      </w:pPr>
      <w:r w:rsidRPr="00E33903">
        <w:rPr>
          <w:rFonts w:ascii="Times" w:hAnsi="Times" w:cs="Times New Roman"/>
          <w:b/>
          <w:bCs/>
          <w:color w:val="000000"/>
          <w:sz w:val="20"/>
          <w:szCs w:val="20"/>
          <w:u w:val="single"/>
        </w:rPr>
        <w:t>1541 - Death of Francisco Pizarro</w:t>
      </w:r>
      <w:bookmarkStart w:id="0" w:name="_GoBack"/>
      <w:bookmarkEnd w:id="0"/>
    </w:p>
    <w:sectPr w:rsidR="006663C7" w:rsidRPr="00001E0E" w:rsidSect="00001E0E">
      <w:pgSz w:w="12240" w:h="15840"/>
      <w:pgMar w:top="907" w:right="1440" w:bottom="2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3C7"/>
    <w:rsid w:val="00001E0E"/>
    <w:rsid w:val="00627F9F"/>
    <w:rsid w:val="00632021"/>
    <w:rsid w:val="006663C7"/>
    <w:rsid w:val="00D70DD3"/>
    <w:rsid w:val="00E339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8B66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3903"/>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E33903"/>
  </w:style>
  <w:style w:type="character" w:styleId="Hyperlink">
    <w:name w:val="Hyperlink"/>
    <w:basedOn w:val="DefaultParagraphFont"/>
    <w:uiPriority w:val="99"/>
    <w:semiHidden/>
    <w:unhideWhenUsed/>
    <w:rsid w:val="00E33903"/>
    <w:rPr>
      <w:color w:val="0000FF"/>
      <w:u w:val="single"/>
    </w:rPr>
  </w:style>
  <w:style w:type="paragraph" w:styleId="BalloonText">
    <w:name w:val="Balloon Text"/>
    <w:basedOn w:val="Normal"/>
    <w:link w:val="BalloonTextChar"/>
    <w:uiPriority w:val="99"/>
    <w:semiHidden/>
    <w:unhideWhenUsed/>
    <w:rsid w:val="00E339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390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3903"/>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E33903"/>
  </w:style>
  <w:style w:type="character" w:styleId="Hyperlink">
    <w:name w:val="Hyperlink"/>
    <w:basedOn w:val="DefaultParagraphFont"/>
    <w:uiPriority w:val="99"/>
    <w:semiHidden/>
    <w:unhideWhenUsed/>
    <w:rsid w:val="00E33903"/>
    <w:rPr>
      <w:color w:val="0000FF"/>
      <w:u w:val="single"/>
    </w:rPr>
  </w:style>
  <w:style w:type="paragraph" w:styleId="BalloonText">
    <w:name w:val="Balloon Text"/>
    <w:basedOn w:val="Normal"/>
    <w:link w:val="BalloonTextChar"/>
    <w:uiPriority w:val="99"/>
    <w:semiHidden/>
    <w:unhideWhenUsed/>
    <w:rsid w:val="00E339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390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356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614</Words>
  <Characters>3501</Characters>
  <Application>Microsoft Macintosh Word</Application>
  <DocSecurity>0</DocSecurity>
  <Lines>29</Lines>
  <Paragraphs>8</Paragraphs>
  <ScaleCrop>false</ScaleCrop>
  <Company/>
  <LinksUpToDate>false</LinksUpToDate>
  <CharactersWithSpaces>4107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Bedell</dc:creator>
  <cp:keywords/>
  <dc:description/>
  <cp:lastModifiedBy>David Bedell</cp:lastModifiedBy>
  <cp:revision>1</cp:revision>
  <dcterms:created xsi:type="dcterms:W3CDTF">2013-10-15T23:43:00Z</dcterms:created>
  <dcterms:modified xsi:type="dcterms:W3CDTF">2013-10-16T01:19:00Z</dcterms:modified>
</cp:coreProperties>
</file>