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057" w:rsidRPr="007366A3" w:rsidRDefault="007366A3" w:rsidP="007366A3">
      <w:pPr>
        <w:pBdr>
          <w:bottom w:val="single" w:sz="4" w:space="1" w:color="auto"/>
        </w:pBdr>
        <w:rPr>
          <w:rFonts w:asciiTheme="minorHAnsi" w:hAnsiTheme="minorHAnsi" w:cstheme="minorHAnsi"/>
          <w:sz w:val="40"/>
          <w:szCs w:val="40"/>
        </w:rPr>
      </w:pPr>
      <w:r w:rsidRPr="007366A3">
        <w:rPr>
          <w:rFonts w:asciiTheme="minorHAnsi" w:hAnsiTheme="minorHAnsi" w:cstheme="minorHAnsi"/>
          <w:sz w:val="40"/>
          <w:szCs w:val="40"/>
        </w:rPr>
        <w:t xml:space="preserve">English 3-4 </w:t>
      </w:r>
      <w:r w:rsidR="0068125F">
        <w:rPr>
          <w:rFonts w:asciiTheme="minorHAnsi" w:hAnsiTheme="minorHAnsi" w:cstheme="minorHAnsi"/>
          <w:sz w:val="40"/>
          <w:szCs w:val="40"/>
        </w:rPr>
        <w:t>CP</w:t>
      </w:r>
      <w:r w:rsidRPr="007366A3">
        <w:rPr>
          <w:rFonts w:asciiTheme="minorHAnsi" w:hAnsiTheme="minorHAnsi" w:cstheme="minorHAnsi"/>
          <w:sz w:val="40"/>
          <w:szCs w:val="40"/>
        </w:rPr>
        <w:t xml:space="preserve">: 2011-2012 Portfolio </w:t>
      </w:r>
    </w:p>
    <w:p w:rsidR="007366A3" w:rsidRPr="007366A3" w:rsidRDefault="007366A3">
      <w:pPr>
        <w:rPr>
          <w:rFonts w:asciiTheme="minorHAnsi" w:hAnsiTheme="minorHAnsi" w:cstheme="minorHAnsi"/>
          <w:sz w:val="40"/>
          <w:szCs w:val="40"/>
        </w:rPr>
      </w:pPr>
    </w:p>
    <w:p w:rsidR="007366A3" w:rsidRPr="0068125F" w:rsidRDefault="007366A3" w:rsidP="0068125F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36"/>
          <w:szCs w:val="36"/>
        </w:rPr>
      </w:pPr>
      <w:r w:rsidRPr="0068125F">
        <w:rPr>
          <w:rFonts w:asciiTheme="minorHAnsi" w:hAnsiTheme="minorHAnsi" w:cstheme="minorHAnsi"/>
          <w:b/>
          <w:sz w:val="36"/>
          <w:szCs w:val="36"/>
        </w:rPr>
        <w:t>Update the reading log with the Bible</w:t>
      </w:r>
      <w:r w:rsidR="0068125F" w:rsidRPr="0068125F">
        <w:rPr>
          <w:rFonts w:asciiTheme="minorHAnsi" w:hAnsiTheme="minorHAnsi" w:cstheme="minorHAnsi"/>
          <w:b/>
          <w:sz w:val="36"/>
          <w:szCs w:val="36"/>
        </w:rPr>
        <w:t>, your summer reading book title,</w:t>
      </w:r>
      <w:r w:rsidRPr="0068125F">
        <w:rPr>
          <w:rFonts w:asciiTheme="minorHAnsi" w:hAnsiTheme="minorHAnsi" w:cstheme="minorHAnsi"/>
          <w:b/>
          <w:sz w:val="36"/>
          <w:szCs w:val="36"/>
        </w:rPr>
        <w:t xml:space="preserve"> and your outside reading book title</w:t>
      </w:r>
    </w:p>
    <w:p w:rsidR="007366A3" w:rsidRPr="0068125F" w:rsidRDefault="007366A3">
      <w:pPr>
        <w:rPr>
          <w:rFonts w:asciiTheme="minorHAnsi" w:hAnsiTheme="minorHAnsi" w:cstheme="minorHAnsi"/>
          <w:b/>
          <w:sz w:val="36"/>
          <w:szCs w:val="36"/>
        </w:rPr>
      </w:pPr>
    </w:p>
    <w:p w:rsidR="007366A3" w:rsidRPr="0068125F" w:rsidRDefault="007366A3" w:rsidP="0068125F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36"/>
          <w:szCs w:val="36"/>
        </w:rPr>
      </w:pPr>
      <w:r w:rsidRPr="0068125F">
        <w:rPr>
          <w:rFonts w:asciiTheme="minorHAnsi" w:hAnsiTheme="minorHAnsi" w:cstheme="minorHAnsi"/>
          <w:b/>
          <w:sz w:val="36"/>
          <w:szCs w:val="36"/>
        </w:rPr>
        <w:t xml:space="preserve">Add the summer reading essay to Timed Writings, the </w:t>
      </w:r>
      <w:r w:rsidR="0068125F">
        <w:rPr>
          <w:rFonts w:asciiTheme="minorHAnsi" w:hAnsiTheme="minorHAnsi" w:cstheme="minorHAnsi"/>
          <w:b/>
          <w:sz w:val="36"/>
          <w:szCs w:val="36"/>
        </w:rPr>
        <w:t>letter</w:t>
      </w:r>
      <w:bookmarkStart w:id="0" w:name="_GoBack"/>
      <w:bookmarkEnd w:id="0"/>
      <w:r w:rsidRPr="0068125F">
        <w:rPr>
          <w:rFonts w:asciiTheme="minorHAnsi" w:hAnsiTheme="minorHAnsi" w:cstheme="minorHAnsi"/>
          <w:b/>
          <w:sz w:val="36"/>
          <w:szCs w:val="36"/>
        </w:rPr>
        <w:t xml:space="preserve"> to process papers, and the Biblical Art assignment to Misc. </w:t>
      </w:r>
    </w:p>
    <w:p w:rsidR="007366A3" w:rsidRPr="0068125F" w:rsidRDefault="007366A3">
      <w:pPr>
        <w:rPr>
          <w:rFonts w:asciiTheme="minorHAnsi" w:hAnsiTheme="minorHAnsi" w:cstheme="minorHAnsi"/>
          <w:b/>
          <w:sz w:val="36"/>
          <w:szCs w:val="36"/>
        </w:rPr>
      </w:pPr>
    </w:p>
    <w:p w:rsidR="007366A3" w:rsidRPr="0068125F" w:rsidRDefault="007366A3" w:rsidP="0068125F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36"/>
          <w:szCs w:val="36"/>
        </w:rPr>
      </w:pPr>
      <w:r w:rsidRPr="0068125F">
        <w:rPr>
          <w:rFonts w:asciiTheme="minorHAnsi" w:hAnsiTheme="minorHAnsi" w:cstheme="minorHAnsi"/>
          <w:b/>
          <w:sz w:val="36"/>
          <w:szCs w:val="36"/>
        </w:rPr>
        <w:t xml:space="preserve">Add the two writing assignments to your Portfolio log with the type of writing, grade, and comments—things you did well, things to work on. </w:t>
      </w:r>
    </w:p>
    <w:p w:rsidR="007366A3" w:rsidRPr="007366A3" w:rsidRDefault="007366A3">
      <w:pPr>
        <w:rPr>
          <w:rFonts w:asciiTheme="minorHAnsi" w:hAnsiTheme="minorHAnsi" w:cstheme="minorHAnsi"/>
          <w:sz w:val="40"/>
          <w:szCs w:val="40"/>
        </w:rPr>
      </w:pPr>
    </w:p>
    <w:sectPr w:rsidR="007366A3" w:rsidRPr="007366A3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F770FF"/>
    <w:multiLevelType w:val="hybridMultilevel"/>
    <w:tmpl w:val="9110B4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0A2"/>
    <w:rsid w:val="00254804"/>
    <w:rsid w:val="0068125F"/>
    <w:rsid w:val="007366A3"/>
    <w:rsid w:val="008D00A2"/>
    <w:rsid w:val="00DE6057"/>
    <w:rsid w:val="00EB27A8"/>
    <w:rsid w:val="00F94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12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12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3</cp:revision>
  <dcterms:created xsi:type="dcterms:W3CDTF">2011-10-11T00:10:00Z</dcterms:created>
  <dcterms:modified xsi:type="dcterms:W3CDTF">2011-10-11T00:11:00Z</dcterms:modified>
</cp:coreProperties>
</file>