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D12F15">
      <w:pPr>
        <w:rPr>
          <w:b/>
          <w:sz w:val="28"/>
          <w:szCs w:val="24"/>
          <w:u w:val="wavyHeavy"/>
        </w:rPr>
      </w:pPr>
      <w:bookmarkStart w:id="0" w:name="_GoBack"/>
      <w:bookmarkEnd w:id="0"/>
      <w:r>
        <w:rPr>
          <w:b/>
          <w:sz w:val="28"/>
          <w:szCs w:val="24"/>
          <w:u w:val="wavyHeavy"/>
        </w:rPr>
        <w:t xml:space="preserve">Folk and Popular Culture </w:t>
      </w:r>
      <w:r w:rsidR="002A4410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4 KEY ISSUE 1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12F15">
        <w:rPr>
          <w:b/>
          <w:i/>
          <w:sz w:val="24"/>
          <w:szCs w:val="24"/>
        </w:rPr>
        <w:t>115-120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0"/>
        <w:gridCol w:w="8190"/>
      </w:tblGrid>
      <w:tr w:rsidR="00012C20" w:rsidRPr="0001337D" w:rsidTr="00D12F15">
        <w:trPr>
          <w:trHeight w:val="3005"/>
        </w:trPr>
        <w:tc>
          <w:tcPr>
            <w:tcW w:w="1980" w:type="dxa"/>
          </w:tcPr>
          <w:p w:rsidR="00012C20" w:rsidRPr="0001337D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of Folk and Popular Cultures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D12F15">
        <w:trPr>
          <w:trHeight w:val="2870"/>
        </w:trPr>
        <w:tc>
          <w:tcPr>
            <w:tcW w:w="1980" w:type="dxa"/>
          </w:tcPr>
          <w:p w:rsidR="00012C20" w:rsidRPr="0001337D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of Folk Music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D12F15">
        <w:trPr>
          <w:trHeight w:val="2870"/>
        </w:trPr>
        <w:tc>
          <w:tcPr>
            <w:tcW w:w="1980" w:type="dxa"/>
          </w:tcPr>
          <w:p w:rsidR="00012C20" w:rsidRPr="0001337D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of Popular Music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3363AC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Diffusion of Folk and Popular Cultures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A4410" w:rsidRPr="0001337D" w:rsidTr="006266F7">
        <w:trPr>
          <w:trHeight w:val="1655"/>
        </w:trPr>
        <w:tc>
          <w:tcPr>
            <w:tcW w:w="1980" w:type="dxa"/>
          </w:tcPr>
          <w:p w:rsidR="002A4410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The Amish: Relocation Diffusion of Folk Culture</w:t>
            </w: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12F15" w:rsidRPr="0001337D" w:rsidTr="006266F7">
        <w:trPr>
          <w:trHeight w:val="1655"/>
        </w:trPr>
        <w:tc>
          <w:tcPr>
            <w:tcW w:w="1980" w:type="dxa"/>
          </w:tcPr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Sports: Hierarchical Diffusion of Popular Culture</w:t>
            </w: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12F15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12F15" w:rsidRPr="0001337D" w:rsidTr="006266F7">
        <w:trPr>
          <w:trHeight w:val="1655"/>
        </w:trPr>
        <w:tc>
          <w:tcPr>
            <w:tcW w:w="1980" w:type="dxa"/>
          </w:tcPr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and Globalization of Soccer</w:t>
            </w: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12F15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12F15" w:rsidRPr="0001337D" w:rsidTr="00D12F15">
        <w:trPr>
          <w:trHeight w:val="2510"/>
        </w:trPr>
        <w:tc>
          <w:tcPr>
            <w:tcW w:w="1980" w:type="dxa"/>
          </w:tcPr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Sports in Popular Culture</w:t>
            </w: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12F15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911" w:rsidRDefault="00287911" w:rsidP="00CD66A3">
      <w:pPr>
        <w:spacing w:after="0" w:line="240" w:lineRule="auto"/>
      </w:pPr>
      <w:r>
        <w:separator/>
      </w:r>
    </w:p>
  </w:endnote>
  <w:endnote w:type="continuationSeparator" w:id="0">
    <w:p w:rsidR="00287911" w:rsidRDefault="00287911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911" w:rsidRDefault="00287911" w:rsidP="00CD66A3">
      <w:pPr>
        <w:spacing w:after="0" w:line="240" w:lineRule="auto"/>
      </w:pPr>
      <w:r>
        <w:separator/>
      </w:r>
    </w:p>
  </w:footnote>
  <w:footnote w:type="continuationSeparator" w:id="0">
    <w:p w:rsidR="00287911" w:rsidRDefault="00287911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0B07"/>
    <w:rsid w:val="000129F1"/>
    <w:rsid w:val="00012C20"/>
    <w:rsid w:val="0001337D"/>
    <w:rsid w:val="0004244D"/>
    <w:rsid w:val="000F028D"/>
    <w:rsid w:val="00235704"/>
    <w:rsid w:val="00287911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00F35"/>
    <w:rsid w:val="00B32D7F"/>
    <w:rsid w:val="00B71EA9"/>
    <w:rsid w:val="00B857A2"/>
    <w:rsid w:val="00B867A3"/>
    <w:rsid w:val="00B95619"/>
    <w:rsid w:val="00C26920"/>
    <w:rsid w:val="00CD66A3"/>
    <w:rsid w:val="00CF41E6"/>
    <w:rsid w:val="00D12F15"/>
    <w:rsid w:val="00D2716C"/>
    <w:rsid w:val="00D6642A"/>
    <w:rsid w:val="00E01E04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2011-11-18T21:59:00Z</dcterms:created>
  <dcterms:modified xsi:type="dcterms:W3CDTF">2011-11-18T21:59:00Z</dcterms:modified>
</cp:coreProperties>
</file>