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238E" w:rsidRPr="0068238E" w:rsidRDefault="0068238E" w:rsidP="0068238E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>Resources from: D. Knuffke, Deer Park HS</w:t>
      </w:r>
    </w:p>
    <w:p w:rsidR="002204A2" w:rsidRPr="00E109F2" w:rsidRDefault="00E109F2">
      <w:pPr>
        <w:rPr>
          <w:b/>
          <w:sz w:val="28"/>
          <w:szCs w:val="28"/>
        </w:rPr>
      </w:pPr>
      <w:r w:rsidRPr="00E109F2">
        <w:rPr>
          <w:b/>
          <w:sz w:val="28"/>
          <w:szCs w:val="28"/>
        </w:rPr>
        <w:t xml:space="preserve">AP Biology – Unit </w:t>
      </w:r>
      <w:r w:rsidR="006609FA">
        <w:rPr>
          <w:b/>
          <w:sz w:val="28"/>
          <w:szCs w:val="28"/>
        </w:rPr>
        <w:t>Two</w:t>
      </w:r>
      <w:r w:rsidRPr="00E109F2">
        <w:rPr>
          <w:b/>
          <w:sz w:val="28"/>
          <w:szCs w:val="28"/>
        </w:rPr>
        <w:t xml:space="preserve">: </w:t>
      </w:r>
      <w:r w:rsidR="006609FA">
        <w:rPr>
          <w:b/>
          <w:sz w:val="28"/>
          <w:szCs w:val="28"/>
        </w:rPr>
        <w:t>Evolution</w:t>
      </w:r>
    </w:p>
    <w:p w:rsidR="00E109F2" w:rsidRDefault="00E109F2">
      <w:pPr>
        <w:rPr>
          <w:b/>
          <w:sz w:val="24"/>
          <w:szCs w:val="24"/>
        </w:rPr>
      </w:pPr>
      <w:r w:rsidRPr="00E109F2">
        <w:rPr>
          <w:b/>
          <w:sz w:val="24"/>
          <w:szCs w:val="24"/>
        </w:rPr>
        <w:t>Chapter</w:t>
      </w:r>
      <w:r w:rsidR="006609FA">
        <w:rPr>
          <w:b/>
          <w:sz w:val="24"/>
          <w:szCs w:val="24"/>
        </w:rPr>
        <w:t>s</w:t>
      </w:r>
      <w:r w:rsidRPr="00E109F2">
        <w:rPr>
          <w:b/>
          <w:sz w:val="24"/>
          <w:szCs w:val="24"/>
        </w:rPr>
        <w:t xml:space="preserve"> </w:t>
      </w:r>
      <w:r w:rsidR="006609FA">
        <w:rPr>
          <w:b/>
          <w:sz w:val="24"/>
          <w:szCs w:val="24"/>
        </w:rPr>
        <w:t>22, 23, 24, 25</w:t>
      </w:r>
    </w:p>
    <w:p w:rsidR="00576B12" w:rsidRPr="00576B12" w:rsidRDefault="002C356B" w:rsidP="00B8728E">
      <w:pPr>
        <w:tabs>
          <w:tab w:val="center" w:pos="4680"/>
        </w:tabs>
        <w:rPr>
          <w:sz w:val="28"/>
          <w:szCs w:val="28"/>
        </w:rPr>
      </w:pPr>
      <w:r>
        <w:rPr>
          <w:b/>
          <w:sz w:val="28"/>
          <w:szCs w:val="28"/>
        </w:rPr>
        <w:t>Part 4</w:t>
      </w:r>
      <w:r w:rsidR="00B8728E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Measuring Evolution</w:t>
      </w:r>
      <w:r w:rsidR="00B8728E">
        <w:rPr>
          <w:b/>
          <w:sz w:val="28"/>
          <w:szCs w:val="28"/>
        </w:rPr>
        <w:tab/>
      </w:r>
    </w:p>
    <w:p w:rsidR="00E109F2" w:rsidRPr="007E0339" w:rsidRDefault="00E109F2" w:rsidP="007E0339">
      <w:pPr>
        <w:rPr>
          <w:sz w:val="24"/>
          <w:szCs w:val="24"/>
          <w:u w:val="single"/>
        </w:rPr>
      </w:pPr>
      <w:r w:rsidRPr="007E0339">
        <w:rPr>
          <w:rStyle w:val="c3"/>
          <w:sz w:val="24"/>
          <w:szCs w:val="24"/>
          <w:u w:val="single"/>
        </w:rPr>
        <w:t>Instructions:  </w:t>
      </w:r>
    </w:p>
    <w:p w:rsidR="00E109F2" w:rsidRDefault="00E109F2" w:rsidP="00E109F2">
      <w:pPr>
        <w:numPr>
          <w:ilvl w:val="0"/>
          <w:numId w:val="5"/>
        </w:numPr>
        <w:spacing w:before="100" w:beforeAutospacing="1" w:after="100" w:afterAutospacing="1" w:line="240" w:lineRule="auto"/>
      </w:pPr>
      <w:r>
        <w:rPr>
          <w:rStyle w:val="c3"/>
        </w:rPr>
        <w:t xml:space="preserve">Open the presentation.  </w:t>
      </w:r>
      <w:hyperlink r:id="rId7" w:history="1">
        <w:r w:rsidR="00F26704" w:rsidRPr="001C447A">
          <w:rPr>
            <w:rStyle w:val="Hyperlink"/>
          </w:rPr>
          <w:t>http://prezi.co</w:t>
        </w:r>
        <w:r w:rsidR="00F26704" w:rsidRPr="001C447A">
          <w:rPr>
            <w:rStyle w:val="Hyperlink"/>
          </w:rPr>
          <w:t>m</w:t>
        </w:r>
        <w:r w:rsidR="00F26704" w:rsidRPr="001C447A">
          <w:rPr>
            <w:rStyle w:val="Hyperlink"/>
          </w:rPr>
          <w:t>/1knzh50i8ksq/ap-bio-evolution-4-measuring-evolution/</w:t>
        </w:r>
      </w:hyperlink>
      <w:r w:rsidR="00F26704">
        <w:rPr>
          <w:rStyle w:val="c3"/>
        </w:rPr>
        <w:t xml:space="preserve"> </w:t>
      </w:r>
      <w:r>
        <w:rPr>
          <w:rStyle w:val="c3"/>
        </w:rPr>
        <w:t xml:space="preserve"> Interact with it.</w:t>
      </w:r>
    </w:p>
    <w:p w:rsidR="00E109F2" w:rsidRDefault="00E109F2" w:rsidP="00E109F2">
      <w:pPr>
        <w:numPr>
          <w:ilvl w:val="0"/>
          <w:numId w:val="5"/>
        </w:numPr>
        <w:spacing w:before="100" w:beforeAutospacing="1" w:after="100" w:afterAutospacing="1" w:line="240" w:lineRule="auto"/>
      </w:pPr>
      <w:r>
        <w:rPr>
          <w:rStyle w:val="c3"/>
        </w:rPr>
        <w:t>Answer the “Questions to answer”.</w:t>
      </w:r>
    </w:p>
    <w:p w:rsidR="00E109F2" w:rsidRDefault="00E109F2" w:rsidP="00E109F2">
      <w:pPr>
        <w:numPr>
          <w:ilvl w:val="0"/>
          <w:numId w:val="5"/>
        </w:numPr>
        <w:spacing w:before="100" w:beforeAutospacing="1" w:after="100" w:afterAutospacing="1" w:line="240" w:lineRule="auto"/>
      </w:pPr>
      <w:r>
        <w:rPr>
          <w:rStyle w:val="c3"/>
        </w:rPr>
        <w:t>Make sure you understand the “Things you should make sure you understand”.</w:t>
      </w:r>
    </w:p>
    <w:p w:rsidR="00E109F2" w:rsidRDefault="00E109F2" w:rsidP="00E109F2">
      <w:pPr>
        <w:numPr>
          <w:ilvl w:val="0"/>
          <w:numId w:val="5"/>
        </w:numPr>
        <w:spacing w:before="100" w:beforeAutospacing="1" w:after="100" w:afterAutospacing="1" w:line="240" w:lineRule="auto"/>
      </w:pPr>
      <w:r>
        <w:rPr>
          <w:rStyle w:val="c3"/>
        </w:rPr>
        <w:t>Feel free to view the “Supplementary Resources”.</w:t>
      </w:r>
    </w:p>
    <w:p w:rsidR="00E109F2" w:rsidRDefault="00E109F2" w:rsidP="00E109F2">
      <w:pPr>
        <w:numPr>
          <w:ilvl w:val="0"/>
          <w:numId w:val="5"/>
        </w:numPr>
        <w:spacing w:before="100" w:beforeAutospacing="1" w:after="100" w:afterAutospacing="1" w:line="240" w:lineRule="auto"/>
        <w:rPr>
          <w:rStyle w:val="c3"/>
        </w:rPr>
      </w:pPr>
      <w:r>
        <w:rPr>
          <w:rStyle w:val="c3"/>
        </w:rPr>
        <w:t>Write down any questions that you have about the material.</w:t>
      </w:r>
    </w:p>
    <w:p w:rsidR="00F26704" w:rsidRDefault="00F26704" w:rsidP="00F26704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26704">
        <w:rPr>
          <w:rFonts w:ascii="Times New Roman" w:hAnsi="Times New Roman" w:cs="Times New Roman"/>
          <w:b/>
          <w:sz w:val="28"/>
          <w:szCs w:val="28"/>
        </w:rPr>
        <w:t xml:space="preserve">Textbook: </w:t>
      </w:r>
      <w:r>
        <w:rPr>
          <w:rFonts w:ascii="Times New Roman" w:hAnsi="Times New Roman" w:cs="Times New Roman"/>
          <w:b/>
          <w:sz w:val="28"/>
          <w:szCs w:val="28"/>
        </w:rPr>
        <w:t>pages 468-475</w:t>
      </w:r>
    </w:p>
    <w:p w:rsidR="00F26704" w:rsidRPr="00F26704" w:rsidRDefault="00F26704" w:rsidP="00F26704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Biozone: pages 245-248, 257-260</w:t>
      </w:r>
    </w:p>
    <w:p w:rsidR="00E109F2" w:rsidRPr="00E109F2" w:rsidRDefault="00E109F2" w:rsidP="00E109F2">
      <w:pPr>
        <w:pStyle w:val="Heading3"/>
      </w:pPr>
      <w:r>
        <w:rPr>
          <w:sz w:val="24"/>
          <w:szCs w:val="24"/>
        </w:rPr>
        <w:t xml:space="preserve">Supplemental Resources: </w:t>
      </w:r>
    </w:p>
    <w:p w:rsidR="002C356B" w:rsidRPr="00DF3C9E" w:rsidRDefault="002C356B" w:rsidP="002C356B">
      <w:pPr>
        <w:pStyle w:val="Heading3"/>
        <w:rPr>
          <w:sz w:val="24"/>
          <w:szCs w:val="24"/>
        </w:rPr>
      </w:pPr>
      <w:r w:rsidRPr="00DF3C9E">
        <w:rPr>
          <w:sz w:val="24"/>
          <w:szCs w:val="24"/>
        </w:rPr>
        <w:t>“Crash Course: Biology” Videos:</w:t>
      </w:r>
    </w:p>
    <w:p w:rsidR="002C356B" w:rsidRDefault="00F47B0C" w:rsidP="002C356B">
      <w:hyperlink r:id="rId8" w:history="1">
        <w:r w:rsidR="002C356B">
          <w:rPr>
            <w:rStyle w:val="Hyperlink"/>
          </w:rPr>
          <w:t xml:space="preserve">Population Genetics- </w:t>
        </w:r>
        <w:r w:rsidR="002C356B">
          <w:rPr>
            <w:rStyle w:val="Hyperlink"/>
          </w:rPr>
          <w:t>W</w:t>
        </w:r>
        <w:r w:rsidR="002C356B">
          <w:rPr>
            <w:rStyle w:val="Hyperlink"/>
          </w:rPr>
          <w:t>hen Darwin Met Mendel:  Biology #18</w:t>
        </w:r>
      </w:hyperlink>
      <w:r w:rsidR="002C356B">
        <w:rPr>
          <w:rStyle w:val="c10"/>
        </w:rPr>
        <w:t xml:space="preserve"> </w:t>
      </w:r>
      <w:r w:rsidR="002C356B" w:rsidRPr="002C356B">
        <w:rPr>
          <w:rStyle w:val="c10"/>
        </w:rPr>
        <w:t>http://www.youtube.com/watch?v=WhFKPaRnTdQ&amp;edufilter=-UYcvQGRLktRabtXL3Eq1w</w:t>
      </w:r>
    </w:p>
    <w:p w:rsidR="002C356B" w:rsidRPr="00DF3C9E" w:rsidRDefault="00F26704" w:rsidP="002C356B">
      <w:pPr>
        <w:pStyle w:val="Heading3"/>
        <w:rPr>
          <w:sz w:val="24"/>
          <w:szCs w:val="24"/>
        </w:rPr>
      </w:pPr>
      <w:bookmarkStart w:id="0" w:name="h.y0j6zpq5cwrt"/>
      <w:bookmarkEnd w:id="0"/>
      <w:r>
        <w:rPr>
          <w:sz w:val="24"/>
          <w:szCs w:val="24"/>
        </w:rPr>
        <w:t>Videos b</w:t>
      </w:r>
      <w:r w:rsidR="002C356B" w:rsidRPr="00DF3C9E">
        <w:rPr>
          <w:sz w:val="24"/>
          <w:szCs w:val="24"/>
        </w:rPr>
        <w:t>y Paul Anderson (bozemanbiology.com):</w:t>
      </w:r>
    </w:p>
    <w:p w:rsidR="002C356B" w:rsidRDefault="002C356B" w:rsidP="002C356B">
      <w:r>
        <w:t xml:space="preserve"> “</w:t>
      </w:r>
      <w:hyperlink r:id="rId9" w:history="1">
        <w:r>
          <w:rPr>
            <w:rStyle w:val="Hyperlink"/>
          </w:rPr>
          <w:t>Solving Ha</w:t>
        </w:r>
        <w:r>
          <w:rPr>
            <w:rStyle w:val="Hyperlink"/>
          </w:rPr>
          <w:t>r</w:t>
        </w:r>
        <w:r>
          <w:rPr>
            <w:rStyle w:val="Hyperlink"/>
          </w:rPr>
          <w:t>dy-Weinberg Problems</w:t>
        </w:r>
      </w:hyperlink>
      <w:r>
        <w:t xml:space="preserve">” </w:t>
      </w:r>
      <w:r w:rsidRPr="002C356B">
        <w:t>http://www.youtube.com/watch?v=xPkOAnK20kw&amp;edufilter=-UYcvQGRLktRabtXL3Eq1w</w:t>
      </w:r>
    </w:p>
    <w:p w:rsidR="002C356B" w:rsidRPr="002C356B" w:rsidRDefault="002C356B" w:rsidP="002C356B">
      <w:pPr>
        <w:pStyle w:val="Heading1"/>
        <w:rPr>
          <w:rFonts w:asciiTheme="minorHAnsi" w:hAnsiTheme="minorHAnsi"/>
          <w:color w:val="0D0D0D" w:themeColor="text1" w:themeTint="F2"/>
        </w:rPr>
      </w:pPr>
      <w:bookmarkStart w:id="1" w:name="h.8652piwidub3"/>
      <w:bookmarkEnd w:id="1"/>
      <w:r w:rsidRPr="002C356B">
        <w:rPr>
          <w:rFonts w:asciiTheme="minorHAnsi" w:hAnsiTheme="minorHAnsi"/>
          <w:color w:val="0D0D0D" w:themeColor="text1" w:themeTint="F2"/>
        </w:rPr>
        <w:t>Questions to answer:</w:t>
      </w:r>
    </w:p>
    <w:p w:rsidR="002C356B" w:rsidRDefault="002C356B" w:rsidP="002C356B">
      <w:pPr>
        <w:numPr>
          <w:ilvl w:val="0"/>
          <w:numId w:val="18"/>
        </w:numPr>
        <w:spacing w:before="100" w:beforeAutospacing="1" w:after="100" w:afterAutospacing="1" w:line="240" w:lineRule="auto"/>
      </w:pPr>
      <w:r>
        <w:t>How is variation generated in a population?  How is it maintained?</w:t>
      </w:r>
    </w:p>
    <w:p w:rsidR="002C356B" w:rsidRDefault="002C356B" w:rsidP="002C356B">
      <w:pPr>
        <w:numPr>
          <w:ilvl w:val="0"/>
          <w:numId w:val="18"/>
        </w:numPr>
        <w:spacing w:before="100" w:beforeAutospacing="1" w:after="100" w:afterAutospacing="1" w:line="240" w:lineRule="auto"/>
      </w:pPr>
      <w:r>
        <w:t>How is it possible that individuals with two different genotypes can have the same phenotype?</w:t>
      </w:r>
    </w:p>
    <w:p w:rsidR="002C356B" w:rsidRDefault="002C356B" w:rsidP="002C356B">
      <w:pPr>
        <w:numPr>
          <w:ilvl w:val="0"/>
          <w:numId w:val="18"/>
        </w:numPr>
        <w:spacing w:before="100" w:beforeAutospacing="1" w:after="100" w:afterAutospacing="1" w:line="240" w:lineRule="auto"/>
      </w:pPr>
      <w:r>
        <w:t>Explain how each of the following features of a (hypothetical) population in Hardy-Weinberg Equilibrium leads to that population not evolving over time:</w:t>
      </w:r>
    </w:p>
    <w:p w:rsidR="002C356B" w:rsidRDefault="002C356B" w:rsidP="002C356B">
      <w:pPr>
        <w:numPr>
          <w:ilvl w:val="0"/>
          <w:numId w:val="19"/>
        </w:numPr>
        <w:spacing w:before="100" w:beforeAutospacing="1" w:after="100" w:afterAutospacing="1" w:line="240" w:lineRule="auto"/>
      </w:pPr>
      <w:r>
        <w:t>large population size</w:t>
      </w:r>
    </w:p>
    <w:p w:rsidR="002C356B" w:rsidRDefault="002C356B" w:rsidP="002C356B">
      <w:pPr>
        <w:numPr>
          <w:ilvl w:val="0"/>
          <w:numId w:val="19"/>
        </w:numPr>
        <w:spacing w:before="100" w:beforeAutospacing="1" w:after="100" w:afterAutospacing="1" w:line="240" w:lineRule="auto"/>
      </w:pPr>
      <w:r>
        <w:t>random mating</w:t>
      </w:r>
    </w:p>
    <w:p w:rsidR="002C356B" w:rsidRDefault="002C356B" w:rsidP="002C356B">
      <w:pPr>
        <w:numPr>
          <w:ilvl w:val="0"/>
          <w:numId w:val="19"/>
        </w:numPr>
        <w:spacing w:before="100" w:beforeAutospacing="1" w:after="100" w:afterAutospacing="1" w:line="240" w:lineRule="auto"/>
      </w:pPr>
      <w:r>
        <w:t>no immigration/emigration</w:t>
      </w:r>
    </w:p>
    <w:p w:rsidR="002C356B" w:rsidRDefault="002C356B" w:rsidP="002C356B">
      <w:pPr>
        <w:numPr>
          <w:ilvl w:val="0"/>
          <w:numId w:val="19"/>
        </w:numPr>
        <w:spacing w:before="100" w:beforeAutospacing="1" w:after="100" w:afterAutospacing="1" w:line="240" w:lineRule="auto"/>
      </w:pPr>
      <w:r>
        <w:t>no net mutation rate</w:t>
      </w:r>
    </w:p>
    <w:p w:rsidR="002C356B" w:rsidRDefault="002C356B" w:rsidP="002C356B">
      <w:pPr>
        <w:numPr>
          <w:ilvl w:val="0"/>
          <w:numId w:val="19"/>
        </w:numPr>
        <w:spacing w:before="100" w:beforeAutospacing="1" w:after="100" w:afterAutospacing="1" w:line="240" w:lineRule="auto"/>
      </w:pPr>
      <w:r>
        <w:t>a constant environment</w:t>
      </w:r>
    </w:p>
    <w:p w:rsidR="002C356B" w:rsidRDefault="002C356B" w:rsidP="002C356B">
      <w:pPr>
        <w:numPr>
          <w:ilvl w:val="0"/>
          <w:numId w:val="20"/>
        </w:numPr>
        <w:spacing w:before="100" w:beforeAutospacing="1" w:after="100" w:afterAutospacing="1" w:line="240" w:lineRule="auto"/>
      </w:pPr>
      <w:r>
        <w:lastRenderedPageBreak/>
        <w:t xml:space="preserve">Answer questions A-C in the “Solving HW Problems” section of the </w:t>
      </w:r>
      <w:r w:rsidRPr="00F26704">
        <w:rPr>
          <w:b/>
          <w:i/>
        </w:rPr>
        <w:t>presentation</w:t>
      </w:r>
      <w:r>
        <w:t>.</w:t>
      </w:r>
    </w:p>
    <w:p w:rsidR="002C356B" w:rsidRDefault="002C356B" w:rsidP="002C356B">
      <w:pPr>
        <w:numPr>
          <w:ilvl w:val="0"/>
          <w:numId w:val="20"/>
        </w:numPr>
        <w:spacing w:before="100" w:beforeAutospacing="1" w:after="100" w:afterAutospacing="1" w:line="240" w:lineRule="auto"/>
      </w:pPr>
      <w:r>
        <w:t>If no real population of organisms is in Hardy-Weinberg Equilibrium, why is it a useful tool to study the effects of evolution?</w:t>
      </w:r>
    </w:p>
    <w:p w:rsidR="002C356B" w:rsidRPr="002C356B" w:rsidRDefault="002C356B" w:rsidP="002C356B">
      <w:pPr>
        <w:pStyle w:val="Heading1"/>
        <w:rPr>
          <w:rFonts w:asciiTheme="minorHAnsi" w:hAnsiTheme="minorHAnsi"/>
          <w:color w:val="0D0D0D" w:themeColor="text1" w:themeTint="F2"/>
        </w:rPr>
      </w:pPr>
      <w:bookmarkStart w:id="2" w:name="h.ye1s4gel0ikq"/>
      <w:bookmarkEnd w:id="2"/>
      <w:r w:rsidRPr="002C356B">
        <w:rPr>
          <w:rFonts w:asciiTheme="minorHAnsi" w:hAnsiTheme="minorHAnsi"/>
          <w:color w:val="0D0D0D" w:themeColor="text1" w:themeTint="F2"/>
        </w:rPr>
        <w:t>Things you should make sure you understand:</w:t>
      </w:r>
    </w:p>
    <w:p w:rsidR="002C356B" w:rsidRDefault="002C356B" w:rsidP="002C356B">
      <w:r>
        <w:rPr>
          <w:rStyle w:val="c4"/>
        </w:rPr>
        <w:t>(</w:t>
      </w:r>
      <w:proofErr w:type="gramStart"/>
      <w:r>
        <w:rPr>
          <w:rStyle w:val="c4"/>
        </w:rPr>
        <w:t>feel</w:t>
      </w:r>
      <w:proofErr w:type="gramEnd"/>
      <w:r>
        <w:rPr>
          <w:rStyle w:val="c4"/>
        </w:rPr>
        <w:t xml:space="preserve"> free to ask questions about them in class)</w:t>
      </w:r>
    </w:p>
    <w:p w:rsidR="002C356B" w:rsidRDefault="002C356B" w:rsidP="002C356B">
      <w:pPr>
        <w:numPr>
          <w:ilvl w:val="0"/>
          <w:numId w:val="21"/>
        </w:numPr>
        <w:spacing w:before="100" w:beforeAutospacing="1" w:after="100" w:afterAutospacing="1" w:line="240" w:lineRule="auto"/>
      </w:pPr>
      <w:r>
        <w:t>The meanings and relationships of all of the following terms:</w:t>
      </w:r>
    </w:p>
    <w:p w:rsidR="002C356B" w:rsidRDefault="002C356B" w:rsidP="002C356B">
      <w:pPr>
        <w:numPr>
          <w:ilvl w:val="0"/>
          <w:numId w:val="22"/>
        </w:numPr>
        <w:spacing w:before="100" w:beforeAutospacing="1" w:after="100" w:afterAutospacing="1" w:line="240" w:lineRule="auto"/>
      </w:pPr>
      <w:r>
        <w:t>alleles</w:t>
      </w:r>
    </w:p>
    <w:p w:rsidR="002C356B" w:rsidRDefault="002C356B" w:rsidP="002C356B">
      <w:pPr>
        <w:numPr>
          <w:ilvl w:val="0"/>
          <w:numId w:val="22"/>
        </w:numPr>
        <w:spacing w:before="100" w:beforeAutospacing="1" w:after="100" w:afterAutospacing="1" w:line="240" w:lineRule="auto"/>
      </w:pPr>
      <w:r>
        <w:t>genes</w:t>
      </w:r>
    </w:p>
    <w:p w:rsidR="002C356B" w:rsidRDefault="002C356B" w:rsidP="002C356B">
      <w:pPr>
        <w:numPr>
          <w:ilvl w:val="0"/>
          <w:numId w:val="22"/>
        </w:numPr>
        <w:spacing w:before="100" w:beforeAutospacing="1" w:after="100" w:afterAutospacing="1" w:line="240" w:lineRule="auto"/>
      </w:pPr>
      <w:r>
        <w:t>gene pool</w:t>
      </w:r>
    </w:p>
    <w:p w:rsidR="002C356B" w:rsidRDefault="002C356B" w:rsidP="002C356B">
      <w:pPr>
        <w:numPr>
          <w:ilvl w:val="0"/>
          <w:numId w:val="22"/>
        </w:numPr>
        <w:spacing w:before="100" w:beforeAutospacing="1" w:after="100" w:afterAutospacing="1" w:line="240" w:lineRule="auto"/>
      </w:pPr>
      <w:r>
        <w:t>genotype</w:t>
      </w:r>
    </w:p>
    <w:p w:rsidR="002C356B" w:rsidRDefault="002C356B" w:rsidP="002C356B">
      <w:pPr>
        <w:numPr>
          <w:ilvl w:val="0"/>
          <w:numId w:val="22"/>
        </w:numPr>
        <w:spacing w:before="100" w:beforeAutospacing="1" w:after="100" w:afterAutospacing="1" w:line="240" w:lineRule="auto"/>
      </w:pPr>
      <w:r>
        <w:t>phenotype</w:t>
      </w:r>
    </w:p>
    <w:p w:rsidR="002C356B" w:rsidRDefault="002C356B" w:rsidP="002C356B">
      <w:pPr>
        <w:numPr>
          <w:ilvl w:val="0"/>
          <w:numId w:val="22"/>
        </w:numPr>
        <w:spacing w:before="100" w:beforeAutospacing="1" w:after="100" w:afterAutospacing="1" w:line="240" w:lineRule="auto"/>
      </w:pPr>
      <w:r>
        <w:t>homozygous</w:t>
      </w:r>
    </w:p>
    <w:p w:rsidR="002C356B" w:rsidRDefault="002C356B" w:rsidP="002C356B">
      <w:pPr>
        <w:numPr>
          <w:ilvl w:val="0"/>
          <w:numId w:val="22"/>
        </w:numPr>
        <w:spacing w:before="100" w:beforeAutospacing="1" w:after="100" w:afterAutospacing="1" w:line="240" w:lineRule="auto"/>
      </w:pPr>
      <w:r>
        <w:t>heterozygous</w:t>
      </w:r>
    </w:p>
    <w:p w:rsidR="002C356B" w:rsidRDefault="002C356B" w:rsidP="002C356B">
      <w:pPr>
        <w:numPr>
          <w:ilvl w:val="0"/>
          <w:numId w:val="23"/>
        </w:numPr>
        <w:spacing w:before="100" w:beforeAutospacing="1" w:after="100" w:afterAutospacing="1" w:line="240" w:lineRule="auto"/>
      </w:pPr>
      <w:r>
        <w:t>How violation of any of the conditions of HW equilibrium would affect the evolution of a population.</w:t>
      </w:r>
    </w:p>
    <w:p w:rsidR="006A5654" w:rsidRPr="007E0339" w:rsidRDefault="006A5654" w:rsidP="00B33AF0">
      <w:pPr>
        <w:spacing w:before="100" w:beforeAutospacing="1" w:after="100" w:afterAutospacing="1" w:line="240" w:lineRule="auto"/>
        <w:ind w:left="720"/>
      </w:pPr>
    </w:p>
    <w:sectPr w:rsidR="006A5654" w:rsidRPr="007E0339" w:rsidSect="002204A2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6704" w:rsidRDefault="00F26704" w:rsidP="006A5654">
      <w:pPr>
        <w:spacing w:after="0" w:line="240" w:lineRule="auto"/>
      </w:pPr>
      <w:r>
        <w:separator/>
      </w:r>
    </w:p>
  </w:endnote>
  <w:endnote w:type="continuationSeparator" w:id="0">
    <w:p w:rsidR="00F26704" w:rsidRDefault="00F26704" w:rsidP="006A56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6704" w:rsidRDefault="00F26704" w:rsidP="006A5654">
      <w:pPr>
        <w:spacing w:after="0" w:line="240" w:lineRule="auto"/>
      </w:pPr>
      <w:r>
        <w:separator/>
      </w:r>
    </w:p>
  </w:footnote>
  <w:footnote w:type="continuationSeparator" w:id="0">
    <w:p w:rsidR="00F26704" w:rsidRDefault="00F26704" w:rsidP="006A56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6704" w:rsidRDefault="00F26704" w:rsidP="0068238E">
    <w:pPr>
      <w:pStyle w:val="Header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0078D9"/>
    <w:multiLevelType w:val="multilevel"/>
    <w:tmpl w:val="BAA26C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3BE126D"/>
    <w:multiLevelType w:val="multilevel"/>
    <w:tmpl w:val="03F4FD0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2">
    <w:nsid w:val="1AA14E7F"/>
    <w:multiLevelType w:val="multilevel"/>
    <w:tmpl w:val="688671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E8767AC"/>
    <w:multiLevelType w:val="hybridMultilevel"/>
    <w:tmpl w:val="F942F220"/>
    <w:lvl w:ilvl="0" w:tplc="DE7A809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04D6F66"/>
    <w:multiLevelType w:val="multilevel"/>
    <w:tmpl w:val="91E0B3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1E32EE8"/>
    <w:multiLevelType w:val="multilevel"/>
    <w:tmpl w:val="6ACCA5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36E5C25"/>
    <w:multiLevelType w:val="multilevel"/>
    <w:tmpl w:val="A36038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9903B56"/>
    <w:multiLevelType w:val="multilevel"/>
    <w:tmpl w:val="162880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33944DF"/>
    <w:multiLevelType w:val="multilevel"/>
    <w:tmpl w:val="AA1EDCF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4B367D9"/>
    <w:multiLevelType w:val="multilevel"/>
    <w:tmpl w:val="32B6F7F6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asciiTheme="minorHAnsi" w:eastAsiaTheme="minorHAnsi" w:hAnsiTheme="minorHAnsi" w:cstheme="minorBidi"/>
      </w:r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10">
    <w:nsid w:val="35774DB3"/>
    <w:multiLevelType w:val="multilevel"/>
    <w:tmpl w:val="1466FFE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CB23D5D"/>
    <w:multiLevelType w:val="multilevel"/>
    <w:tmpl w:val="956241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2B31589"/>
    <w:multiLevelType w:val="multilevel"/>
    <w:tmpl w:val="A56C92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2F96EBF"/>
    <w:multiLevelType w:val="multilevel"/>
    <w:tmpl w:val="A03472B4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asciiTheme="minorHAnsi" w:eastAsiaTheme="minorHAnsi" w:hAnsiTheme="minorHAnsi" w:cstheme="minorBidi"/>
      </w:r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14">
    <w:nsid w:val="53EA086B"/>
    <w:multiLevelType w:val="multilevel"/>
    <w:tmpl w:val="48AEAE2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5916800"/>
    <w:multiLevelType w:val="multilevel"/>
    <w:tmpl w:val="342266D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5AF51D9"/>
    <w:multiLevelType w:val="multilevel"/>
    <w:tmpl w:val="8CE6D3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2291BA3"/>
    <w:multiLevelType w:val="multilevel"/>
    <w:tmpl w:val="064274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043158C"/>
    <w:multiLevelType w:val="multilevel"/>
    <w:tmpl w:val="A5288E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0AB1225"/>
    <w:multiLevelType w:val="multilevel"/>
    <w:tmpl w:val="C83642F2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asciiTheme="minorHAnsi" w:eastAsiaTheme="minorHAnsi" w:hAnsiTheme="minorHAnsi" w:cstheme="minorBidi"/>
      </w:r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20">
    <w:nsid w:val="7519077F"/>
    <w:multiLevelType w:val="multilevel"/>
    <w:tmpl w:val="8DD48A2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9130DCF"/>
    <w:multiLevelType w:val="multilevel"/>
    <w:tmpl w:val="E35E0FD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7F094945"/>
    <w:multiLevelType w:val="multilevel"/>
    <w:tmpl w:val="41E2DB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17"/>
  </w:num>
  <w:num w:numId="3">
    <w:abstractNumId w:val="1"/>
  </w:num>
  <w:num w:numId="4">
    <w:abstractNumId w:val="6"/>
  </w:num>
  <w:num w:numId="5">
    <w:abstractNumId w:val="12"/>
  </w:num>
  <w:num w:numId="6">
    <w:abstractNumId w:val="3"/>
  </w:num>
  <w:num w:numId="7">
    <w:abstractNumId w:val="18"/>
  </w:num>
  <w:num w:numId="8">
    <w:abstractNumId w:val="13"/>
  </w:num>
  <w:num w:numId="9">
    <w:abstractNumId w:val="14"/>
  </w:num>
  <w:num w:numId="10">
    <w:abstractNumId w:val="19"/>
  </w:num>
  <w:num w:numId="11">
    <w:abstractNumId w:val="10"/>
  </w:num>
  <w:num w:numId="12">
    <w:abstractNumId w:val="9"/>
  </w:num>
  <w:num w:numId="13">
    <w:abstractNumId w:val="15"/>
  </w:num>
  <w:num w:numId="14">
    <w:abstractNumId w:val="2"/>
  </w:num>
  <w:num w:numId="15">
    <w:abstractNumId w:val="5"/>
  </w:num>
  <w:num w:numId="16">
    <w:abstractNumId w:val="8"/>
  </w:num>
  <w:num w:numId="17">
    <w:abstractNumId w:val="7"/>
  </w:num>
  <w:num w:numId="18">
    <w:abstractNumId w:val="0"/>
  </w:num>
  <w:num w:numId="19">
    <w:abstractNumId w:val="11"/>
  </w:num>
  <w:num w:numId="20">
    <w:abstractNumId w:val="21"/>
  </w:num>
  <w:num w:numId="21">
    <w:abstractNumId w:val="22"/>
  </w:num>
  <w:num w:numId="22">
    <w:abstractNumId w:val="16"/>
  </w:num>
  <w:num w:numId="23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109F2"/>
    <w:rsid w:val="002204A2"/>
    <w:rsid w:val="002C356B"/>
    <w:rsid w:val="00576B12"/>
    <w:rsid w:val="005F0B73"/>
    <w:rsid w:val="006609FA"/>
    <w:rsid w:val="0068238E"/>
    <w:rsid w:val="006A5654"/>
    <w:rsid w:val="007E0339"/>
    <w:rsid w:val="007E4009"/>
    <w:rsid w:val="00A77BB2"/>
    <w:rsid w:val="00AD7AAA"/>
    <w:rsid w:val="00B33AF0"/>
    <w:rsid w:val="00B8728E"/>
    <w:rsid w:val="00BA6251"/>
    <w:rsid w:val="00DF3C9E"/>
    <w:rsid w:val="00E109F2"/>
    <w:rsid w:val="00F26704"/>
    <w:rsid w:val="00F47B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04A2"/>
  </w:style>
  <w:style w:type="paragraph" w:styleId="Heading1">
    <w:name w:val="heading 1"/>
    <w:basedOn w:val="Normal"/>
    <w:next w:val="Normal"/>
    <w:link w:val="Heading1Char"/>
    <w:uiPriority w:val="9"/>
    <w:qFormat/>
    <w:rsid w:val="00E109F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3">
    <w:name w:val="heading 3"/>
    <w:basedOn w:val="Normal"/>
    <w:link w:val="Heading3Char"/>
    <w:uiPriority w:val="9"/>
    <w:qFormat/>
    <w:rsid w:val="00E109F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E109F2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c3">
    <w:name w:val="c3"/>
    <w:basedOn w:val="DefaultParagraphFont"/>
    <w:rsid w:val="00E109F2"/>
  </w:style>
  <w:style w:type="character" w:customStyle="1" w:styleId="c5">
    <w:name w:val="c5"/>
    <w:basedOn w:val="DefaultParagraphFont"/>
    <w:rsid w:val="00E109F2"/>
  </w:style>
  <w:style w:type="character" w:styleId="Hyperlink">
    <w:name w:val="Hyperlink"/>
    <w:basedOn w:val="DefaultParagraphFont"/>
    <w:uiPriority w:val="99"/>
    <w:unhideWhenUsed/>
    <w:rsid w:val="00E109F2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E109F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c1">
    <w:name w:val="c1"/>
    <w:basedOn w:val="Normal"/>
    <w:rsid w:val="00E109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0">
    <w:name w:val="c10"/>
    <w:basedOn w:val="DefaultParagraphFont"/>
    <w:rsid w:val="00E109F2"/>
  </w:style>
  <w:style w:type="paragraph" w:styleId="ListParagraph">
    <w:name w:val="List Paragraph"/>
    <w:basedOn w:val="Normal"/>
    <w:uiPriority w:val="34"/>
    <w:qFormat/>
    <w:rsid w:val="00E109F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A56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5654"/>
  </w:style>
  <w:style w:type="paragraph" w:styleId="Footer">
    <w:name w:val="footer"/>
    <w:basedOn w:val="Normal"/>
    <w:link w:val="FooterChar"/>
    <w:uiPriority w:val="99"/>
    <w:semiHidden/>
    <w:unhideWhenUsed/>
    <w:rsid w:val="006A56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A5654"/>
  </w:style>
  <w:style w:type="paragraph" w:styleId="BalloonText">
    <w:name w:val="Balloon Text"/>
    <w:basedOn w:val="Normal"/>
    <w:link w:val="BalloonTextChar"/>
    <w:uiPriority w:val="99"/>
    <w:semiHidden/>
    <w:unhideWhenUsed/>
    <w:rsid w:val="006A56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5654"/>
    <w:rPr>
      <w:rFonts w:ascii="Tahoma" w:hAnsi="Tahoma" w:cs="Tahoma"/>
      <w:sz w:val="16"/>
      <w:szCs w:val="16"/>
    </w:rPr>
  </w:style>
  <w:style w:type="character" w:customStyle="1" w:styleId="c14">
    <w:name w:val="c14"/>
    <w:basedOn w:val="DefaultParagraphFont"/>
    <w:rsid w:val="00B33AF0"/>
  </w:style>
  <w:style w:type="paragraph" w:customStyle="1" w:styleId="c6">
    <w:name w:val="c6"/>
    <w:basedOn w:val="Normal"/>
    <w:rsid w:val="00B33A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">
    <w:name w:val="c4"/>
    <w:basedOn w:val="DefaultParagraphFont"/>
    <w:rsid w:val="00B33AF0"/>
  </w:style>
  <w:style w:type="character" w:customStyle="1" w:styleId="c0">
    <w:name w:val="c0"/>
    <w:basedOn w:val="DefaultParagraphFont"/>
    <w:rsid w:val="00B33AF0"/>
  </w:style>
  <w:style w:type="character" w:customStyle="1" w:styleId="c12">
    <w:name w:val="c12"/>
    <w:basedOn w:val="DefaultParagraphFont"/>
    <w:rsid w:val="00B33AF0"/>
  </w:style>
  <w:style w:type="paragraph" w:customStyle="1" w:styleId="c7">
    <w:name w:val="c7"/>
    <w:basedOn w:val="Normal"/>
    <w:rsid w:val="00B872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TMLCite">
    <w:name w:val="HTML Cite"/>
    <w:basedOn w:val="DefaultParagraphFont"/>
    <w:uiPriority w:val="99"/>
    <w:semiHidden/>
    <w:unhideWhenUsed/>
    <w:rsid w:val="00B8728E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F26704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848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9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6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25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11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youtube.com/watch?v=WhFKPaRnTdQ&amp;list=PL3EED4C1D684D3ADF&amp;index=18&amp;feature=plpp_video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prezi.com/1knzh50i8ksq/ap-bio-evolution-4-measuring-evolution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youtube.com/watch?v=xPkOAnK20kw&amp;list=PL7A750281106CD067&amp;index=16&amp;feature=plpp_vide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321</Words>
  <Characters>1832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2149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PAMELA Whiting</dc:creator>
  <cp:keywords/>
  <dc:description/>
  <cp:lastModifiedBy>PAMELA Whiting</cp:lastModifiedBy>
  <cp:revision>4</cp:revision>
  <dcterms:created xsi:type="dcterms:W3CDTF">2012-09-25T23:30:00Z</dcterms:created>
  <dcterms:modified xsi:type="dcterms:W3CDTF">2013-10-11T01:01:00Z</dcterms:modified>
</cp:coreProperties>
</file>