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841" w:rsidRDefault="00DE1841" w:rsidP="00DE1841">
      <w:pPr>
        <w:spacing w:after="0"/>
        <w:jc w:val="center"/>
      </w:pPr>
      <w:r>
        <w:t>APES M/C and FRQ hints</w:t>
      </w:r>
    </w:p>
    <w:p w:rsidR="00DE1841" w:rsidRDefault="00DE1841" w:rsidP="00DE1841">
      <w:pPr>
        <w:spacing w:after="0"/>
      </w:pPr>
    </w:p>
    <w:p w:rsidR="00BD01AB" w:rsidRDefault="00DE1841" w:rsidP="00DE1841">
      <w:pPr>
        <w:spacing w:after="0"/>
      </w:pPr>
      <w:r>
        <w:t>Multiple choice help:</w:t>
      </w:r>
    </w:p>
    <w:p w:rsidR="00DE1841" w:rsidRDefault="00DE1841" w:rsidP="00DE1841">
      <w:pPr>
        <w:spacing w:after="0"/>
      </w:pPr>
      <w:bookmarkStart w:id="0" w:name="_GoBack"/>
      <w:bookmarkEnd w:id="0"/>
    </w:p>
    <w:p w:rsidR="00000000" w:rsidRDefault="00DE1841" w:rsidP="00DE1841">
      <w:pPr>
        <w:numPr>
          <w:ilvl w:val="0"/>
          <w:numId w:val="1"/>
        </w:numPr>
        <w:spacing w:after="0"/>
      </w:pPr>
      <w:r w:rsidRPr="00DE1841">
        <w:t>Make sure you read ALL the answer choices before you answer.  Often times there are more than one correct answer…but there is a BETTER answer!</w:t>
      </w:r>
    </w:p>
    <w:p w:rsidR="00DE1841" w:rsidRPr="00DE1841" w:rsidRDefault="00DE1841" w:rsidP="00DE1841">
      <w:pPr>
        <w:spacing w:after="0"/>
        <w:ind w:left="720"/>
      </w:pPr>
    </w:p>
    <w:p w:rsidR="00DE1841" w:rsidRDefault="00DE1841" w:rsidP="00DE1841">
      <w:r>
        <w:t>FRQ Hints:</w:t>
      </w:r>
    </w:p>
    <w:p w:rsidR="00DE1841" w:rsidRDefault="00DE1841" w:rsidP="00DE1841">
      <w:pPr>
        <w:pStyle w:val="ListParagraph"/>
        <w:numPr>
          <w:ilvl w:val="0"/>
          <w:numId w:val="4"/>
        </w:numPr>
      </w:pPr>
      <w:r w:rsidRPr="00DE1841">
        <w:t>Make sure you show all your work on any math questions…even if that work could be done in your head!  No work= no credit!</w:t>
      </w:r>
    </w:p>
    <w:p w:rsidR="00DE1841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All answers must be in complete sentences!  No credit for incomplete sentences!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When the question asks you to “identify”… this can be done in one sentence.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 xml:space="preserve">When the question asks you to “describe”, “discuss” or “explain” you need about 3 sentences for each answer.  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When the question asks you to “identify and desc</w:t>
      </w:r>
      <w:r w:rsidRPr="00DE1841">
        <w:t xml:space="preserve">ribe”, etc.  </w:t>
      </w:r>
      <w:proofErr w:type="gramStart"/>
      <w:r w:rsidRPr="00DE1841">
        <w:t>you</w:t>
      </w:r>
      <w:proofErr w:type="gramEnd"/>
      <w:r w:rsidRPr="00DE1841">
        <w:t xml:space="preserve"> need about 4 sentences!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When the question asks for an “Environmental” benefit or cost… you talk about animals, plants, soil, air, etc.  Do not talk about humans!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 xml:space="preserve">When the question asks for a “societal” benefit or cost… </w:t>
      </w:r>
      <w:proofErr w:type="gramStart"/>
      <w:r w:rsidRPr="00DE1841">
        <w:t>you  talk</w:t>
      </w:r>
      <w:proofErr w:type="gramEnd"/>
      <w:r w:rsidRPr="00DE1841">
        <w:t xml:space="preserve"> about people, cities, crops, etc.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 xml:space="preserve">When </w:t>
      </w:r>
      <w:r w:rsidRPr="00DE1841">
        <w:t xml:space="preserve">the question asks “what could the government do?”… </w:t>
      </w:r>
      <w:proofErr w:type="gramStart"/>
      <w:r w:rsidRPr="00DE1841">
        <w:t>you</w:t>
      </w:r>
      <w:proofErr w:type="gramEnd"/>
      <w:r w:rsidRPr="00DE1841">
        <w:t xml:space="preserve"> answer with something about writing a law or educating the public.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When the question asks “human health” effects… you talk about asthm</w:t>
      </w:r>
      <w:r w:rsidRPr="00DE1841">
        <w:t>a, emphysema, nervous systems issues like birth defects, brain damage, or cancer.  These cover most environmental health hazards.  Obviously, if you know the effect, then write the correct effect…otherwise guess!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 xml:space="preserve">When the question asks for “economic” benefits or costs… you talk about money and jobs.  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If the question says to give “TWO” reasons… only the first two things you r</w:t>
      </w:r>
      <w:r w:rsidRPr="00DE1841">
        <w:t>ight down are graded.  Same if it says “ONE” reason…only the first is graded.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>If the question says “Identify and describe TWO reasons…” that means that you need 4 sentences for the first re</w:t>
      </w:r>
      <w:r w:rsidRPr="00DE1841">
        <w:t>ason and another 4 sentences for the second reason</w:t>
      </w:r>
      <w:proofErr w:type="gramStart"/>
      <w:r w:rsidRPr="00DE1841">
        <w:t>…  8</w:t>
      </w:r>
      <w:proofErr w:type="gramEnd"/>
      <w:r w:rsidRPr="00DE1841">
        <w:t xml:space="preserve"> sentences all together!</w:t>
      </w:r>
    </w:p>
    <w:p w:rsidR="00000000" w:rsidRPr="00DE1841" w:rsidRDefault="00DE1841" w:rsidP="00DE1841">
      <w:pPr>
        <w:pStyle w:val="ListParagraph"/>
        <w:numPr>
          <w:ilvl w:val="0"/>
          <w:numId w:val="4"/>
        </w:numPr>
      </w:pPr>
      <w:r w:rsidRPr="00DE1841">
        <w:t xml:space="preserve">Do not restate the question or give an opening paragraph and conclusion.  This is NOT an English essay… it is </w:t>
      </w:r>
      <w:r w:rsidRPr="00DE1841">
        <w:t>a “free response”… that means short answer, complete answer, complete sentence!</w:t>
      </w:r>
    </w:p>
    <w:p w:rsidR="00DE1841" w:rsidRPr="00DE1841" w:rsidRDefault="00DE1841" w:rsidP="00DE1841">
      <w:pPr>
        <w:ind w:left="360"/>
      </w:pPr>
    </w:p>
    <w:p w:rsidR="00DE1841" w:rsidRDefault="00DE1841"/>
    <w:sectPr w:rsidR="00DE1841" w:rsidSect="00DE1841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55562"/>
    <w:multiLevelType w:val="hybridMultilevel"/>
    <w:tmpl w:val="D564D4D4"/>
    <w:lvl w:ilvl="0" w:tplc="6CAED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9CD5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6E50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F08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062C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30EE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8ADE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BE3A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BA79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F4517C"/>
    <w:multiLevelType w:val="hybridMultilevel"/>
    <w:tmpl w:val="7CCE70BE"/>
    <w:lvl w:ilvl="0" w:tplc="BD980B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24C2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6A878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486EE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3AF3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4D499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BC66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56D1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BE51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7A6E04"/>
    <w:multiLevelType w:val="hybridMultilevel"/>
    <w:tmpl w:val="AFCA514E"/>
    <w:lvl w:ilvl="0" w:tplc="7396C0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FA7D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BC5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E2D9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3CD5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B002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1CE1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2C7F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44C8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E35F65"/>
    <w:multiLevelType w:val="hybridMultilevel"/>
    <w:tmpl w:val="DD7EE0CA"/>
    <w:lvl w:ilvl="0" w:tplc="36A84B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E29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D874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D16FD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AA65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78F6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E202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6A9B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20DB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367A07"/>
    <w:multiLevelType w:val="hybridMultilevel"/>
    <w:tmpl w:val="5172FAC4"/>
    <w:lvl w:ilvl="0" w:tplc="BCCEC0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E8DC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1EF4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F0DA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C062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D85E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A4DE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F65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0C0F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3D338A"/>
    <w:multiLevelType w:val="hybridMultilevel"/>
    <w:tmpl w:val="C04CC7E0"/>
    <w:lvl w:ilvl="0" w:tplc="7B54A1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A855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C6A5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F242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CCD6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5AE8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B0A4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6803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1ABB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1D2178"/>
    <w:multiLevelType w:val="hybridMultilevel"/>
    <w:tmpl w:val="61B25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7128AA"/>
    <w:multiLevelType w:val="hybridMultilevel"/>
    <w:tmpl w:val="61D0E77A"/>
    <w:lvl w:ilvl="0" w:tplc="E47631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3255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E4E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FE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B23D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0087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A8A2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F2D3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0437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103FAA"/>
    <w:multiLevelType w:val="hybridMultilevel"/>
    <w:tmpl w:val="300EE40E"/>
    <w:lvl w:ilvl="0" w:tplc="682863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4E78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29CEA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54DE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9C07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0EE3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5E84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5EEE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24063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B4189C"/>
    <w:multiLevelType w:val="hybridMultilevel"/>
    <w:tmpl w:val="9E6E4FDE"/>
    <w:lvl w:ilvl="0" w:tplc="91AA92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B802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B64D8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58F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54BF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1EBE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648A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8630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702A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6AD7358"/>
    <w:multiLevelType w:val="hybridMultilevel"/>
    <w:tmpl w:val="A0C8BE28"/>
    <w:lvl w:ilvl="0" w:tplc="921499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80201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661F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E483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4012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D6B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E8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3678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D03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9559F1"/>
    <w:multiLevelType w:val="hybridMultilevel"/>
    <w:tmpl w:val="57FCF8F4"/>
    <w:lvl w:ilvl="0" w:tplc="3DB48C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0AC7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D498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89A17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F033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9A4DD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B06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3849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C6F0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0C24BE"/>
    <w:multiLevelType w:val="hybridMultilevel"/>
    <w:tmpl w:val="A76434E2"/>
    <w:lvl w:ilvl="0" w:tplc="41884B4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B2A8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00462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E0FC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9880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5263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DCF5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AA81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466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93639A"/>
    <w:multiLevelType w:val="hybridMultilevel"/>
    <w:tmpl w:val="B5143F8E"/>
    <w:lvl w:ilvl="0" w:tplc="B55610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C86B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E46C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54C8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AC2D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3B25C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B0D9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5440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39839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1120EA"/>
    <w:multiLevelType w:val="hybridMultilevel"/>
    <w:tmpl w:val="D5C2EBDC"/>
    <w:lvl w:ilvl="0" w:tplc="EE5A71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063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EA0B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CFD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76C9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72B2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FABE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0E21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2C2F4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5"/>
  </w:num>
  <w:num w:numId="9">
    <w:abstractNumId w:val="13"/>
  </w:num>
  <w:num w:numId="10">
    <w:abstractNumId w:val="10"/>
  </w:num>
  <w:num w:numId="11">
    <w:abstractNumId w:val="7"/>
  </w:num>
  <w:num w:numId="12">
    <w:abstractNumId w:val="4"/>
  </w:num>
  <w:num w:numId="13">
    <w:abstractNumId w:val="12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841"/>
    <w:rsid w:val="00BD01AB"/>
    <w:rsid w:val="00DE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18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1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6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758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2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01169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3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8918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6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69561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4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5221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418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1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76308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7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15224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1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62433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57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93775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6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5187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86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460049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Unified School District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cp:lastPrinted>2014-05-21T19:20:00Z</cp:lastPrinted>
  <dcterms:created xsi:type="dcterms:W3CDTF">2014-05-21T19:12:00Z</dcterms:created>
  <dcterms:modified xsi:type="dcterms:W3CDTF">2014-05-21T19:20:00Z</dcterms:modified>
</cp:coreProperties>
</file>