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1C" w:rsidRDefault="006200F3" w:rsidP="00EC7DD5">
      <w:pPr>
        <w:jc w:val="center"/>
      </w:pPr>
      <w:r>
        <w:rPr>
          <w:noProof/>
        </w:rPr>
        <w:drawing>
          <wp:anchor distT="0" distB="0" distL="114300" distR="260223" simplePos="0" relativeHeight="251658240" behindDoc="0" locked="0" layoutInCell="1" allowOverlap="1">
            <wp:simplePos x="0" y="0"/>
            <wp:positionH relativeFrom="margin">
              <wp:posOffset>496615</wp:posOffset>
            </wp:positionH>
            <wp:positionV relativeFrom="margin">
              <wp:posOffset>58712</wp:posOffset>
            </wp:positionV>
            <wp:extent cx="1337398" cy="1340124"/>
            <wp:effectExtent l="304800" t="190500" r="0" b="202926"/>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yce Kleifield\Desktop\LA High\Romans_Seal.jpg"/>
                    <pic:cNvPicPr>
                      <a:picLocks noChangeAspect="1" noChangeArrowheads="1"/>
                    </pic:cNvPicPr>
                  </pic:nvPicPr>
                  <pic:blipFill>
                    <a:blip r:embed="rId5">
                      <a:extLst>
                        <a:ext uri="{28A0092B-C50C-407E-A947-70E740481C1C}"/>
                      </a:extLst>
                    </a:blip>
                    <a:srcRect/>
                    <a:stretch>
                      <a:fillRect/>
                    </a:stretch>
                  </pic:blipFill>
                  <pic:spPr bwMode="auto">
                    <a:xfrm>
                      <a:off x="0" y="0"/>
                      <a:ext cx="1337398" cy="1340124"/>
                    </a:xfrm>
                    <a:prstGeom prst="rect">
                      <a:avLst/>
                    </a:prstGeom>
                    <a:noFill/>
                    <a:ln>
                      <a:noFill/>
                    </a:ln>
                    <a:effectLst>
                      <a:outerShdw blurRad="225425" dist="50800" dir="5220000" algn="ctr">
                        <a:srgbClr val="000000">
                          <a:alpha val="33000"/>
                        </a:srgbClr>
                      </a:outerShdw>
                      <a:softEdge rad="31750"/>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A9721C" w:rsidRPr="00EC7DD5" w:rsidRDefault="00A9721C" w:rsidP="00EC7DD5">
      <w:pPr>
        <w:jc w:val="center"/>
        <w:rPr>
          <w:sz w:val="24"/>
          <w:szCs w:val="24"/>
        </w:rPr>
      </w:pPr>
      <w:smartTag w:uri="urn:schemas-microsoft-com:office:smarttags" w:element="City">
        <w:r w:rsidRPr="00EC7DD5">
          <w:rPr>
            <w:sz w:val="24"/>
            <w:szCs w:val="24"/>
          </w:rPr>
          <w:t>Los Angeles</w:t>
        </w:r>
      </w:smartTag>
      <w:r w:rsidRPr="00EC7DD5">
        <w:rPr>
          <w:sz w:val="24"/>
          <w:szCs w:val="24"/>
        </w:rPr>
        <w:t xml:space="preserve"> Unified </w:t>
      </w:r>
      <w:smartTag w:uri="urn:schemas-microsoft-com:office:smarttags" w:element="place">
        <w:r w:rsidRPr="00EC7DD5">
          <w:rPr>
            <w:sz w:val="24"/>
            <w:szCs w:val="24"/>
          </w:rPr>
          <w:t>School District</w:t>
        </w:r>
      </w:smartTag>
    </w:p>
    <w:p w:rsidR="00A9721C" w:rsidRPr="00F02332" w:rsidRDefault="00A9721C" w:rsidP="00EC7DD5">
      <w:pPr>
        <w:jc w:val="center"/>
        <w:rPr>
          <w:sz w:val="36"/>
          <w:szCs w:val="36"/>
        </w:rPr>
      </w:pPr>
      <w:smartTag w:uri="urn:schemas-microsoft-com:office:smarttags" w:element="PlaceType">
        <w:smartTag w:uri="urn:schemas-microsoft-com:office:smarttags" w:element="PlaceName">
          <w:r w:rsidRPr="00F02332">
            <w:rPr>
              <w:sz w:val="36"/>
              <w:szCs w:val="36"/>
            </w:rPr>
            <w:t>LOS</w:t>
          </w:r>
        </w:smartTag>
        <w:r w:rsidRPr="00F02332">
          <w:rPr>
            <w:sz w:val="36"/>
            <w:szCs w:val="36"/>
          </w:rPr>
          <w:t xml:space="preserve"> </w:t>
        </w:r>
        <w:smartTag w:uri="urn:schemas-microsoft-com:office:smarttags" w:element="PlaceType">
          <w:r w:rsidRPr="00F02332">
            <w:rPr>
              <w:sz w:val="36"/>
              <w:szCs w:val="36"/>
            </w:rPr>
            <w:t>ANGELES</w:t>
          </w:r>
        </w:smartTag>
        <w:r w:rsidRPr="00F02332">
          <w:rPr>
            <w:sz w:val="36"/>
            <w:szCs w:val="36"/>
          </w:rPr>
          <w:t xml:space="preserve"> </w:t>
        </w:r>
        <w:smartTag w:uri="urn:schemas-microsoft-com:office:smarttags" w:element="PlaceType">
          <w:r w:rsidRPr="00F02332">
            <w:rPr>
              <w:sz w:val="36"/>
              <w:szCs w:val="36"/>
            </w:rPr>
            <w:t>HIGH SCHOOL</w:t>
          </w:r>
        </w:smartTag>
      </w:smartTag>
    </w:p>
    <w:p w:rsidR="00A9721C" w:rsidRPr="00EC7DD5" w:rsidRDefault="00A9721C" w:rsidP="00EC7DD5">
      <w:pPr>
        <w:jc w:val="center"/>
        <w:rPr>
          <w:sz w:val="24"/>
          <w:szCs w:val="24"/>
        </w:rPr>
      </w:pPr>
    </w:p>
    <w:p w:rsidR="00A9721C" w:rsidRPr="00EC7DD5" w:rsidRDefault="00A9721C" w:rsidP="00EC7DD5">
      <w:pPr>
        <w:jc w:val="center"/>
        <w:rPr>
          <w:b/>
          <w:sz w:val="28"/>
          <w:szCs w:val="28"/>
        </w:rPr>
      </w:pPr>
      <w:r w:rsidRPr="00EC7DD5">
        <w:rPr>
          <w:b/>
          <w:sz w:val="28"/>
          <w:szCs w:val="28"/>
        </w:rPr>
        <w:t>SCHOOL SITE COUNCIL (SSC)</w:t>
      </w:r>
    </w:p>
    <w:p w:rsidR="00A9721C" w:rsidRPr="00EC7DD5" w:rsidRDefault="00A9721C" w:rsidP="00EC7DD5">
      <w:pPr>
        <w:jc w:val="center"/>
        <w:rPr>
          <w:b/>
          <w:sz w:val="28"/>
          <w:szCs w:val="28"/>
        </w:rPr>
      </w:pPr>
      <w:r w:rsidRPr="00EC7DD5">
        <w:rPr>
          <w:b/>
          <w:sz w:val="28"/>
          <w:szCs w:val="28"/>
        </w:rPr>
        <w:t>MINUTES</w:t>
      </w:r>
    </w:p>
    <w:p w:rsidR="00A9721C" w:rsidRPr="00EC7DD5" w:rsidRDefault="00A9721C" w:rsidP="00EC7DD5">
      <w:pPr>
        <w:jc w:val="center"/>
        <w:rPr>
          <w:sz w:val="24"/>
          <w:szCs w:val="24"/>
        </w:rPr>
      </w:pPr>
    </w:p>
    <w:p w:rsidR="00A9721C" w:rsidRDefault="0032297F" w:rsidP="00EC7DD5">
      <w:pPr>
        <w:jc w:val="center"/>
        <w:rPr>
          <w:sz w:val="24"/>
          <w:szCs w:val="24"/>
        </w:rPr>
      </w:pPr>
      <w:r>
        <w:rPr>
          <w:sz w:val="24"/>
          <w:szCs w:val="24"/>
        </w:rPr>
        <w:t>Monday, March 23</w:t>
      </w:r>
      <w:r w:rsidR="00B84514">
        <w:rPr>
          <w:sz w:val="24"/>
          <w:szCs w:val="24"/>
        </w:rPr>
        <w:t>, 2015</w:t>
      </w:r>
    </w:p>
    <w:p w:rsidR="00A9721C" w:rsidRDefault="00A9721C" w:rsidP="00EC7DD5">
      <w:pPr>
        <w:spacing w:after="200" w:line="276" w:lineRule="auto"/>
        <w:rPr>
          <w:sz w:val="24"/>
          <w:szCs w:val="24"/>
        </w:rPr>
      </w:pPr>
    </w:p>
    <w:p w:rsidR="00A9721C" w:rsidRPr="00EC7DD5" w:rsidRDefault="00A9721C" w:rsidP="00490A5C">
      <w:pPr>
        <w:spacing w:after="200"/>
        <w:rPr>
          <w:sz w:val="24"/>
          <w:szCs w:val="24"/>
        </w:rPr>
      </w:pPr>
      <w:r w:rsidRPr="00F718AE">
        <w:rPr>
          <w:sz w:val="24"/>
          <w:szCs w:val="24"/>
          <w:u w:val="single"/>
        </w:rPr>
        <w:t xml:space="preserve">I. </w:t>
      </w:r>
      <w:r w:rsidRPr="00F718AE">
        <w:rPr>
          <w:b/>
          <w:sz w:val="24"/>
          <w:szCs w:val="24"/>
          <w:u w:val="single"/>
        </w:rPr>
        <w:t>Call to order</w:t>
      </w:r>
      <w:r>
        <w:rPr>
          <w:b/>
          <w:sz w:val="24"/>
          <w:szCs w:val="24"/>
        </w:rPr>
        <w:t>:  3:20</w:t>
      </w:r>
      <w:r w:rsidRPr="00D372F0">
        <w:rPr>
          <w:b/>
          <w:sz w:val="24"/>
          <w:szCs w:val="24"/>
        </w:rPr>
        <w:t xml:space="preserve"> pm</w:t>
      </w:r>
      <w:r>
        <w:rPr>
          <w:b/>
          <w:sz w:val="24"/>
          <w:szCs w:val="24"/>
        </w:rPr>
        <w:t>,</w:t>
      </w:r>
      <w:r>
        <w:rPr>
          <w:sz w:val="24"/>
          <w:szCs w:val="24"/>
        </w:rPr>
        <w:t xml:space="preserve"> by Mr. Kevin Glynn, Chairperson</w:t>
      </w:r>
      <w:r w:rsidR="00B82290">
        <w:rPr>
          <w:sz w:val="24"/>
          <w:szCs w:val="24"/>
        </w:rPr>
        <w:t>. Numerous guests were present and allowed to introduce themselves.</w:t>
      </w:r>
    </w:p>
    <w:p w:rsidR="00A9721C" w:rsidRPr="00EC7DD5" w:rsidRDefault="00A9721C" w:rsidP="00FD6BAA">
      <w:pPr>
        <w:spacing w:after="200"/>
        <w:rPr>
          <w:sz w:val="24"/>
          <w:szCs w:val="24"/>
        </w:rPr>
      </w:pPr>
      <w:r w:rsidRPr="00F718AE">
        <w:rPr>
          <w:b/>
          <w:sz w:val="24"/>
          <w:szCs w:val="24"/>
          <w:u w:val="single"/>
        </w:rPr>
        <w:t>II. Roll Call</w:t>
      </w:r>
      <w:r>
        <w:rPr>
          <w:b/>
          <w:sz w:val="24"/>
          <w:szCs w:val="24"/>
        </w:rPr>
        <w:t>:</w:t>
      </w:r>
      <w:r w:rsidR="0099263C">
        <w:rPr>
          <w:sz w:val="24"/>
          <w:szCs w:val="24"/>
        </w:rPr>
        <w:t xml:space="preserve">  11</w:t>
      </w:r>
      <w:r>
        <w:rPr>
          <w:sz w:val="24"/>
          <w:szCs w:val="24"/>
        </w:rPr>
        <w:t xml:space="preserve"> Members present, Quorum established</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3600"/>
        <w:gridCol w:w="360"/>
        <w:gridCol w:w="2430"/>
        <w:gridCol w:w="360"/>
        <w:gridCol w:w="2880"/>
      </w:tblGrid>
      <w:tr w:rsidR="00A9721C" w:rsidRPr="00643829" w:rsidTr="00A64046">
        <w:trPr>
          <w:trHeight w:val="483"/>
        </w:trPr>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3600" w:type="dxa"/>
            <w:vAlign w:val="center"/>
          </w:tcPr>
          <w:p w:rsidR="00A9721C" w:rsidRPr="00FE0F87" w:rsidRDefault="00A9721C" w:rsidP="00643829">
            <w:pPr>
              <w:spacing w:after="200"/>
              <w:rPr>
                <w:sz w:val="24"/>
                <w:szCs w:val="24"/>
                <w:lang w:val="es-ES"/>
              </w:rPr>
            </w:pPr>
            <w:r w:rsidRPr="00FE0F87">
              <w:rPr>
                <w:sz w:val="24"/>
                <w:szCs w:val="24"/>
                <w:lang w:val="es-ES"/>
              </w:rPr>
              <w:t xml:space="preserve">Dr. Helena </w:t>
            </w:r>
            <w:proofErr w:type="spellStart"/>
            <w:r w:rsidRPr="00FE0F87">
              <w:rPr>
                <w:sz w:val="24"/>
                <w:szCs w:val="24"/>
                <w:lang w:val="es-ES"/>
              </w:rPr>
              <w:t>Yoon-Fontamillas</w:t>
            </w:r>
            <w:proofErr w:type="spellEnd"/>
            <w:r w:rsidRPr="00FE0F87">
              <w:rPr>
                <w:sz w:val="24"/>
                <w:szCs w:val="24"/>
                <w:lang w:val="es-ES"/>
              </w:rPr>
              <w:t xml:space="preserve"> (</w:t>
            </w:r>
            <w:proofErr w:type="spellStart"/>
            <w:r w:rsidRPr="00FE0F87">
              <w:rPr>
                <w:sz w:val="24"/>
                <w:szCs w:val="24"/>
                <w:lang w:val="es-ES"/>
              </w:rPr>
              <w:t>Pr.</w:t>
            </w:r>
            <w:proofErr w:type="spellEnd"/>
            <w:r w:rsidRPr="00FE0F87">
              <w:rPr>
                <w:sz w:val="24"/>
                <w:szCs w:val="24"/>
                <w:lang w:val="es-ES"/>
              </w:rPr>
              <w:t>)</w:t>
            </w:r>
          </w:p>
        </w:tc>
        <w:tc>
          <w:tcPr>
            <w:tcW w:w="360" w:type="dxa"/>
          </w:tcPr>
          <w:p w:rsidR="00A9721C" w:rsidRPr="00ED0010" w:rsidRDefault="00A9721C" w:rsidP="00643829">
            <w:pPr>
              <w:spacing w:after="200"/>
              <w:rPr>
                <w:b/>
                <w:color w:val="0000FF"/>
                <w:sz w:val="24"/>
                <w:szCs w:val="24"/>
                <w:lang w:val="es-ES"/>
              </w:rPr>
            </w:pPr>
          </w:p>
        </w:tc>
        <w:tc>
          <w:tcPr>
            <w:tcW w:w="2430" w:type="dxa"/>
            <w:vAlign w:val="center"/>
          </w:tcPr>
          <w:p w:rsidR="00A9721C" w:rsidRPr="00643829" w:rsidRDefault="00A9721C" w:rsidP="00643829">
            <w:pPr>
              <w:spacing w:after="200"/>
              <w:rPr>
                <w:sz w:val="24"/>
                <w:szCs w:val="24"/>
              </w:rPr>
            </w:pPr>
            <w:r w:rsidRPr="00643829">
              <w:rPr>
                <w:sz w:val="24"/>
                <w:szCs w:val="24"/>
              </w:rPr>
              <w:t xml:space="preserve">Kerrie </w:t>
            </w:r>
            <w:proofErr w:type="spellStart"/>
            <w:r w:rsidRPr="00643829">
              <w:rPr>
                <w:sz w:val="24"/>
                <w:szCs w:val="24"/>
              </w:rPr>
              <w:t>Egerton</w:t>
            </w:r>
            <w:proofErr w:type="spellEnd"/>
            <w:r w:rsidRPr="00643829">
              <w:rPr>
                <w:sz w:val="24"/>
                <w:szCs w:val="24"/>
              </w:rPr>
              <w:t xml:space="preserve"> (OC)</w:t>
            </w:r>
          </w:p>
        </w:tc>
        <w:tc>
          <w:tcPr>
            <w:tcW w:w="360" w:type="dxa"/>
          </w:tcPr>
          <w:p w:rsidR="00A9721C" w:rsidRPr="00643829" w:rsidRDefault="0032297F" w:rsidP="00643829">
            <w:pPr>
              <w:spacing w:after="200"/>
              <w:rPr>
                <w:sz w:val="24"/>
                <w:szCs w:val="24"/>
              </w:rPr>
            </w:pPr>
            <w:r w:rsidRPr="00ED0010">
              <w:rPr>
                <w:b/>
                <w:color w:val="0000FF"/>
                <w:sz w:val="24"/>
                <w:szCs w:val="24"/>
              </w:rPr>
              <w:t>√</w:t>
            </w:r>
          </w:p>
        </w:tc>
        <w:tc>
          <w:tcPr>
            <w:tcW w:w="2880" w:type="dxa"/>
            <w:vAlign w:val="center"/>
          </w:tcPr>
          <w:p w:rsidR="00A9721C" w:rsidRPr="00643829" w:rsidRDefault="00A9721C" w:rsidP="00643829">
            <w:pPr>
              <w:spacing w:after="200"/>
              <w:rPr>
                <w:sz w:val="24"/>
                <w:szCs w:val="24"/>
              </w:rPr>
            </w:pPr>
            <w:proofErr w:type="spellStart"/>
            <w:r w:rsidRPr="00643829">
              <w:rPr>
                <w:sz w:val="24"/>
                <w:szCs w:val="24"/>
              </w:rPr>
              <w:t>Kalena</w:t>
            </w:r>
            <w:proofErr w:type="spellEnd"/>
            <w:r w:rsidRPr="00643829">
              <w:rPr>
                <w:sz w:val="24"/>
                <w:szCs w:val="24"/>
              </w:rPr>
              <w:t xml:space="preserve"> Macias (S)</w:t>
            </w:r>
          </w:p>
        </w:tc>
      </w:tr>
      <w:tr w:rsidR="00A9721C" w:rsidRPr="00643829" w:rsidTr="00A64046">
        <w:trPr>
          <w:trHeight w:val="468"/>
        </w:trPr>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3600" w:type="dxa"/>
            <w:vAlign w:val="center"/>
          </w:tcPr>
          <w:p w:rsidR="00A9721C" w:rsidRPr="00643829" w:rsidRDefault="00A9721C" w:rsidP="00643829">
            <w:pPr>
              <w:spacing w:after="200"/>
              <w:rPr>
                <w:sz w:val="24"/>
                <w:szCs w:val="24"/>
              </w:rPr>
            </w:pPr>
            <w:r w:rsidRPr="00643829">
              <w:rPr>
                <w:sz w:val="24"/>
                <w:szCs w:val="24"/>
              </w:rPr>
              <w:t xml:space="preserve">Kevin Glynn (T) </w:t>
            </w:r>
          </w:p>
        </w:tc>
        <w:tc>
          <w:tcPr>
            <w:tcW w:w="360" w:type="dxa"/>
          </w:tcPr>
          <w:p w:rsidR="00A9721C" w:rsidRPr="00ED0010" w:rsidRDefault="00B84514" w:rsidP="00643829">
            <w:pPr>
              <w:spacing w:after="200"/>
              <w:rPr>
                <w:b/>
                <w:color w:val="0000FF"/>
                <w:sz w:val="24"/>
                <w:szCs w:val="24"/>
              </w:rPr>
            </w:pPr>
            <w:r w:rsidRPr="00ED0010">
              <w:rPr>
                <w:b/>
                <w:color w:val="0000FF"/>
                <w:sz w:val="24"/>
                <w:szCs w:val="24"/>
              </w:rPr>
              <w:t>√</w:t>
            </w:r>
          </w:p>
        </w:tc>
        <w:tc>
          <w:tcPr>
            <w:tcW w:w="2430" w:type="dxa"/>
            <w:vAlign w:val="center"/>
          </w:tcPr>
          <w:p w:rsidR="00A9721C" w:rsidRPr="00643829" w:rsidRDefault="00A9721C" w:rsidP="00643829">
            <w:pPr>
              <w:spacing w:after="200"/>
              <w:rPr>
                <w:sz w:val="24"/>
                <w:szCs w:val="24"/>
              </w:rPr>
            </w:pPr>
            <w:r w:rsidRPr="00643829">
              <w:rPr>
                <w:sz w:val="24"/>
                <w:szCs w:val="24"/>
              </w:rPr>
              <w:t>Ana Valencia (OC)</w:t>
            </w:r>
          </w:p>
        </w:tc>
        <w:tc>
          <w:tcPr>
            <w:tcW w:w="360" w:type="dxa"/>
          </w:tcPr>
          <w:p w:rsidR="00A9721C" w:rsidRPr="00643829" w:rsidRDefault="00A9721C" w:rsidP="00643829">
            <w:pPr>
              <w:spacing w:after="200"/>
              <w:rPr>
                <w:sz w:val="24"/>
                <w:szCs w:val="24"/>
              </w:rPr>
            </w:pPr>
          </w:p>
        </w:tc>
        <w:tc>
          <w:tcPr>
            <w:tcW w:w="2880" w:type="dxa"/>
            <w:vAlign w:val="center"/>
          </w:tcPr>
          <w:p w:rsidR="00A9721C" w:rsidRPr="00643829" w:rsidRDefault="00A9721C" w:rsidP="00643829">
            <w:pPr>
              <w:spacing w:after="200"/>
              <w:rPr>
                <w:sz w:val="24"/>
                <w:szCs w:val="24"/>
              </w:rPr>
            </w:pPr>
            <w:r w:rsidRPr="00643829">
              <w:rPr>
                <w:sz w:val="24"/>
                <w:szCs w:val="24"/>
              </w:rPr>
              <w:t>Abigail Jimenez (S)</w:t>
            </w:r>
            <w:r w:rsidR="00FC0E8E">
              <w:rPr>
                <w:sz w:val="24"/>
                <w:szCs w:val="24"/>
              </w:rPr>
              <w:t xml:space="preserve"> Alt.</w:t>
            </w:r>
          </w:p>
        </w:tc>
      </w:tr>
      <w:tr w:rsidR="00A9721C" w:rsidRPr="00643829" w:rsidTr="00A64046">
        <w:trPr>
          <w:trHeight w:val="483"/>
        </w:trPr>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3600" w:type="dxa"/>
            <w:vAlign w:val="center"/>
          </w:tcPr>
          <w:p w:rsidR="00A9721C" w:rsidRPr="00643829" w:rsidRDefault="00A9721C" w:rsidP="00643829">
            <w:pPr>
              <w:spacing w:after="200"/>
              <w:rPr>
                <w:sz w:val="24"/>
                <w:szCs w:val="24"/>
              </w:rPr>
            </w:pPr>
            <w:r w:rsidRPr="00643829">
              <w:rPr>
                <w:sz w:val="24"/>
                <w:szCs w:val="24"/>
              </w:rPr>
              <w:t>Miguel Perez (T)</w:t>
            </w:r>
          </w:p>
        </w:tc>
        <w:tc>
          <w:tcPr>
            <w:tcW w:w="360" w:type="dxa"/>
          </w:tcPr>
          <w:p w:rsidR="00A9721C" w:rsidRPr="00ED0010" w:rsidRDefault="00A9721C" w:rsidP="00643829">
            <w:pPr>
              <w:spacing w:after="200"/>
              <w:rPr>
                <w:b/>
                <w:color w:val="0000FF"/>
                <w:sz w:val="24"/>
                <w:szCs w:val="24"/>
              </w:rPr>
            </w:pPr>
          </w:p>
        </w:tc>
        <w:tc>
          <w:tcPr>
            <w:tcW w:w="2430" w:type="dxa"/>
            <w:vAlign w:val="center"/>
          </w:tcPr>
          <w:p w:rsidR="00A9721C" w:rsidRPr="00643829" w:rsidRDefault="00A9721C" w:rsidP="00643829">
            <w:pPr>
              <w:spacing w:after="200"/>
              <w:rPr>
                <w:sz w:val="24"/>
                <w:szCs w:val="24"/>
              </w:rPr>
            </w:pPr>
            <w:r w:rsidRPr="00643829">
              <w:rPr>
                <w:sz w:val="24"/>
                <w:szCs w:val="24"/>
              </w:rPr>
              <w:t>Erick Morales (C)</w:t>
            </w:r>
          </w:p>
        </w:tc>
        <w:tc>
          <w:tcPr>
            <w:tcW w:w="360" w:type="dxa"/>
          </w:tcPr>
          <w:p w:rsidR="00A9721C" w:rsidRPr="00643829" w:rsidRDefault="00A9721C" w:rsidP="00643829">
            <w:pPr>
              <w:spacing w:after="200"/>
              <w:rPr>
                <w:sz w:val="24"/>
                <w:szCs w:val="24"/>
              </w:rPr>
            </w:pPr>
          </w:p>
        </w:tc>
        <w:tc>
          <w:tcPr>
            <w:tcW w:w="2880" w:type="dxa"/>
            <w:vAlign w:val="center"/>
          </w:tcPr>
          <w:p w:rsidR="00A9721C" w:rsidRPr="00FC0E8E" w:rsidRDefault="00A9721C" w:rsidP="00643829">
            <w:pPr>
              <w:spacing w:after="200"/>
              <w:rPr>
                <w:strike/>
                <w:sz w:val="24"/>
                <w:szCs w:val="24"/>
              </w:rPr>
            </w:pPr>
            <w:r w:rsidRPr="00FC0E8E">
              <w:rPr>
                <w:strike/>
                <w:sz w:val="24"/>
                <w:szCs w:val="24"/>
              </w:rPr>
              <w:t>Valerie Granados (S)</w:t>
            </w:r>
          </w:p>
        </w:tc>
      </w:tr>
      <w:tr w:rsidR="00A9721C" w:rsidRPr="00643829" w:rsidTr="00A64046">
        <w:trPr>
          <w:trHeight w:val="468"/>
        </w:trPr>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3600" w:type="dxa"/>
            <w:vAlign w:val="center"/>
          </w:tcPr>
          <w:p w:rsidR="00A9721C" w:rsidRPr="00643829" w:rsidRDefault="00A9721C" w:rsidP="00643829">
            <w:pPr>
              <w:spacing w:after="200"/>
              <w:rPr>
                <w:sz w:val="24"/>
                <w:szCs w:val="24"/>
              </w:rPr>
            </w:pPr>
            <w:r w:rsidRPr="00643829">
              <w:rPr>
                <w:sz w:val="24"/>
                <w:szCs w:val="24"/>
              </w:rPr>
              <w:t xml:space="preserve">Michael </w:t>
            </w:r>
            <w:proofErr w:type="spellStart"/>
            <w:r w:rsidRPr="00643829">
              <w:rPr>
                <w:sz w:val="24"/>
                <w:szCs w:val="24"/>
              </w:rPr>
              <w:t>Sturdevant</w:t>
            </w:r>
            <w:proofErr w:type="spellEnd"/>
            <w:r w:rsidRPr="00643829">
              <w:rPr>
                <w:sz w:val="24"/>
                <w:szCs w:val="24"/>
              </w:rPr>
              <w:t xml:space="preserve"> (T)</w:t>
            </w:r>
          </w:p>
        </w:tc>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2430" w:type="dxa"/>
            <w:vAlign w:val="center"/>
          </w:tcPr>
          <w:p w:rsidR="00A9721C" w:rsidRPr="00643829" w:rsidRDefault="00A9721C" w:rsidP="00643829">
            <w:pPr>
              <w:spacing w:after="200"/>
              <w:rPr>
                <w:sz w:val="24"/>
                <w:szCs w:val="24"/>
              </w:rPr>
            </w:pPr>
            <w:r w:rsidRPr="00643829">
              <w:rPr>
                <w:sz w:val="24"/>
                <w:szCs w:val="24"/>
              </w:rPr>
              <w:t xml:space="preserve">Joyce </w:t>
            </w:r>
            <w:proofErr w:type="spellStart"/>
            <w:r w:rsidRPr="00643829">
              <w:rPr>
                <w:sz w:val="24"/>
                <w:szCs w:val="24"/>
              </w:rPr>
              <w:t>Kleifield</w:t>
            </w:r>
            <w:proofErr w:type="spellEnd"/>
            <w:r w:rsidRPr="00643829">
              <w:rPr>
                <w:sz w:val="24"/>
                <w:szCs w:val="24"/>
              </w:rPr>
              <w:t xml:space="preserve"> (C)</w:t>
            </w:r>
          </w:p>
        </w:tc>
        <w:tc>
          <w:tcPr>
            <w:tcW w:w="360" w:type="dxa"/>
          </w:tcPr>
          <w:p w:rsidR="00A9721C" w:rsidRPr="00643829" w:rsidRDefault="00A9721C" w:rsidP="00643829">
            <w:pPr>
              <w:spacing w:after="200"/>
              <w:rPr>
                <w:sz w:val="24"/>
                <w:szCs w:val="24"/>
              </w:rPr>
            </w:pPr>
          </w:p>
        </w:tc>
        <w:tc>
          <w:tcPr>
            <w:tcW w:w="2880" w:type="dxa"/>
            <w:vAlign w:val="center"/>
          </w:tcPr>
          <w:p w:rsidR="00A9721C" w:rsidRPr="00643829" w:rsidRDefault="00A9721C" w:rsidP="00643829">
            <w:pPr>
              <w:spacing w:after="200"/>
              <w:rPr>
                <w:sz w:val="24"/>
                <w:szCs w:val="24"/>
              </w:rPr>
            </w:pPr>
            <w:r w:rsidRPr="00643829">
              <w:rPr>
                <w:sz w:val="24"/>
                <w:szCs w:val="24"/>
              </w:rPr>
              <w:t>Andrew Contreras (S)</w:t>
            </w:r>
            <w:r>
              <w:rPr>
                <w:sz w:val="24"/>
                <w:szCs w:val="24"/>
              </w:rPr>
              <w:t xml:space="preserve"> </w:t>
            </w:r>
          </w:p>
        </w:tc>
      </w:tr>
      <w:tr w:rsidR="00A9721C" w:rsidRPr="00643829" w:rsidTr="00A64046">
        <w:trPr>
          <w:trHeight w:val="483"/>
        </w:trPr>
        <w:tc>
          <w:tcPr>
            <w:tcW w:w="360" w:type="dxa"/>
          </w:tcPr>
          <w:p w:rsidR="00A9721C" w:rsidRPr="00ED0010" w:rsidRDefault="00B84514" w:rsidP="00643829">
            <w:pPr>
              <w:spacing w:after="200"/>
              <w:rPr>
                <w:b/>
                <w:color w:val="0000FF"/>
                <w:sz w:val="24"/>
                <w:szCs w:val="24"/>
              </w:rPr>
            </w:pPr>
            <w:r>
              <w:rPr>
                <w:b/>
                <w:color w:val="0000FF"/>
                <w:sz w:val="24"/>
                <w:szCs w:val="24"/>
              </w:rPr>
              <w:t>√</w:t>
            </w:r>
          </w:p>
        </w:tc>
        <w:tc>
          <w:tcPr>
            <w:tcW w:w="3600" w:type="dxa"/>
            <w:vAlign w:val="center"/>
          </w:tcPr>
          <w:p w:rsidR="00A9721C" w:rsidRPr="00643829" w:rsidRDefault="00A9721C" w:rsidP="00643829">
            <w:pPr>
              <w:spacing w:after="200"/>
              <w:rPr>
                <w:sz w:val="24"/>
                <w:szCs w:val="24"/>
              </w:rPr>
            </w:pPr>
            <w:proofErr w:type="spellStart"/>
            <w:r w:rsidRPr="00643829">
              <w:rPr>
                <w:sz w:val="24"/>
                <w:szCs w:val="24"/>
              </w:rPr>
              <w:t>Oksana</w:t>
            </w:r>
            <w:proofErr w:type="spellEnd"/>
            <w:r w:rsidRPr="00643829">
              <w:rPr>
                <w:sz w:val="24"/>
                <w:szCs w:val="24"/>
              </w:rPr>
              <w:t xml:space="preserve"> </w:t>
            </w:r>
            <w:proofErr w:type="spellStart"/>
            <w:r w:rsidRPr="00643829">
              <w:rPr>
                <w:sz w:val="24"/>
                <w:szCs w:val="24"/>
              </w:rPr>
              <w:t>Pivnenko</w:t>
            </w:r>
            <w:proofErr w:type="spellEnd"/>
            <w:r w:rsidRPr="00643829">
              <w:rPr>
                <w:sz w:val="24"/>
                <w:szCs w:val="24"/>
              </w:rPr>
              <w:t xml:space="preserve"> (T)</w:t>
            </w:r>
          </w:p>
        </w:tc>
        <w:tc>
          <w:tcPr>
            <w:tcW w:w="360" w:type="dxa"/>
          </w:tcPr>
          <w:p w:rsidR="00A9721C" w:rsidRPr="00ED0010" w:rsidRDefault="00A9721C" w:rsidP="00643829">
            <w:pPr>
              <w:spacing w:after="200"/>
              <w:rPr>
                <w:b/>
                <w:color w:val="0000FF"/>
                <w:sz w:val="24"/>
                <w:szCs w:val="24"/>
              </w:rPr>
            </w:pPr>
          </w:p>
        </w:tc>
        <w:tc>
          <w:tcPr>
            <w:tcW w:w="2430" w:type="dxa"/>
            <w:vAlign w:val="center"/>
          </w:tcPr>
          <w:p w:rsidR="00A9721C" w:rsidRPr="00643829" w:rsidRDefault="00A9721C" w:rsidP="00643829">
            <w:pPr>
              <w:spacing w:after="200"/>
              <w:rPr>
                <w:sz w:val="24"/>
                <w:szCs w:val="24"/>
              </w:rPr>
            </w:pPr>
            <w:proofErr w:type="spellStart"/>
            <w:r w:rsidRPr="00643829">
              <w:rPr>
                <w:sz w:val="24"/>
                <w:szCs w:val="24"/>
              </w:rPr>
              <w:t>Lizeth</w:t>
            </w:r>
            <w:proofErr w:type="spellEnd"/>
            <w:r w:rsidRPr="00643829">
              <w:rPr>
                <w:sz w:val="24"/>
                <w:szCs w:val="24"/>
              </w:rPr>
              <w:t xml:space="preserve"> </w:t>
            </w:r>
            <w:proofErr w:type="spellStart"/>
            <w:r w:rsidRPr="00643829">
              <w:rPr>
                <w:sz w:val="24"/>
                <w:szCs w:val="24"/>
              </w:rPr>
              <w:t>Sanabria</w:t>
            </w:r>
            <w:proofErr w:type="spellEnd"/>
            <w:r w:rsidRPr="00643829">
              <w:rPr>
                <w:sz w:val="24"/>
                <w:szCs w:val="24"/>
              </w:rPr>
              <w:t xml:space="preserve"> (P)</w:t>
            </w:r>
          </w:p>
        </w:tc>
        <w:tc>
          <w:tcPr>
            <w:tcW w:w="360" w:type="dxa"/>
          </w:tcPr>
          <w:p w:rsidR="00A9721C" w:rsidRPr="00643829" w:rsidRDefault="00A9721C" w:rsidP="00643829">
            <w:pPr>
              <w:spacing w:after="200"/>
              <w:rPr>
                <w:sz w:val="24"/>
                <w:szCs w:val="24"/>
              </w:rPr>
            </w:pPr>
          </w:p>
        </w:tc>
        <w:tc>
          <w:tcPr>
            <w:tcW w:w="2880" w:type="dxa"/>
            <w:vAlign w:val="center"/>
          </w:tcPr>
          <w:p w:rsidR="00A9721C" w:rsidRPr="00643829" w:rsidRDefault="00A9721C" w:rsidP="00643829">
            <w:pPr>
              <w:spacing w:after="200"/>
              <w:rPr>
                <w:sz w:val="24"/>
                <w:szCs w:val="24"/>
              </w:rPr>
            </w:pPr>
            <w:r w:rsidRPr="00643829">
              <w:rPr>
                <w:sz w:val="24"/>
                <w:szCs w:val="24"/>
              </w:rPr>
              <w:t>Leslie Gomez (S)</w:t>
            </w:r>
          </w:p>
        </w:tc>
      </w:tr>
      <w:tr w:rsidR="00A9721C" w:rsidRPr="00643829" w:rsidTr="00A64046">
        <w:trPr>
          <w:trHeight w:val="483"/>
        </w:trPr>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3600" w:type="dxa"/>
            <w:vAlign w:val="center"/>
          </w:tcPr>
          <w:p w:rsidR="00A9721C" w:rsidRPr="00643829" w:rsidRDefault="0032297F" w:rsidP="00643829">
            <w:pPr>
              <w:spacing w:after="200"/>
              <w:rPr>
                <w:sz w:val="24"/>
                <w:szCs w:val="24"/>
              </w:rPr>
            </w:pPr>
            <w:r>
              <w:rPr>
                <w:sz w:val="24"/>
                <w:szCs w:val="24"/>
              </w:rPr>
              <w:t xml:space="preserve">Jeffrey </w:t>
            </w:r>
            <w:proofErr w:type="spellStart"/>
            <w:r>
              <w:rPr>
                <w:sz w:val="24"/>
                <w:szCs w:val="24"/>
              </w:rPr>
              <w:t>Knepper</w:t>
            </w:r>
            <w:proofErr w:type="spellEnd"/>
            <w:r w:rsidR="00A9721C" w:rsidRPr="00643829">
              <w:rPr>
                <w:sz w:val="24"/>
                <w:szCs w:val="24"/>
              </w:rPr>
              <w:t xml:space="preserve"> (T)</w:t>
            </w:r>
          </w:p>
        </w:tc>
        <w:tc>
          <w:tcPr>
            <w:tcW w:w="360" w:type="dxa"/>
          </w:tcPr>
          <w:p w:rsidR="00A9721C" w:rsidRPr="00ED0010" w:rsidRDefault="00A9721C" w:rsidP="00643829">
            <w:pPr>
              <w:spacing w:after="200"/>
              <w:rPr>
                <w:b/>
                <w:color w:val="0000FF"/>
                <w:sz w:val="24"/>
                <w:szCs w:val="24"/>
              </w:rPr>
            </w:pPr>
            <w:r w:rsidRPr="00ED0010">
              <w:rPr>
                <w:b/>
                <w:color w:val="0000FF"/>
                <w:sz w:val="24"/>
                <w:szCs w:val="24"/>
              </w:rPr>
              <w:t>√</w:t>
            </w:r>
          </w:p>
        </w:tc>
        <w:tc>
          <w:tcPr>
            <w:tcW w:w="2430" w:type="dxa"/>
            <w:vAlign w:val="center"/>
          </w:tcPr>
          <w:p w:rsidR="00A9721C" w:rsidRPr="00643829" w:rsidRDefault="00A9721C" w:rsidP="00643829">
            <w:pPr>
              <w:spacing w:after="200"/>
              <w:rPr>
                <w:sz w:val="24"/>
                <w:szCs w:val="24"/>
              </w:rPr>
            </w:pPr>
            <w:r w:rsidRPr="00643829">
              <w:rPr>
                <w:sz w:val="24"/>
                <w:szCs w:val="24"/>
              </w:rPr>
              <w:t>Rosslyn Wright (P)</w:t>
            </w:r>
          </w:p>
        </w:tc>
        <w:tc>
          <w:tcPr>
            <w:tcW w:w="360" w:type="dxa"/>
          </w:tcPr>
          <w:p w:rsidR="00A9721C" w:rsidRPr="00643829" w:rsidRDefault="0032297F" w:rsidP="00643829">
            <w:pPr>
              <w:spacing w:after="200"/>
              <w:rPr>
                <w:sz w:val="24"/>
                <w:szCs w:val="24"/>
              </w:rPr>
            </w:pPr>
            <w:r w:rsidRPr="00ED0010">
              <w:rPr>
                <w:b/>
                <w:color w:val="0000FF"/>
                <w:sz w:val="24"/>
                <w:szCs w:val="24"/>
              </w:rPr>
              <w:t>√</w:t>
            </w:r>
          </w:p>
        </w:tc>
        <w:tc>
          <w:tcPr>
            <w:tcW w:w="2880" w:type="dxa"/>
            <w:vAlign w:val="center"/>
          </w:tcPr>
          <w:p w:rsidR="00A9721C" w:rsidRPr="00643829" w:rsidRDefault="00A9721C" w:rsidP="00643829">
            <w:pPr>
              <w:spacing w:after="200"/>
              <w:rPr>
                <w:sz w:val="24"/>
                <w:szCs w:val="24"/>
              </w:rPr>
            </w:pPr>
            <w:r w:rsidRPr="00643829">
              <w:rPr>
                <w:sz w:val="24"/>
                <w:szCs w:val="24"/>
              </w:rPr>
              <w:t>David Ramos (S)</w:t>
            </w:r>
            <w:r>
              <w:rPr>
                <w:sz w:val="24"/>
                <w:szCs w:val="24"/>
              </w:rPr>
              <w:t xml:space="preserve"> </w:t>
            </w:r>
          </w:p>
        </w:tc>
      </w:tr>
    </w:tbl>
    <w:p w:rsidR="00A9721C" w:rsidRDefault="00A9721C" w:rsidP="00490A5C">
      <w:pPr>
        <w:spacing w:after="200"/>
        <w:rPr>
          <w:sz w:val="20"/>
          <w:szCs w:val="20"/>
        </w:rPr>
      </w:pPr>
      <w:r w:rsidRPr="00A52E24">
        <w:rPr>
          <w:sz w:val="20"/>
          <w:szCs w:val="20"/>
        </w:rPr>
        <w:t xml:space="preserve">     </w:t>
      </w:r>
      <w:r>
        <w:rPr>
          <w:sz w:val="20"/>
          <w:szCs w:val="20"/>
        </w:rPr>
        <w:t xml:space="preserve">                             (Pr</w:t>
      </w:r>
      <w:r w:rsidRPr="00A52E24">
        <w:rPr>
          <w:sz w:val="20"/>
          <w:szCs w:val="20"/>
        </w:rPr>
        <w:t>= Principal; T=Teacher; OC=Out of Cla</w:t>
      </w:r>
      <w:r>
        <w:rPr>
          <w:sz w:val="20"/>
          <w:szCs w:val="20"/>
        </w:rPr>
        <w:t>ssroom; C=Community; P=Parent; S</w:t>
      </w:r>
      <w:r w:rsidRPr="00A52E24">
        <w:rPr>
          <w:sz w:val="20"/>
          <w:szCs w:val="20"/>
        </w:rPr>
        <w:t>=Student)</w:t>
      </w:r>
    </w:p>
    <w:p w:rsidR="00A9721C" w:rsidRPr="00A52E24" w:rsidRDefault="00A9721C" w:rsidP="00490A5C">
      <w:pPr>
        <w:spacing w:after="200"/>
        <w:rPr>
          <w:sz w:val="24"/>
          <w:szCs w:val="24"/>
        </w:rPr>
      </w:pPr>
      <w:r w:rsidRPr="00F718AE">
        <w:rPr>
          <w:b/>
          <w:sz w:val="24"/>
          <w:szCs w:val="24"/>
          <w:u w:val="single"/>
        </w:rPr>
        <w:t>III. Minutes</w:t>
      </w:r>
      <w:r>
        <w:rPr>
          <w:b/>
          <w:sz w:val="24"/>
          <w:szCs w:val="24"/>
        </w:rPr>
        <w:t xml:space="preserve">: </w:t>
      </w:r>
      <w:r w:rsidR="00B84514">
        <w:rPr>
          <w:sz w:val="24"/>
          <w:szCs w:val="24"/>
        </w:rPr>
        <w:t xml:space="preserve"> </w:t>
      </w:r>
      <w:r w:rsidR="0032297F">
        <w:rPr>
          <w:sz w:val="24"/>
          <w:szCs w:val="24"/>
        </w:rPr>
        <w:t>February 25, 2015</w:t>
      </w:r>
      <w:r>
        <w:rPr>
          <w:sz w:val="24"/>
          <w:szCs w:val="24"/>
        </w:rPr>
        <w:t xml:space="preserve"> minutes</w:t>
      </w:r>
      <w:r w:rsidRPr="00A52E24">
        <w:rPr>
          <w:sz w:val="24"/>
          <w:szCs w:val="24"/>
        </w:rPr>
        <w:t xml:space="preserve"> were presented</w:t>
      </w:r>
      <w:r>
        <w:rPr>
          <w:sz w:val="24"/>
          <w:szCs w:val="24"/>
        </w:rPr>
        <w:t xml:space="preserve"> and </w:t>
      </w:r>
      <w:r w:rsidRPr="00AA50FB">
        <w:rPr>
          <w:b/>
          <w:sz w:val="24"/>
          <w:szCs w:val="24"/>
        </w:rPr>
        <w:t>unanimously approved</w:t>
      </w:r>
      <w:r w:rsidR="00B84514">
        <w:rPr>
          <w:sz w:val="24"/>
          <w:szCs w:val="24"/>
        </w:rPr>
        <w:t xml:space="preserve"> with minor corrections.</w:t>
      </w:r>
      <w:bookmarkStart w:id="0" w:name="_GoBack"/>
      <w:bookmarkEnd w:id="0"/>
    </w:p>
    <w:p w:rsidR="00A9721C" w:rsidRPr="00EC7DD5" w:rsidRDefault="00A9721C" w:rsidP="00490A5C">
      <w:pPr>
        <w:spacing w:after="200"/>
        <w:rPr>
          <w:b/>
          <w:sz w:val="24"/>
          <w:szCs w:val="24"/>
          <w:u w:val="single"/>
        </w:rPr>
      </w:pPr>
      <w:r>
        <w:rPr>
          <w:b/>
          <w:sz w:val="24"/>
          <w:szCs w:val="24"/>
          <w:u w:val="single"/>
        </w:rPr>
        <w:t xml:space="preserve">IV. </w:t>
      </w:r>
      <w:r w:rsidR="0032297F">
        <w:rPr>
          <w:b/>
          <w:sz w:val="24"/>
          <w:szCs w:val="24"/>
          <w:u w:val="single"/>
        </w:rPr>
        <w:t>New Business</w:t>
      </w:r>
      <w:r>
        <w:rPr>
          <w:b/>
          <w:sz w:val="24"/>
          <w:szCs w:val="24"/>
          <w:u w:val="single"/>
        </w:rPr>
        <w:t xml:space="preserve"> </w:t>
      </w:r>
    </w:p>
    <w:p w:rsidR="00A9721C" w:rsidRDefault="0032297F" w:rsidP="005430A3">
      <w:pPr>
        <w:pStyle w:val="ListParagraph"/>
        <w:numPr>
          <w:ilvl w:val="0"/>
          <w:numId w:val="10"/>
        </w:numPr>
        <w:spacing w:after="200"/>
        <w:rPr>
          <w:sz w:val="24"/>
          <w:szCs w:val="24"/>
        </w:rPr>
      </w:pPr>
      <w:r w:rsidRPr="005430A3">
        <w:rPr>
          <w:b/>
          <w:sz w:val="24"/>
          <w:szCs w:val="24"/>
        </w:rPr>
        <w:t>SIG Subcommittee presentation to approve repurposing of 2014-15 funds</w:t>
      </w:r>
      <w:r w:rsidR="00FC0E8E" w:rsidRPr="005430A3">
        <w:rPr>
          <w:b/>
          <w:sz w:val="24"/>
          <w:szCs w:val="24"/>
        </w:rPr>
        <w:t>:</w:t>
      </w:r>
      <w:r w:rsidR="00A9721C" w:rsidRPr="005430A3">
        <w:rPr>
          <w:sz w:val="24"/>
          <w:szCs w:val="24"/>
        </w:rPr>
        <w:t xml:space="preserve"> </w:t>
      </w:r>
      <w:r w:rsidRPr="005430A3">
        <w:rPr>
          <w:sz w:val="24"/>
          <w:szCs w:val="24"/>
        </w:rPr>
        <w:t>Dr. Yoon-</w:t>
      </w:r>
      <w:proofErr w:type="spellStart"/>
      <w:r w:rsidRPr="005430A3">
        <w:rPr>
          <w:sz w:val="24"/>
          <w:szCs w:val="24"/>
        </w:rPr>
        <w:t>Fontamillas</w:t>
      </w:r>
      <w:proofErr w:type="spellEnd"/>
      <w:r w:rsidRPr="005430A3">
        <w:rPr>
          <w:sz w:val="24"/>
          <w:szCs w:val="24"/>
        </w:rPr>
        <w:t xml:space="preserve"> provided introduction and went through spreadsheet item by item (see attached). She indicated that money not used will be able to be rolled over. </w:t>
      </w:r>
      <w:r w:rsidR="005430A3">
        <w:rPr>
          <w:sz w:val="24"/>
          <w:szCs w:val="24"/>
        </w:rPr>
        <w:t xml:space="preserve"> It was suggested that the YES program for educators be added</w:t>
      </w:r>
      <w:r w:rsidR="00982BCA">
        <w:rPr>
          <w:sz w:val="24"/>
          <w:szCs w:val="24"/>
        </w:rPr>
        <w:t>,</w:t>
      </w:r>
      <w:r w:rsidR="005430A3">
        <w:rPr>
          <w:sz w:val="24"/>
          <w:szCs w:val="24"/>
        </w:rPr>
        <w:t xml:space="preserve"> to be provided during the faculty retreat (an additional $4,000-$7,000). An explanation was provided regarding the difference between the planning retreat and the summer institute.  The retreat will allow teachers the opportunity for cross-curricular planning as well as the opportunity to discuss how effective various courses, PD’s and conferences are. That information can then be brought back to the Instructional Leadership Team for evaluation.</w:t>
      </w:r>
    </w:p>
    <w:p w:rsidR="005430A3" w:rsidRDefault="005430A3" w:rsidP="005430A3">
      <w:pPr>
        <w:spacing w:after="200"/>
        <w:ind w:left="1080"/>
        <w:rPr>
          <w:sz w:val="24"/>
          <w:szCs w:val="24"/>
        </w:rPr>
      </w:pPr>
      <w:r w:rsidRPr="005430A3">
        <w:rPr>
          <w:b/>
          <w:sz w:val="24"/>
          <w:szCs w:val="24"/>
        </w:rPr>
        <w:t xml:space="preserve">Michael </w:t>
      </w:r>
      <w:proofErr w:type="spellStart"/>
      <w:r w:rsidRPr="005430A3">
        <w:rPr>
          <w:b/>
          <w:sz w:val="24"/>
          <w:szCs w:val="24"/>
        </w:rPr>
        <w:t>Sturdevant</w:t>
      </w:r>
      <w:proofErr w:type="spellEnd"/>
      <w:r w:rsidRPr="005430A3">
        <w:rPr>
          <w:b/>
          <w:sz w:val="24"/>
          <w:szCs w:val="24"/>
        </w:rPr>
        <w:t xml:space="preserve"> moved to approve budget as presented, but to include YES educator program</w:t>
      </w:r>
      <w:r>
        <w:rPr>
          <w:b/>
          <w:sz w:val="24"/>
          <w:szCs w:val="24"/>
        </w:rPr>
        <w:t>,</w:t>
      </w:r>
      <w:r>
        <w:rPr>
          <w:sz w:val="24"/>
          <w:szCs w:val="24"/>
        </w:rPr>
        <w:t xml:space="preserve"> motion seconded. Discussion: Ms. </w:t>
      </w:r>
      <w:proofErr w:type="spellStart"/>
      <w:r>
        <w:rPr>
          <w:sz w:val="24"/>
          <w:szCs w:val="24"/>
        </w:rPr>
        <w:t>Pivnenko</w:t>
      </w:r>
      <w:proofErr w:type="spellEnd"/>
      <w:r>
        <w:rPr>
          <w:sz w:val="24"/>
          <w:szCs w:val="24"/>
        </w:rPr>
        <w:t xml:space="preserve"> asked if SIG funding could be use to purchase laptops for teachers. The answer was no, but Dr. Yoon-</w:t>
      </w:r>
      <w:proofErr w:type="spellStart"/>
      <w:r>
        <w:rPr>
          <w:sz w:val="24"/>
          <w:szCs w:val="24"/>
        </w:rPr>
        <w:t>Fontamillas</w:t>
      </w:r>
      <w:proofErr w:type="spellEnd"/>
      <w:r>
        <w:rPr>
          <w:sz w:val="24"/>
          <w:szCs w:val="24"/>
        </w:rPr>
        <w:t xml:space="preserve"> will be looking into other sources for funding teacher laptops. </w:t>
      </w:r>
    </w:p>
    <w:p w:rsidR="005430A3" w:rsidRPr="005430A3" w:rsidRDefault="005430A3" w:rsidP="005430A3">
      <w:pPr>
        <w:spacing w:after="200"/>
        <w:ind w:left="1080"/>
        <w:rPr>
          <w:sz w:val="24"/>
          <w:szCs w:val="24"/>
        </w:rPr>
      </w:pPr>
      <w:r>
        <w:rPr>
          <w:b/>
          <w:sz w:val="24"/>
          <w:szCs w:val="24"/>
        </w:rPr>
        <w:t>Vote result: Unanimously approved</w:t>
      </w:r>
      <w:r w:rsidR="00AB7702">
        <w:rPr>
          <w:b/>
          <w:sz w:val="24"/>
          <w:szCs w:val="24"/>
        </w:rPr>
        <w:t>.</w:t>
      </w:r>
    </w:p>
    <w:p w:rsidR="00A9721C" w:rsidRDefault="00A9721C" w:rsidP="00490A5C">
      <w:pPr>
        <w:spacing w:after="200"/>
        <w:rPr>
          <w:b/>
          <w:sz w:val="24"/>
          <w:szCs w:val="24"/>
          <w:u w:val="single"/>
        </w:rPr>
      </w:pPr>
      <w:r w:rsidRPr="00F718AE">
        <w:rPr>
          <w:b/>
          <w:sz w:val="24"/>
          <w:szCs w:val="24"/>
          <w:u w:val="single"/>
        </w:rPr>
        <w:t xml:space="preserve">V. </w:t>
      </w:r>
      <w:r w:rsidR="00AB7702">
        <w:rPr>
          <w:b/>
          <w:sz w:val="24"/>
          <w:szCs w:val="24"/>
          <w:u w:val="single"/>
        </w:rPr>
        <w:t>Announcements</w:t>
      </w:r>
    </w:p>
    <w:p w:rsidR="00A9721C" w:rsidRDefault="00AB7702" w:rsidP="00490A5C">
      <w:pPr>
        <w:spacing w:after="200"/>
        <w:rPr>
          <w:sz w:val="24"/>
          <w:szCs w:val="24"/>
        </w:rPr>
      </w:pPr>
      <w:r>
        <w:rPr>
          <w:b/>
          <w:sz w:val="24"/>
          <w:szCs w:val="24"/>
        </w:rPr>
        <w:tab/>
        <w:t>A</w:t>
      </w:r>
      <w:r w:rsidR="00A9721C" w:rsidRPr="00AB7702">
        <w:rPr>
          <w:sz w:val="24"/>
          <w:szCs w:val="24"/>
        </w:rPr>
        <w:t xml:space="preserve">. </w:t>
      </w:r>
      <w:r w:rsidRPr="00AB7702">
        <w:rPr>
          <w:sz w:val="24"/>
          <w:szCs w:val="24"/>
        </w:rPr>
        <w:t xml:space="preserve">Final </w:t>
      </w:r>
      <w:r>
        <w:rPr>
          <w:sz w:val="24"/>
          <w:szCs w:val="24"/>
        </w:rPr>
        <w:t xml:space="preserve">Categorical </w:t>
      </w:r>
      <w:r w:rsidRPr="00AB7702">
        <w:rPr>
          <w:sz w:val="24"/>
          <w:szCs w:val="24"/>
        </w:rPr>
        <w:t>Budget Subcommittee</w:t>
      </w:r>
      <w:r>
        <w:rPr>
          <w:sz w:val="24"/>
          <w:szCs w:val="24"/>
        </w:rPr>
        <w:t xml:space="preserve"> at 7:00 </w:t>
      </w:r>
      <w:proofErr w:type="gramStart"/>
      <w:r>
        <w:rPr>
          <w:sz w:val="24"/>
          <w:szCs w:val="24"/>
        </w:rPr>
        <w:t>AM</w:t>
      </w:r>
      <w:proofErr w:type="gramEnd"/>
      <w:r>
        <w:rPr>
          <w:sz w:val="24"/>
          <w:szCs w:val="24"/>
        </w:rPr>
        <w:t xml:space="preserve"> on Wednesday, April 8</w:t>
      </w:r>
      <w:r w:rsidRPr="00AB7702">
        <w:rPr>
          <w:sz w:val="24"/>
          <w:szCs w:val="24"/>
          <w:vertAlign w:val="superscript"/>
        </w:rPr>
        <w:t>th</w:t>
      </w:r>
    </w:p>
    <w:p w:rsidR="00AB7702" w:rsidRDefault="00AB7702" w:rsidP="00490A5C">
      <w:pPr>
        <w:spacing w:after="200"/>
        <w:rPr>
          <w:sz w:val="24"/>
          <w:szCs w:val="24"/>
        </w:rPr>
      </w:pPr>
      <w:r>
        <w:rPr>
          <w:sz w:val="24"/>
          <w:szCs w:val="24"/>
        </w:rPr>
        <w:lastRenderedPageBreak/>
        <w:tab/>
      </w:r>
      <w:r w:rsidRPr="00AB7702">
        <w:rPr>
          <w:b/>
          <w:sz w:val="24"/>
          <w:szCs w:val="24"/>
        </w:rPr>
        <w:t>B</w:t>
      </w:r>
      <w:r>
        <w:rPr>
          <w:sz w:val="24"/>
          <w:szCs w:val="24"/>
        </w:rPr>
        <w:t>. Categorical Budget approval meeting at 3:20 pm, Friday April 10</w:t>
      </w:r>
      <w:r w:rsidRPr="00AB7702">
        <w:rPr>
          <w:sz w:val="24"/>
          <w:szCs w:val="24"/>
          <w:vertAlign w:val="superscript"/>
        </w:rPr>
        <w:t>th</w:t>
      </w:r>
    </w:p>
    <w:p w:rsidR="00AB7702" w:rsidRDefault="00AB7702" w:rsidP="00AB7702">
      <w:pPr>
        <w:spacing w:after="200"/>
        <w:ind w:left="720"/>
        <w:rPr>
          <w:sz w:val="24"/>
          <w:szCs w:val="24"/>
        </w:rPr>
      </w:pPr>
      <w:r w:rsidRPr="00AB7702">
        <w:rPr>
          <w:b/>
          <w:sz w:val="24"/>
          <w:szCs w:val="24"/>
        </w:rPr>
        <w:t>C.</w:t>
      </w:r>
      <w:r>
        <w:rPr>
          <w:sz w:val="24"/>
          <w:szCs w:val="24"/>
        </w:rPr>
        <w:t xml:space="preserve"> WASC Revisit April 13 and 14. Here to determine what kind of standing we are in academically. Sunday, April 12</w:t>
      </w:r>
      <w:r w:rsidRPr="00AB7702">
        <w:rPr>
          <w:sz w:val="24"/>
          <w:szCs w:val="24"/>
          <w:vertAlign w:val="superscript"/>
        </w:rPr>
        <w:t>th</w:t>
      </w:r>
      <w:r>
        <w:rPr>
          <w:sz w:val="24"/>
          <w:szCs w:val="24"/>
        </w:rPr>
        <w:t xml:space="preserve"> the WASC subcommittee will be welcomed to our campus for an informal discussion and luncheon prepared by Mr. Davis’s culinary students.</w:t>
      </w:r>
    </w:p>
    <w:p w:rsidR="00AB7702" w:rsidRDefault="00AB7702" w:rsidP="00AB7702">
      <w:pPr>
        <w:spacing w:after="200"/>
        <w:ind w:left="720"/>
        <w:rPr>
          <w:sz w:val="24"/>
          <w:szCs w:val="24"/>
        </w:rPr>
      </w:pPr>
      <w:r w:rsidRPr="00AB7702">
        <w:rPr>
          <w:b/>
          <w:sz w:val="24"/>
          <w:szCs w:val="24"/>
        </w:rPr>
        <w:t>D.</w:t>
      </w:r>
      <w:r>
        <w:rPr>
          <w:sz w:val="24"/>
          <w:szCs w:val="24"/>
        </w:rPr>
        <w:t xml:space="preserve"> The Week of April 13</w:t>
      </w:r>
      <w:r w:rsidRPr="00AB7702">
        <w:rPr>
          <w:sz w:val="24"/>
          <w:szCs w:val="24"/>
          <w:vertAlign w:val="superscript"/>
        </w:rPr>
        <w:t>th</w:t>
      </w:r>
      <w:r>
        <w:rPr>
          <w:sz w:val="24"/>
          <w:szCs w:val="24"/>
        </w:rPr>
        <w:t xml:space="preserve"> is also the LAHS Science Fair.</w:t>
      </w:r>
    </w:p>
    <w:p w:rsidR="00AB7702" w:rsidRDefault="00AB7702" w:rsidP="00AB7702">
      <w:pPr>
        <w:spacing w:after="200"/>
        <w:ind w:left="720"/>
        <w:rPr>
          <w:sz w:val="24"/>
          <w:szCs w:val="24"/>
        </w:rPr>
      </w:pPr>
      <w:r w:rsidRPr="00AB7702">
        <w:rPr>
          <w:b/>
          <w:sz w:val="24"/>
          <w:szCs w:val="24"/>
        </w:rPr>
        <w:t>E.</w:t>
      </w:r>
      <w:r>
        <w:rPr>
          <w:sz w:val="24"/>
          <w:szCs w:val="24"/>
        </w:rPr>
        <w:t xml:space="preserve"> Counselors will begin visiting Cochran and Burroughs middle schools to begin programming students matriculating from those schools.</w:t>
      </w:r>
    </w:p>
    <w:p w:rsidR="00AB7702" w:rsidRDefault="00AB7702" w:rsidP="00AB7702">
      <w:pPr>
        <w:spacing w:after="200"/>
        <w:ind w:left="720"/>
        <w:rPr>
          <w:sz w:val="24"/>
          <w:szCs w:val="24"/>
        </w:rPr>
      </w:pPr>
      <w:r w:rsidRPr="00AB7702">
        <w:rPr>
          <w:b/>
          <w:sz w:val="24"/>
          <w:szCs w:val="24"/>
        </w:rPr>
        <w:t>F.</w:t>
      </w:r>
      <w:r>
        <w:rPr>
          <w:sz w:val="24"/>
          <w:szCs w:val="24"/>
        </w:rPr>
        <w:t xml:space="preserve">  Thursday, April 23</w:t>
      </w:r>
      <w:r w:rsidRPr="00AB7702">
        <w:rPr>
          <w:sz w:val="24"/>
          <w:szCs w:val="24"/>
          <w:vertAlign w:val="superscript"/>
        </w:rPr>
        <w:t>rd</w:t>
      </w:r>
      <w:r>
        <w:rPr>
          <w:sz w:val="24"/>
          <w:szCs w:val="24"/>
        </w:rPr>
        <w:t xml:space="preserve"> is AP Night at LAHS.</w:t>
      </w:r>
    </w:p>
    <w:p w:rsidR="00AB7702" w:rsidRDefault="00AB7702" w:rsidP="00AB7702">
      <w:pPr>
        <w:spacing w:after="200"/>
        <w:ind w:left="720"/>
        <w:rPr>
          <w:sz w:val="24"/>
          <w:szCs w:val="24"/>
        </w:rPr>
      </w:pPr>
      <w:r w:rsidRPr="00AB7702">
        <w:rPr>
          <w:b/>
          <w:sz w:val="24"/>
          <w:szCs w:val="24"/>
        </w:rPr>
        <w:t>G.</w:t>
      </w:r>
      <w:r>
        <w:rPr>
          <w:sz w:val="24"/>
          <w:szCs w:val="24"/>
        </w:rPr>
        <w:t xml:space="preserve"> Smarter balanced testing will take place only for 11</w:t>
      </w:r>
      <w:r w:rsidRPr="00AB7702">
        <w:rPr>
          <w:sz w:val="24"/>
          <w:szCs w:val="24"/>
          <w:vertAlign w:val="superscript"/>
        </w:rPr>
        <w:t>th</w:t>
      </w:r>
      <w:r>
        <w:rPr>
          <w:sz w:val="24"/>
          <w:szCs w:val="24"/>
        </w:rPr>
        <w:t xml:space="preserve"> graders.</w:t>
      </w:r>
    </w:p>
    <w:p w:rsidR="0099263C" w:rsidRDefault="0099263C" w:rsidP="0099263C">
      <w:pPr>
        <w:spacing w:after="200"/>
        <w:rPr>
          <w:b/>
          <w:sz w:val="24"/>
          <w:szCs w:val="24"/>
          <w:u w:val="single"/>
        </w:rPr>
      </w:pPr>
      <w:r w:rsidRPr="0099263C">
        <w:rPr>
          <w:b/>
          <w:sz w:val="24"/>
          <w:szCs w:val="24"/>
          <w:u w:val="single"/>
        </w:rPr>
        <w:t>VI. Public Comments</w:t>
      </w:r>
    </w:p>
    <w:p w:rsidR="0099263C" w:rsidRPr="0099263C" w:rsidRDefault="0099263C" w:rsidP="0099263C">
      <w:pPr>
        <w:spacing w:after="200"/>
        <w:rPr>
          <w:sz w:val="24"/>
          <w:szCs w:val="24"/>
        </w:rPr>
      </w:pPr>
      <w:r w:rsidRPr="0099263C">
        <w:rPr>
          <w:sz w:val="24"/>
          <w:szCs w:val="24"/>
        </w:rPr>
        <w:t>No public comments were made</w:t>
      </w:r>
    </w:p>
    <w:p w:rsidR="00616EC5" w:rsidRDefault="0099263C" w:rsidP="00490A5C">
      <w:pPr>
        <w:rPr>
          <w:b/>
          <w:sz w:val="24"/>
          <w:szCs w:val="24"/>
          <w:u w:val="single"/>
        </w:rPr>
      </w:pPr>
      <w:r w:rsidRPr="0099263C">
        <w:rPr>
          <w:b/>
          <w:sz w:val="24"/>
          <w:szCs w:val="24"/>
          <w:u w:val="single"/>
        </w:rPr>
        <w:t>VII. Agenda Items</w:t>
      </w:r>
    </w:p>
    <w:p w:rsidR="0099263C" w:rsidRDefault="0099263C" w:rsidP="00490A5C">
      <w:pPr>
        <w:rPr>
          <w:b/>
          <w:sz w:val="24"/>
          <w:szCs w:val="24"/>
          <w:u w:val="single"/>
        </w:rPr>
      </w:pPr>
    </w:p>
    <w:p w:rsidR="0099263C" w:rsidRDefault="0099263C" w:rsidP="00490A5C">
      <w:pPr>
        <w:rPr>
          <w:sz w:val="24"/>
          <w:szCs w:val="24"/>
        </w:rPr>
      </w:pPr>
      <w:r>
        <w:rPr>
          <w:sz w:val="24"/>
          <w:szCs w:val="24"/>
        </w:rPr>
        <w:t>The only agenda item for April will be approval of the Categorical Budget for 2015-16</w:t>
      </w:r>
    </w:p>
    <w:p w:rsidR="0099263C" w:rsidRPr="0099263C" w:rsidRDefault="0099263C" w:rsidP="00490A5C">
      <w:pPr>
        <w:rPr>
          <w:sz w:val="24"/>
          <w:szCs w:val="24"/>
        </w:rPr>
      </w:pPr>
    </w:p>
    <w:p w:rsidR="00A9721C" w:rsidRPr="00677F18" w:rsidRDefault="0099263C" w:rsidP="00490A5C">
      <w:pPr>
        <w:rPr>
          <w:b/>
          <w:sz w:val="24"/>
          <w:szCs w:val="24"/>
        </w:rPr>
      </w:pPr>
      <w:r>
        <w:rPr>
          <w:b/>
          <w:sz w:val="24"/>
          <w:szCs w:val="24"/>
        </w:rPr>
        <w:t>Meeting was adjourned at 4:20</w:t>
      </w:r>
      <w:r w:rsidR="00A9721C">
        <w:rPr>
          <w:b/>
          <w:sz w:val="24"/>
          <w:szCs w:val="24"/>
        </w:rPr>
        <w:t xml:space="preserve"> pm.</w:t>
      </w:r>
    </w:p>
    <w:p w:rsidR="00A9721C" w:rsidRDefault="00A9721C" w:rsidP="00490A5C">
      <w:pPr>
        <w:rPr>
          <w:sz w:val="24"/>
          <w:szCs w:val="24"/>
        </w:rPr>
      </w:pPr>
    </w:p>
    <w:p w:rsidR="00A9721C" w:rsidRDefault="00A9721C" w:rsidP="00490A5C">
      <w:pPr>
        <w:rPr>
          <w:sz w:val="24"/>
          <w:szCs w:val="24"/>
        </w:rPr>
      </w:pPr>
    </w:p>
    <w:p w:rsidR="00A9721C" w:rsidRDefault="00A9721C" w:rsidP="00490A5C">
      <w:pPr>
        <w:rPr>
          <w:sz w:val="24"/>
          <w:szCs w:val="24"/>
        </w:rPr>
      </w:pPr>
    </w:p>
    <w:p w:rsidR="00A9721C" w:rsidRDefault="00A9721C" w:rsidP="00490A5C">
      <w:pPr>
        <w:rPr>
          <w:sz w:val="24"/>
          <w:szCs w:val="24"/>
        </w:rPr>
      </w:pPr>
    </w:p>
    <w:p w:rsidR="00A9721C" w:rsidRDefault="00616EC5" w:rsidP="00490A5C">
      <w:pPr>
        <w:rPr>
          <w:sz w:val="24"/>
          <w:szCs w:val="24"/>
        </w:rPr>
      </w:pPr>
      <w:r>
        <w:rPr>
          <w:sz w:val="24"/>
          <w:szCs w:val="24"/>
        </w:rPr>
        <w:t xml:space="preserve">Respectfully Submitted: </w:t>
      </w:r>
      <w:r w:rsidR="0099263C">
        <w:rPr>
          <w:sz w:val="24"/>
          <w:szCs w:val="24"/>
        </w:rPr>
        <w:t>04/13/15</w:t>
      </w:r>
      <w:r w:rsidR="00A9721C">
        <w:rPr>
          <w:sz w:val="24"/>
          <w:szCs w:val="24"/>
        </w:rPr>
        <w:t xml:space="preserve"> by Joyce </w:t>
      </w:r>
      <w:proofErr w:type="spellStart"/>
      <w:r w:rsidR="00A9721C">
        <w:rPr>
          <w:sz w:val="24"/>
          <w:szCs w:val="24"/>
        </w:rPr>
        <w:t>Kleifield</w:t>
      </w:r>
      <w:proofErr w:type="spellEnd"/>
      <w:r w:rsidR="00A9721C">
        <w:rPr>
          <w:sz w:val="24"/>
          <w:szCs w:val="24"/>
        </w:rPr>
        <w:t>, SSC Secretary</w:t>
      </w:r>
    </w:p>
    <w:p w:rsidR="00A9721C" w:rsidRDefault="00A9721C" w:rsidP="00490A5C">
      <w:pPr>
        <w:rPr>
          <w:sz w:val="24"/>
          <w:szCs w:val="24"/>
        </w:rPr>
      </w:pPr>
    </w:p>
    <w:sectPr w:rsidR="00A9721C" w:rsidSect="00EC7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E5D"/>
    <w:multiLevelType w:val="hybridMultilevel"/>
    <w:tmpl w:val="CC9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237D0"/>
    <w:multiLevelType w:val="hybridMultilevel"/>
    <w:tmpl w:val="619C3740"/>
    <w:lvl w:ilvl="0" w:tplc="EE4095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70E07"/>
    <w:multiLevelType w:val="hybridMultilevel"/>
    <w:tmpl w:val="8A4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055A7"/>
    <w:multiLevelType w:val="hybridMultilevel"/>
    <w:tmpl w:val="804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20C6F"/>
    <w:multiLevelType w:val="hybridMultilevel"/>
    <w:tmpl w:val="52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8734D"/>
    <w:multiLevelType w:val="hybridMultilevel"/>
    <w:tmpl w:val="4A34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64A8E"/>
    <w:multiLevelType w:val="hybridMultilevel"/>
    <w:tmpl w:val="D07E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E93632"/>
    <w:multiLevelType w:val="hybridMultilevel"/>
    <w:tmpl w:val="BE3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60603"/>
    <w:multiLevelType w:val="hybridMultilevel"/>
    <w:tmpl w:val="B65E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B277B"/>
    <w:multiLevelType w:val="hybridMultilevel"/>
    <w:tmpl w:val="81F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6"/>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DD5"/>
    <w:rsid w:val="00004803"/>
    <w:rsid w:val="000277C1"/>
    <w:rsid w:val="00036E77"/>
    <w:rsid w:val="0006347C"/>
    <w:rsid w:val="00082E0E"/>
    <w:rsid w:val="000D7E84"/>
    <w:rsid w:val="000F0BB4"/>
    <w:rsid w:val="0015033A"/>
    <w:rsid w:val="001633D1"/>
    <w:rsid w:val="001C4235"/>
    <w:rsid w:val="001F6145"/>
    <w:rsid w:val="001F755A"/>
    <w:rsid w:val="00204496"/>
    <w:rsid w:val="00257C70"/>
    <w:rsid w:val="00260CC0"/>
    <w:rsid w:val="0032297F"/>
    <w:rsid w:val="00325CF6"/>
    <w:rsid w:val="0033253C"/>
    <w:rsid w:val="00354244"/>
    <w:rsid w:val="00374C6D"/>
    <w:rsid w:val="003C199A"/>
    <w:rsid w:val="003C5FFA"/>
    <w:rsid w:val="003C7BF8"/>
    <w:rsid w:val="003F6204"/>
    <w:rsid w:val="003F6D97"/>
    <w:rsid w:val="004005DD"/>
    <w:rsid w:val="004040AD"/>
    <w:rsid w:val="00454E04"/>
    <w:rsid w:val="00490A5C"/>
    <w:rsid w:val="004D0EC3"/>
    <w:rsid w:val="004D54CF"/>
    <w:rsid w:val="00542BF9"/>
    <w:rsid w:val="005430A3"/>
    <w:rsid w:val="005E06F9"/>
    <w:rsid w:val="005F0214"/>
    <w:rsid w:val="00616EC5"/>
    <w:rsid w:val="006200F3"/>
    <w:rsid w:val="00643829"/>
    <w:rsid w:val="00677F18"/>
    <w:rsid w:val="006E7BB5"/>
    <w:rsid w:val="007244BD"/>
    <w:rsid w:val="007564C0"/>
    <w:rsid w:val="00764E31"/>
    <w:rsid w:val="00795FEE"/>
    <w:rsid w:val="007A12C2"/>
    <w:rsid w:val="007D1CF3"/>
    <w:rsid w:val="007E44F1"/>
    <w:rsid w:val="007F4764"/>
    <w:rsid w:val="0083378B"/>
    <w:rsid w:val="00851BA6"/>
    <w:rsid w:val="00867CC6"/>
    <w:rsid w:val="00892617"/>
    <w:rsid w:val="008D1916"/>
    <w:rsid w:val="008E13E7"/>
    <w:rsid w:val="008F0B84"/>
    <w:rsid w:val="00912F04"/>
    <w:rsid w:val="0093577C"/>
    <w:rsid w:val="00982BCA"/>
    <w:rsid w:val="00984E9D"/>
    <w:rsid w:val="0099263C"/>
    <w:rsid w:val="00A048A5"/>
    <w:rsid w:val="00A52E24"/>
    <w:rsid w:val="00A64046"/>
    <w:rsid w:val="00A94CCB"/>
    <w:rsid w:val="00A9721C"/>
    <w:rsid w:val="00AA50FB"/>
    <w:rsid w:val="00AB0493"/>
    <w:rsid w:val="00AB7702"/>
    <w:rsid w:val="00AD6F8C"/>
    <w:rsid w:val="00AF1CDB"/>
    <w:rsid w:val="00B16F3C"/>
    <w:rsid w:val="00B34FD1"/>
    <w:rsid w:val="00B82290"/>
    <w:rsid w:val="00B84514"/>
    <w:rsid w:val="00BB4CB1"/>
    <w:rsid w:val="00BD6490"/>
    <w:rsid w:val="00BE0105"/>
    <w:rsid w:val="00C11B6A"/>
    <w:rsid w:val="00C163DD"/>
    <w:rsid w:val="00C35B48"/>
    <w:rsid w:val="00C513F7"/>
    <w:rsid w:val="00CF3EE4"/>
    <w:rsid w:val="00D16AB8"/>
    <w:rsid w:val="00D372F0"/>
    <w:rsid w:val="00D52139"/>
    <w:rsid w:val="00D55BC0"/>
    <w:rsid w:val="00D90BAD"/>
    <w:rsid w:val="00D921E6"/>
    <w:rsid w:val="00DB570A"/>
    <w:rsid w:val="00E01C90"/>
    <w:rsid w:val="00E069B7"/>
    <w:rsid w:val="00E11C08"/>
    <w:rsid w:val="00E472F6"/>
    <w:rsid w:val="00E478EA"/>
    <w:rsid w:val="00E808AC"/>
    <w:rsid w:val="00EC7DD5"/>
    <w:rsid w:val="00ED0010"/>
    <w:rsid w:val="00EE005A"/>
    <w:rsid w:val="00EE26A7"/>
    <w:rsid w:val="00F02332"/>
    <w:rsid w:val="00F25A21"/>
    <w:rsid w:val="00F718AE"/>
    <w:rsid w:val="00F97246"/>
    <w:rsid w:val="00FA6BDB"/>
    <w:rsid w:val="00FB1EC3"/>
    <w:rsid w:val="00FB68F2"/>
    <w:rsid w:val="00FC0E8E"/>
    <w:rsid w:val="00FD6BAA"/>
    <w:rsid w:val="00FE0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7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D5"/>
    <w:rPr>
      <w:rFonts w:ascii="Tahoma" w:hAnsi="Tahoma" w:cs="Tahoma"/>
      <w:sz w:val="16"/>
      <w:szCs w:val="16"/>
    </w:rPr>
  </w:style>
  <w:style w:type="table" w:styleId="TableGrid">
    <w:name w:val="Table Grid"/>
    <w:basedOn w:val="TableNormal"/>
    <w:uiPriority w:val="99"/>
    <w:rsid w:val="00FD6B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459</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Kleifield</dc:creator>
  <cp:lastModifiedBy>lausd_user</cp:lastModifiedBy>
  <cp:revision>6</cp:revision>
  <cp:lastPrinted>2015-04-13T17:54:00Z</cp:lastPrinted>
  <dcterms:created xsi:type="dcterms:W3CDTF">2015-04-13T17:13:00Z</dcterms:created>
  <dcterms:modified xsi:type="dcterms:W3CDTF">2015-04-13T17:57:00Z</dcterms:modified>
</cp:coreProperties>
</file>