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0599" w:rsidRDefault="00240599"/>
    <w:p w:rsidR="00C0203D" w:rsidRPr="00374814" w:rsidRDefault="00053E44" w:rsidP="00053E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Name: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374814" w:rsidRPr="00374814">
        <w:rPr>
          <w:rFonts w:ascii="Times New Roman" w:hAnsi="Times New Roman" w:cs="Times New Roman"/>
          <w:b/>
          <w:color w:val="000000"/>
          <w:sz w:val="24"/>
          <w:szCs w:val="24"/>
        </w:rPr>
        <w:t>Checklist for Tackling New Vocabulary</w:t>
      </w:r>
    </w:p>
    <w:tbl>
      <w:tblPr>
        <w:tblStyle w:val="TableGrid"/>
        <w:tblW w:w="0" w:type="auto"/>
        <w:tblLook w:val="04A0"/>
      </w:tblPr>
      <w:tblGrid>
        <w:gridCol w:w="5418"/>
        <w:gridCol w:w="2118"/>
        <w:gridCol w:w="3768"/>
      </w:tblGrid>
      <w:tr w:rsidR="00374814" w:rsidRPr="00374814" w:rsidTr="00053E44">
        <w:tc>
          <w:tcPr>
            <w:tcW w:w="5418" w:type="dxa"/>
          </w:tcPr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1. Look for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context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clues: </w:t>
            </w:r>
          </w:p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053E44">
              <w:rPr>
                <w:rFonts w:ascii="Times New Roman" w:hAnsi="Times New Roman" w:cs="Times New Roman"/>
                <w:color w:val="000000"/>
              </w:rPr>
              <w:t xml:space="preserve">• Are there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signal words </w:t>
            </w:r>
            <w:r w:rsidRPr="00053E44">
              <w:rPr>
                <w:rFonts w:ascii="Times New Roman" w:hAnsi="Times New Roman" w:cs="Times New Roman"/>
                <w:color w:val="000000"/>
              </w:rPr>
              <w:t>or marks that can help me?</w:t>
            </w:r>
            <w:proofErr w:type="gramEnd"/>
            <w:r w:rsidRPr="00053E44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What does the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text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around it say? </w:t>
            </w:r>
          </w:p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What is the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charge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of the word? </w:t>
            </w:r>
          </w:p>
          <w:p w:rsidR="00374814" w:rsidRPr="00053E44" w:rsidRDefault="00374814" w:rsidP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What is the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direction </w:t>
            </w:r>
            <w:r w:rsidRPr="00053E44">
              <w:rPr>
                <w:rFonts w:ascii="Times New Roman" w:hAnsi="Times New Roman" w:cs="Times New Roman"/>
                <w:color w:val="000000"/>
              </w:rPr>
              <w:t>of the word?</w:t>
            </w:r>
          </w:p>
        </w:tc>
        <w:tc>
          <w:tcPr>
            <w:tcW w:w="2118" w:type="dxa"/>
          </w:tcPr>
          <w:p w:rsidR="00374814" w:rsidRPr="00053E44" w:rsidRDefault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2. Look for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structural </w:t>
            </w:r>
            <w:r w:rsidRPr="00053E44">
              <w:rPr>
                <w:rFonts w:ascii="Times New Roman" w:hAnsi="Times New Roman" w:cs="Times New Roman"/>
                <w:color w:val="000000"/>
              </w:rPr>
              <w:t>clues (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part of speech </w:t>
            </w:r>
            <w:r w:rsidRPr="00053E44">
              <w:rPr>
                <w:rFonts w:ascii="Times New Roman" w:hAnsi="Times New Roman" w:cs="Times New Roman"/>
                <w:color w:val="000000"/>
              </w:rPr>
              <w:t>is the word)</w:t>
            </w:r>
          </w:p>
        </w:tc>
        <w:tc>
          <w:tcPr>
            <w:tcW w:w="3768" w:type="dxa"/>
          </w:tcPr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3. Can I take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apart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the word? </w:t>
            </w:r>
          </w:p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Do I recognize a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root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within the word? </w:t>
            </w:r>
          </w:p>
          <w:p w:rsidR="00374814" w:rsidRPr="00053E44" w:rsidRDefault="00374814" w:rsidP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Does the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prefix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or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suffix </w:t>
            </w:r>
            <w:r w:rsidRPr="00053E44">
              <w:rPr>
                <w:rFonts w:ascii="Times New Roman" w:hAnsi="Times New Roman" w:cs="Times New Roman"/>
                <w:color w:val="000000"/>
              </w:rPr>
              <w:t>give me any information?</w:t>
            </w:r>
          </w:p>
        </w:tc>
      </w:tr>
      <w:tr w:rsidR="00374814" w:rsidRPr="00374814" w:rsidTr="00374814">
        <w:tc>
          <w:tcPr>
            <w:tcW w:w="11304" w:type="dxa"/>
            <w:gridSpan w:val="3"/>
          </w:tcPr>
          <w:p w:rsidR="00374814" w:rsidRPr="00053E44" w:rsidRDefault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Example: </w:t>
            </w:r>
            <w:r w:rsidRPr="00053E4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The man was </w:t>
            </w:r>
            <w:r w:rsidRPr="00053E44">
              <w:rPr>
                <w:rFonts w:ascii="Times New Roman" w:hAnsi="Times New Roman" w:cs="Times New Roman"/>
                <w:b/>
                <w:i/>
                <w:iCs/>
                <w:color w:val="000000"/>
                <w:u w:val="single"/>
              </w:rPr>
              <w:t>immutable</w:t>
            </w:r>
            <w:r w:rsidRPr="00053E4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; even his wife </w:t>
            </w:r>
            <w:proofErr w:type="gramStart"/>
            <w:r w:rsidRPr="00053E44">
              <w:rPr>
                <w:rFonts w:ascii="Times New Roman" w:hAnsi="Times New Roman" w:cs="Times New Roman"/>
                <w:i/>
                <w:iCs/>
                <w:color w:val="000000"/>
              </w:rPr>
              <w:t>couldn’t</w:t>
            </w:r>
            <w:proofErr w:type="gramEnd"/>
            <w:r w:rsidRPr="00053E44">
              <w:rPr>
                <w:rFonts w:ascii="Times New Roman" w:hAnsi="Times New Roman" w:cs="Times New Roman"/>
                <w:i/>
                <w:iCs/>
                <w:color w:val="000000"/>
              </w:rPr>
              <w:t xml:space="preserve"> get him to change his ways.</w:t>
            </w:r>
          </w:p>
        </w:tc>
      </w:tr>
      <w:tr w:rsidR="00374814" w:rsidRPr="00374814" w:rsidTr="00053E44">
        <w:trPr>
          <w:trHeight w:val="1331"/>
        </w:trPr>
        <w:tc>
          <w:tcPr>
            <w:tcW w:w="5418" w:type="dxa"/>
          </w:tcPr>
          <w:p w:rsidR="00374814" w:rsidRPr="00053E44" w:rsidRDefault="00374814" w:rsidP="00F157AC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1.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Context Clues: </w:t>
            </w:r>
          </w:p>
          <w:p w:rsidR="00374814" w:rsidRPr="00053E44" w:rsidRDefault="00374814" w:rsidP="00374814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Signal: </w:t>
            </w:r>
            <w:r w:rsidRPr="00053E44">
              <w:rPr>
                <w:rFonts w:ascii="Times New Roman" w:hAnsi="Times New Roman" w:cs="Times New Roman"/>
                <w:color w:val="000000"/>
              </w:rPr>
              <w:t>The semicolon (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;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) signals that an explanation is coming. </w:t>
            </w:r>
          </w:p>
          <w:p w:rsidR="00374814" w:rsidRPr="00053E44" w:rsidRDefault="00374814" w:rsidP="00F157AC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Text Around it: 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His wife couldn’t get him to change his mind (explanation of why the man is immutable) </w:t>
            </w:r>
          </w:p>
        </w:tc>
        <w:tc>
          <w:tcPr>
            <w:tcW w:w="2118" w:type="dxa"/>
          </w:tcPr>
          <w:p w:rsidR="00374814" w:rsidRPr="00053E44" w:rsidRDefault="00374814">
            <w:pPr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2.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Structural Clues: </w:t>
            </w:r>
            <w:r w:rsidRPr="00053E44">
              <w:rPr>
                <w:rFonts w:ascii="Times New Roman" w:hAnsi="Times New Roman" w:cs="Times New Roman"/>
                <w:color w:val="000000"/>
              </w:rPr>
              <w:t>Adjective to describe a character trait</w:t>
            </w:r>
          </w:p>
          <w:p w:rsidR="00F157AC" w:rsidRPr="00053E44" w:rsidRDefault="00F157AC" w:rsidP="00F157AC">
            <w:pPr>
              <w:autoSpaceDE w:val="0"/>
              <w:autoSpaceDN w:val="0"/>
              <w:adjustRightInd w:val="0"/>
              <w:spacing w:line="221" w:lineRule="atLeast"/>
              <w:rPr>
                <w:rFonts w:ascii="Times New Roman" w:hAnsi="Times New Roman" w:cs="Times New Roman"/>
                <w:color w:val="000000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Charge: </w:t>
            </w:r>
          </w:p>
          <w:p w:rsidR="00F157AC" w:rsidRPr="00053E44" w:rsidRDefault="00F157AC" w:rsidP="00F157AC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•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Direction:</w:t>
            </w:r>
          </w:p>
        </w:tc>
        <w:tc>
          <w:tcPr>
            <w:tcW w:w="3768" w:type="dxa"/>
          </w:tcPr>
          <w:p w:rsidR="00374814" w:rsidRPr="00053E44" w:rsidRDefault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</w:rPr>
              <w:t xml:space="preserve">3.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Deconstruction: </w:t>
            </w:r>
            <w:r w:rsidRPr="00053E44">
              <w:rPr>
                <w:rFonts w:ascii="Times New Roman" w:hAnsi="Times New Roman" w:cs="Times New Roman"/>
                <w:color w:val="000000"/>
              </w:rPr>
              <w:t>I recognize a similar word: “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mutate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,” which means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to change</w:t>
            </w:r>
            <w:r w:rsidRPr="00053E44">
              <w:rPr>
                <w:rFonts w:ascii="Times New Roman" w:hAnsi="Times New Roman" w:cs="Times New Roman"/>
                <w:color w:val="000000"/>
              </w:rPr>
              <w:t>; the prefix “</w:t>
            </w:r>
            <w:proofErr w:type="spellStart"/>
            <w:r w:rsidRPr="00053E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im</w:t>
            </w:r>
            <w:proofErr w:type="spellEnd"/>
            <w:r w:rsidRPr="00053E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” means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not</w:t>
            </w:r>
            <w:r w:rsidRPr="00053E44">
              <w:rPr>
                <w:rFonts w:ascii="Times New Roman" w:hAnsi="Times New Roman" w:cs="Times New Roman"/>
                <w:color w:val="000000"/>
              </w:rPr>
              <w:t>; the suffix “</w:t>
            </w:r>
            <w:r w:rsidRPr="00053E44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-able</w:t>
            </w:r>
            <w:r w:rsidRPr="00053E44">
              <w:rPr>
                <w:rFonts w:ascii="Times New Roman" w:hAnsi="Times New Roman" w:cs="Times New Roman"/>
                <w:color w:val="000000"/>
              </w:rPr>
              <w:t xml:space="preserve">” means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</w:rPr>
              <w:t>able to or capable of</w:t>
            </w:r>
            <w:r w:rsidRPr="00053E44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374814" w:rsidRPr="00374814" w:rsidTr="00374814">
        <w:tc>
          <w:tcPr>
            <w:tcW w:w="11304" w:type="dxa"/>
            <w:gridSpan w:val="3"/>
          </w:tcPr>
          <w:p w:rsidR="00374814" w:rsidRPr="00053E44" w:rsidRDefault="00374814">
            <w:pPr>
              <w:rPr>
                <w:rFonts w:ascii="Times New Roman" w:hAnsi="Times New Roman" w:cs="Times New Roman"/>
              </w:rPr>
            </w:pPr>
            <w:r w:rsidRPr="00053E44">
              <w:rPr>
                <w:rFonts w:ascii="Times New Roman" w:hAnsi="Times New Roman" w:cs="Times New Roman"/>
                <w:color w:val="000000"/>
                <w:u w:val="single"/>
              </w:rPr>
              <w:t>The word “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immutable</w:t>
            </w:r>
            <w:r w:rsidRPr="00053E44">
              <w:rPr>
                <w:rFonts w:ascii="Times New Roman" w:hAnsi="Times New Roman" w:cs="Times New Roman"/>
                <w:color w:val="000000"/>
                <w:u w:val="single"/>
              </w:rPr>
              <w:t xml:space="preserve">” means </w:t>
            </w:r>
            <w:r w:rsidRPr="00053E44">
              <w:rPr>
                <w:rFonts w:ascii="Times New Roman" w:hAnsi="Times New Roman" w:cs="Times New Roman"/>
                <w:b/>
                <w:bCs/>
                <w:color w:val="000000"/>
                <w:u w:val="single"/>
              </w:rPr>
              <w:t>not changeable</w:t>
            </w:r>
            <w:r w:rsidRPr="00053E44">
              <w:rPr>
                <w:rFonts w:ascii="Times New Roman" w:hAnsi="Times New Roman" w:cs="Times New Roman"/>
                <w:color w:val="000000"/>
                <w:u w:val="single"/>
              </w:rPr>
              <w:t>.</w:t>
            </w:r>
          </w:p>
        </w:tc>
      </w:tr>
    </w:tbl>
    <w:p w:rsidR="002D5A57" w:rsidRPr="002D5A57" w:rsidRDefault="002D5A57">
      <w:pPr>
        <w:rPr>
          <w:rFonts w:ascii="Times New Roman" w:hAnsi="Times New Roman" w:cs="Times New Roman"/>
          <w:sz w:val="16"/>
          <w:szCs w:val="16"/>
        </w:rPr>
      </w:pPr>
    </w:p>
    <w:p w:rsidR="00F157AC" w:rsidRDefault="00F157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I. </w:t>
      </w:r>
      <w:r w:rsidRPr="00F157AC">
        <w:rPr>
          <w:rFonts w:ascii="Times New Roman" w:hAnsi="Times New Roman" w:cs="Times New Roman"/>
          <w:sz w:val="24"/>
          <w:szCs w:val="24"/>
        </w:rPr>
        <w:t xml:space="preserve">List all signal words (or punctuation marks) and context clues for each sentence; then guess the meaning of the </w:t>
      </w:r>
      <w:r w:rsidRPr="00F157AC">
        <w:rPr>
          <w:rFonts w:ascii="Times New Roman" w:hAnsi="Times New Roman" w:cs="Times New Roman"/>
          <w:b/>
          <w:bCs/>
          <w:sz w:val="24"/>
          <w:szCs w:val="24"/>
          <w:u w:val="single"/>
        </w:rPr>
        <w:t>underlined</w:t>
      </w:r>
      <w:r w:rsidRPr="00F157AC">
        <w:rPr>
          <w:rFonts w:ascii="Times New Roman" w:hAnsi="Times New Roman" w:cs="Times New Roman"/>
          <w:sz w:val="24"/>
          <w:szCs w:val="24"/>
        </w:rPr>
        <w:t xml:space="preserve"> word. </w:t>
      </w:r>
    </w:p>
    <w:tbl>
      <w:tblPr>
        <w:tblStyle w:val="TableGrid"/>
        <w:tblW w:w="0" w:type="auto"/>
        <w:tblLook w:val="04A0"/>
      </w:tblPr>
      <w:tblGrid>
        <w:gridCol w:w="5652"/>
        <w:gridCol w:w="5652"/>
      </w:tblGrid>
      <w:tr w:rsidR="00F157AC" w:rsidTr="00F157AC">
        <w:tc>
          <w:tcPr>
            <w:tcW w:w="5652" w:type="dxa"/>
          </w:tcPr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it-IT"/>
              </w:rPr>
              <w:t>1</w:t>
            </w:r>
            <w:r w:rsidRPr="00F157AC">
              <w:rPr>
                <w:rFonts w:ascii="Times New Roman" w:hAnsi="Times New Roman" w:cs="Times New Roman"/>
                <w:color w:val="000000"/>
                <w:lang w:val="it-IT"/>
              </w:rPr>
              <w:t xml:space="preserve">. I </w:t>
            </w:r>
            <w:r w:rsidRPr="00F157AC">
              <w:rPr>
                <w:rFonts w:ascii="Times New Roman" w:hAnsi="Times New Roman" w:cs="Times New Roman"/>
                <w:b/>
                <w:bCs/>
                <w:color w:val="000000"/>
                <w:u w:val="single"/>
                <w:lang w:val="it-IT"/>
              </w:rPr>
              <w:t>despise</w:t>
            </w:r>
            <w:r w:rsidRPr="00F157AC">
              <w:rPr>
                <w:rFonts w:ascii="Times New Roman" w:hAnsi="Times New Roman" w:cs="Times New Roman"/>
                <w:color w:val="000000"/>
                <w:lang w:val="it-IT"/>
              </w:rPr>
              <w:t xml:space="preserve"> broccoli, but I adore spinach.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Signal Word/s: _______________________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Context Clue/s: _______________________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Meaning of despise: _________________________ </w:t>
            </w:r>
          </w:p>
          <w:p w:rsidR="00F157AC" w:rsidRDefault="00F157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2" w:type="dxa"/>
          </w:tcPr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. I have found Michael rather </w:t>
            </w:r>
            <w:r w:rsidRPr="00F157AC">
              <w:rPr>
                <w:rFonts w:ascii="Times New Roman" w:hAnsi="Times New Roman" w:cs="Times New Roman"/>
                <w:b/>
                <w:color w:val="000000"/>
                <w:u w:val="single"/>
              </w:rPr>
              <w:t xml:space="preserve">duplicitous 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at times; for example, he encouraged me to apply for the promotion but then he voted against me.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>Signal Word/s: ___________________________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 xml:space="preserve">Context Clue/s: __________________________ </w:t>
            </w:r>
          </w:p>
          <w:p w:rsidR="00F157AC" w:rsidRDefault="00F157AC" w:rsidP="00F1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duplicitous: _______________________</w:t>
            </w:r>
          </w:p>
        </w:tc>
      </w:tr>
      <w:tr w:rsidR="00F157AC" w:rsidTr="00F157AC">
        <w:tc>
          <w:tcPr>
            <w:tcW w:w="5652" w:type="dxa"/>
          </w:tcPr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. Success on the job </w:t>
            </w:r>
            <w:r w:rsidRPr="00F157AC">
              <w:rPr>
                <w:rFonts w:ascii="Times New Roman" w:hAnsi="Times New Roman" w:cs="Times New Roman"/>
                <w:b/>
                <w:color w:val="000000"/>
                <w:u w:val="single"/>
              </w:rPr>
              <w:t>entails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 a number of skills: it requires strong analytical, communication and organization skills.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>Signal Wo</w:t>
            </w:r>
            <w:r>
              <w:rPr>
                <w:rFonts w:ascii="Times New Roman" w:hAnsi="Times New Roman" w:cs="Times New Roman"/>
                <w:color w:val="000000"/>
              </w:rPr>
              <w:t>rd/s: ________________________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 xml:space="preserve">Context Clue/s: ________________________ </w:t>
            </w:r>
          </w:p>
          <w:p w:rsidR="00F157AC" w:rsidRDefault="00F157AC" w:rsidP="00F157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7A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Meaning of entails: ________________________</w:t>
            </w:r>
          </w:p>
        </w:tc>
        <w:tc>
          <w:tcPr>
            <w:tcW w:w="5652" w:type="dxa"/>
          </w:tcPr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4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. While I do not necessarily </w:t>
            </w:r>
            <w:r w:rsidRPr="00F157AC">
              <w:rPr>
                <w:rFonts w:ascii="Times New Roman" w:hAnsi="Times New Roman" w:cs="Times New Roman"/>
                <w:b/>
                <w:color w:val="000000"/>
                <w:u w:val="single"/>
              </w:rPr>
              <w:t>concur</w:t>
            </w:r>
            <w:r w:rsidRPr="00F157AC">
              <w:rPr>
                <w:rFonts w:ascii="Times New Roman" w:hAnsi="Times New Roman" w:cs="Times New Roman"/>
                <w:color w:val="000000"/>
              </w:rPr>
              <w:t xml:space="preserve"> with all of his viewpoints, I completely agree with his recent decision to delay the project.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 xml:space="preserve">Signal Word/s: _________________________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 xml:space="preserve">Context Clue/s: ___________________ </w:t>
            </w:r>
          </w:p>
          <w:p w:rsidR="00F157AC" w:rsidRPr="00F157AC" w:rsidRDefault="00F157AC" w:rsidP="00F157AC">
            <w:pPr>
              <w:pStyle w:val="Pa5"/>
              <w:rPr>
                <w:rFonts w:ascii="Times New Roman" w:hAnsi="Times New Roman" w:cs="Times New Roman"/>
                <w:color w:val="000000"/>
              </w:rPr>
            </w:pPr>
            <w:r w:rsidRPr="00F157AC">
              <w:rPr>
                <w:rFonts w:ascii="Times New Roman" w:hAnsi="Times New Roman" w:cs="Times New Roman"/>
                <w:color w:val="000000"/>
              </w:rPr>
              <w:t>Meaning of concur:</w:t>
            </w:r>
            <w:r>
              <w:rPr>
                <w:rFonts w:ascii="Times New Roman" w:hAnsi="Times New Roman" w:cs="Times New Roman"/>
                <w:color w:val="000000"/>
              </w:rPr>
              <w:t xml:space="preserve"> _____________</w:t>
            </w:r>
          </w:p>
        </w:tc>
      </w:tr>
    </w:tbl>
    <w:p w:rsidR="002D5A57" w:rsidRPr="002D5A57" w:rsidRDefault="002D5A57" w:rsidP="00C12F6C">
      <w:pPr>
        <w:pStyle w:val="Pa7"/>
        <w:rPr>
          <w:rFonts w:ascii="Times New Roman" w:hAnsi="Times New Roman" w:cs="Times New Roman"/>
          <w:b/>
          <w:bCs/>
          <w:color w:val="000000"/>
          <w:sz w:val="16"/>
          <w:szCs w:val="16"/>
        </w:rPr>
      </w:pPr>
    </w:p>
    <w:p w:rsidR="00C12F6C" w:rsidRDefault="00C12F6C" w:rsidP="00C12F6C">
      <w:pPr>
        <w:pStyle w:val="Pa7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bCs/>
          <w:color w:val="000000"/>
        </w:rPr>
        <w:t>II</w:t>
      </w:r>
      <w:r w:rsidRPr="00374814">
        <w:rPr>
          <w:rFonts w:ascii="Times New Roman" w:hAnsi="Times New Roman" w:cs="Times New Roman"/>
          <w:b/>
          <w:bCs/>
          <w:color w:val="000000"/>
        </w:rPr>
        <w:t xml:space="preserve">. </w:t>
      </w:r>
      <w:r w:rsidR="00C0203D" w:rsidRPr="00C12F6C">
        <w:rPr>
          <w:rFonts w:ascii="Times New Roman" w:hAnsi="Times New Roman" w:cs="Times New Roman"/>
          <w:b/>
          <w:color w:val="000000"/>
        </w:rPr>
        <w:t>Learning the Roots, Prefixes &amp; Suffixes</w:t>
      </w:r>
      <w:r w:rsidR="00C0203D" w:rsidRPr="00374814">
        <w:rPr>
          <w:rFonts w:ascii="Times New Roman" w:hAnsi="Times New Roman" w:cs="Times New Roman"/>
          <w:color w:val="000000"/>
        </w:rPr>
        <w:t xml:space="preserve"> </w:t>
      </w:r>
    </w:p>
    <w:p w:rsidR="00C0203D" w:rsidRDefault="00C0203D" w:rsidP="00C12F6C">
      <w:pPr>
        <w:pStyle w:val="Pa7"/>
        <w:rPr>
          <w:rFonts w:ascii="Times New Roman" w:hAnsi="Times New Roman" w:cs="Times New Roman"/>
          <w:color w:val="000000"/>
        </w:rPr>
      </w:pPr>
      <w:r w:rsidRPr="00374814">
        <w:rPr>
          <w:rFonts w:ascii="Times New Roman" w:hAnsi="Times New Roman" w:cs="Times New Roman"/>
          <w:b/>
          <w:bCs/>
          <w:i/>
          <w:iCs/>
          <w:color w:val="000000"/>
        </w:rPr>
        <w:t xml:space="preserve">Exercise: </w:t>
      </w:r>
      <w:r w:rsidRPr="00374814">
        <w:rPr>
          <w:rFonts w:ascii="Times New Roman" w:hAnsi="Times New Roman" w:cs="Times New Roman"/>
          <w:color w:val="000000"/>
        </w:rPr>
        <w:t xml:space="preserve">Deconstruct the following words and provide your definition. </w:t>
      </w:r>
    </w:p>
    <w:tbl>
      <w:tblPr>
        <w:tblStyle w:val="TableGrid"/>
        <w:tblW w:w="0" w:type="auto"/>
        <w:tblLook w:val="04A0"/>
      </w:tblPr>
      <w:tblGrid>
        <w:gridCol w:w="1638"/>
        <w:gridCol w:w="1962"/>
        <w:gridCol w:w="2052"/>
        <w:gridCol w:w="1926"/>
        <w:gridCol w:w="1890"/>
        <w:gridCol w:w="1836"/>
      </w:tblGrid>
      <w:tr w:rsidR="00C12F6C" w:rsidTr="008B53C4">
        <w:tc>
          <w:tcPr>
            <w:tcW w:w="1638" w:type="dxa"/>
          </w:tcPr>
          <w:p w:rsidR="00C12F6C" w:rsidRPr="00C12F6C" w:rsidRDefault="00C12F6C" w:rsidP="00C12F6C">
            <w:pPr>
              <w:rPr>
                <w:b/>
              </w:rPr>
            </w:pPr>
            <w:r w:rsidRPr="00C12F6C">
              <w:rPr>
                <w:b/>
              </w:rPr>
              <w:t>WORD</w:t>
            </w:r>
          </w:p>
        </w:tc>
        <w:tc>
          <w:tcPr>
            <w:tcW w:w="1962" w:type="dxa"/>
          </w:tcPr>
          <w:p w:rsidR="00C12F6C" w:rsidRPr="00C12F6C" w:rsidRDefault="00C12F6C" w:rsidP="00C12F6C">
            <w:pPr>
              <w:rPr>
                <w:b/>
              </w:rPr>
            </w:pPr>
            <w:r w:rsidRPr="00C12F6C">
              <w:rPr>
                <w:b/>
              </w:rPr>
              <w:t>ROOT MEANING</w:t>
            </w:r>
          </w:p>
        </w:tc>
        <w:tc>
          <w:tcPr>
            <w:tcW w:w="2052" w:type="dxa"/>
          </w:tcPr>
          <w:p w:rsidR="00C12F6C" w:rsidRPr="00C12F6C" w:rsidRDefault="00C12F6C" w:rsidP="00C12F6C">
            <w:pPr>
              <w:rPr>
                <w:b/>
              </w:rPr>
            </w:pPr>
            <w:r w:rsidRPr="00C12F6C">
              <w:rPr>
                <w:b/>
              </w:rPr>
              <w:t>DEFINITION</w:t>
            </w:r>
          </w:p>
        </w:tc>
        <w:tc>
          <w:tcPr>
            <w:tcW w:w="1926" w:type="dxa"/>
          </w:tcPr>
          <w:p w:rsidR="00C12F6C" w:rsidRPr="00C12F6C" w:rsidRDefault="00C12F6C" w:rsidP="00EE09FA">
            <w:pPr>
              <w:rPr>
                <w:b/>
              </w:rPr>
            </w:pPr>
            <w:r w:rsidRPr="00C12F6C">
              <w:rPr>
                <w:b/>
              </w:rPr>
              <w:t>WORD</w:t>
            </w:r>
          </w:p>
        </w:tc>
        <w:tc>
          <w:tcPr>
            <w:tcW w:w="1890" w:type="dxa"/>
          </w:tcPr>
          <w:p w:rsidR="00C12F6C" w:rsidRPr="00C12F6C" w:rsidRDefault="00C12F6C" w:rsidP="00EE09FA">
            <w:pPr>
              <w:rPr>
                <w:b/>
              </w:rPr>
            </w:pPr>
            <w:r w:rsidRPr="00C12F6C">
              <w:rPr>
                <w:b/>
              </w:rPr>
              <w:t>ROOT MEANING</w:t>
            </w:r>
          </w:p>
        </w:tc>
        <w:tc>
          <w:tcPr>
            <w:tcW w:w="1836" w:type="dxa"/>
          </w:tcPr>
          <w:p w:rsidR="00C12F6C" w:rsidRPr="00C12F6C" w:rsidRDefault="00C12F6C" w:rsidP="00EE09FA">
            <w:pPr>
              <w:rPr>
                <w:b/>
              </w:rPr>
            </w:pPr>
            <w:r w:rsidRPr="00C12F6C">
              <w:rPr>
                <w:b/>
              </w:rPr>
              <w:t>DEFINITION</w:t>
            </w:r>
          </w:p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In-suffer-able: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Auto-bio-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graphy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Psych-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ology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Theo-logy: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hypo-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derm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ic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Equi-nox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Homo</w:t>
            </w:r>
            <w:bookmarkStart w:id="0" w:name="_GoBack"/>
            <w:bookmarkEnd w:id="0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-phone: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pseudo-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nym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Hydro-phobic: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Hydro- 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phil-ic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Dia-logue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Mono-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logue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  <w:tr w:rsidR="00C12F6C" w:rsidTr="008B53C4">
        <w:tc>
          <w:tcPr>
            <w:tcW w:w="1638" w:type="dxa"/>
          </w:tcPr>
          <w:p w:rsidR="00C12F6C" w:rsidRPr="008B53C4" w:rsidRDefault="00C12F6C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Franco-</w:t>
            </w:r>
            <w:proofErr w:type="spellStart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phile</w:t>
            </w:r>
            <w:proofErr w:type="spellEnd"/>
            <w:r w:rsidRPr="008B53C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196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2052" w:type="dxa"/>
          </w:tcPr>
          <w:p w:rsidR="00C12F6C" w:rsidRPr="008B53C4" w:rsidRDefault="00C12F6C" w:rsidP="00C12F6C">
            <w:pPr>
              <w:rPr>
                <w:sz w:val="24"/>
                <w:szCs w:val="24"/>
              </w:rPr>
            </w:pPr>
          </w:p>
        </w:tc>
        <w:tc>
          <w:tcPr>
            <w:tcW w:w="1926" w:type="dxa"/>
          </w:tcPr>
          <w:p w:rsidR="00C12F6C" w:rsidRPr="008B53C4" w:rsidRDefault="008B53C4" w:rsidP="00C12F6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B53C4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Pr="008B53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cto</w:t>
            </w:r>
            <w:r w:rsidRPr="008B53C4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8B53C4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therm</w:t>
            </w:r>
            <w:proofErr w:type="spellEnd"/>
          </w:p>
        </w:tc>
        <w:tc>
          <w:tcPr>
            <w:tcW w:w="1890" w:type="dxa"/>
          </w:tcPr>
          <w:p w:rsidR="00C12F6C" w:rsidRDefault="00C12F6C" w:rsidP="00C12F6C"/>
        </w:tc>
        <w:tc>
          <w:tcPr>
            <w:tcW w:w="1836" w:type="dxa"/>
          </w:tcPr>
          <w:p w:rsidR="00C12F6C" w:rsidRDefault="00C12F6C" w:rsidP="00C12F6C"/>
        </w:tc>
      </w:tr>
    </w:tbl>
    <w:p w:rsidR="002D5A57" w:rsidRPr="002D5A57" w:rsidRDefault="002D5A57" w:rsidP="00C12F6C">
      <w:pPr>
        <w:rPr>
          <w:rFonts w:ascii="Arial" w:hAnsi="Arial" w:cs="Arial"/>
          <w:b/>
          <w:bCs/>
          <w:sz w:val="16"/>
          <w:szCs w:val="16"/>
        </w:rPr>
      </w:pPr>
    </w:p>
    <w:p w:rsidR="00C12F6C" w:rsidRPr="00053E44" w:rsidRDefault="00053E44" w:rsidP="00C12F6C">
      <w:pPr>
        <w:rPr>
          <w:b/>
          <w:bCs/>
        </w:rPr>
      </w:pPr>
      <w:r>
        <w:rPr>
          <w:rFonts w:ascii="Arial" w:hAnsi="Arial" w:cs="Arial"/>
          <w:b/>
          <w:bCs/>
        </w:rPr>
        <w:t>III. Greek Roots:</w:t>
      </w:r>
      <w:r>
        <w:rPr>
          <w:rFonts w:ascii="Arial" w:hAnsi="Arial" w:cs="Arial"/>
          <w:b/>
          <w:bCs/>
          <w:sz w:val="36"/>
          <w:szCs w:val="36"/>
        </w:rPr>
        <w:t xml:space="preserve"> </w:t>
      </w:r>
      <w:r>
        <w:rPr>
          <w:b/>
          <w:bCs/>
        </w:rPr>
        <w:t xml:space="preserve">Circle the correct definition for the Greek root.  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00"/>
      </w:tblPr>
      <w:tblGrid>
        <w:gridCol w:w="11118"/>
      </w:tblGrid>
      <w:tr w:rsidR="00053E44" w:rsidTr="00EE09F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10800" w:type="dxa"/>
              <w:tblCellSpacing w:w="15" w:type="dxa"/>
              <w:tblLook w:val="0000"/>
            </w:tblPr>
            <w:tblGrid>
              <w:gridCol w:w="356"/>
              <w:gridCol w:w="10444"/>
            </w:tblGrid>
            <w:tr w:rsidR="00053E44" w:rsidTr="00EE09FA">
              <w:trPr>
                <w:tblCellSpacing w:w="15" w:type="dxa"/>
              </w:trPr>
              <w:tc>
                <w:tcPr>
                  <w:tcW w:w="144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r>
                    <w:t>1. </w:t>
                  </w:r>
                </w:p>
              </w:tc>
              <w:tc>
                <w:tcPr>
                  <w:tcW w:w="4815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Pr="00F2317C" w:rsidRDefault="00053E44" w:rsidP="00EE09FA">
                  <w:pPr>
                    <w:rPr>
                      <w:rFonts w:eastAsia="SimSun"/>
                    </w:rPr>
                  </w:pPr>
                  <w:proofErr w:type="spellStart"/>
                  <w:r w:rsidRPr="00F2317C">
                    <w:rPr>
                      <w:b/>
                      <w:bCs/>
                    </w:rPr>
                    <w:t>lingu</w:t>
                  </w:r>
                  <w:proofErr w:type="spellEnd"/>
                  <w:r w:rsidRPr="00F2317C">
                    <w:t xml:space="preserve">  (bi</w:t>
                  </w:r>
                  <w:r w:rsidRPr="00F2317C">
                    <w:rPr>
                      <w:b/>
                    </w:rPr>
                    <w:t>ling</w:t>
                  </w:r>
                  <w:r w:rsidRPr="00F2317C">
                    <w:t xml:space="preserve">ual)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11"/>
                    <w:gridCol w:w="518"/>
                    <w:gridCol w:w="3111"/>
                    <w:gridCol w:w="518"/>
                    <w:gridCol w:w="3111"/>
                  </w:tblGrid>
                  <w:tr w:rsidR="00053E44" w:rsidRPr="00F2317C" w:rsidTr="00EE09FA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053E44" w:rsidRPr="00F2317C" w:rsidRDefault="00053E44" w:rsidP="00EE09FA">
                        <w:r w:rsidRPr="00F2317C">
                          <w:t>to close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Pr="00F2317C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Pr="00F2317C" w:rsidRDefault="00053E44" w:rsidP="00EE09FA">
                        <w:r w:rsidRPr="00F2317C">
                          <w:t>tongue, language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Pr="00F2317C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Pr="00F2317C" w:rsidRDefault="00053E44" w:rsidP="00EE09FA">
                        <w:r w:rsidRPr="00F2317C">
                          <w:t>water</w:t>
                        </w:r>
                      </w:p>
                    </w:tc>
                  </w:tr>
                </w:tbl>
                <w:p w:rsidR="00053E44" w:rsidRPr="00F2317C" w:rsidRDefault="00053E44" w:rsidP="00EE09FA"/>
              </w:tc>
            </w:tr>
          </w:tbl>
          <w:p w:rsidR="00053E44" w:rsidRDefault="00053E44" w:rsidP="00EE09FA"/>
        </w:tc>
      </w:tr>
      <w:tr w:rsidR="00053E44" w:rsidTr="00EE09F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375"/>
              <w:gridCol w:w="10713"/>
            </w:tblGrid>
            <w:tr w:rsidR="00053E44" w:rsidTr="00EE09FA">
              <w:trPr>
                <w:tblCellSpacing w:w="15" w:type="dxa"/>
              </w:trPr>
              <w:tc>
                <w:tcPr>
                  <w:tcW w:w="1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r>
                    <w:t>2. 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Pr="00053E44" w:rsidRDefault="00053E44" w:rsidP="00EE09FA">
                  <w:pPr>
                    <w:rPr>
                      <w:rFonts w:eastAsia="SimSun"/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 xml:space="preserve">per </w:t>
                  </w:r>
                  <w:r>
                    <w:rPr>
                      <w:b/>
                      <w:bCs/>
                    </w:rPr>
                    <w:t xml:space="preserve"> </w:t>
                  </w:r>
                  <w:r>
                    <w:rPr>
                      <w:b/>
                      <w:bCs/>
                    </w:rPr>
                    <w:t>(per</w:t>
                  </w:r>
                  <w:r>
                    <w:rPr>
                      <w:bCs/>
                    </w:rPr>
                    <w:t>meate</w:t>
                  </w:r>
                  <w:r>
                    <w:rPr>
                      <w:b/>
                      <w:bCs/>
                    </w:rPr>
                    <w:t>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2"/>
                    <w:gridCol w:w="532"/>
                    <w:gridCol w:w="3191"/>
                    <w:gridCol w:w="532"/>
                    <w:gridCol w:w="3191"/>
                  </w:tblGrid>
                  <w:tr w:rsidR="00053E44" w:rsidTr="00EE09FA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partly, half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years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through</w:t>
                        </w:r>
                      </w:p>
                    </w:tc>
                  </w:tr>
                </w:tbl>
                <w:p w:rsidR="00053E44" w:rsidRDefault="00053E44" w:rsidP="00EE09FA"/>
              </w:tc>
            </w:tr>
          </w:tbl>
          <w:p w:rsidR="00053E44" w:rsidRDefault="00053E44" w:rsidP="00EE09FA"/>
        </w:tc>
      </w:tr>
      <w:tr w:rsidR="00053E44" w:rsidTr="00EE09F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375"/>
              <w:gridCol w:w="10713"/>
            </w:tblGrid>
            <w:tr w:rsidR="00053E44" w:rsidTr="00EE09FA">
              <w:trPr>
                <w:tblCellSpacing w:w="15" w:type="dxa"/>
              </w:trPr>
              <w:tc>
                <w:tcPr>
                  <w:tcW w:w="1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r>
                    <w:t>3. 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pPr>
                    <w:rPr>
                      <w:rFonts w:eastAsia="SimSun"/>
                    </w:rPr>
                  </w:pPr>
                  <w:r>
                    <w:rPr>
                      <w:b/>
                      <w:bCs/>
                    </w:rPr>
                    <w:t>mort</w:t>
                  </w:r>
                  <w:r>
                    <w:t xml:space="preserve">  (</w:t>
                  </w:r>
                  <w:r>
                    <w:rPr>
                      <w:b/>
                    </w:rPr>
                    <w:t>mort</w:t>
                  </w:r>
                  <w:r>
                    <w:t xml:space="preserve">al) 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2"/>
                    <w:gridCol w:w="532"/>
                    <w:gridCol w:w="3191"/>
                    <w:gridCol w:w="532"/>
                    <w:gridCol w:w="3191"/>
                  </w:tblGrid>
                  <w:tr w:rsidR="00053E44" w:rsidTr="00EE09FA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death, dead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law, word, reading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to play</w:t>
                        </w:r>
                      </w:p>
                    </w:tc>
                  </w:tr>
                </w:tbl>
                <w:p w:rsidR="00053E44" w:rsidRDefault="00053E44" w:rsidP="00EE09FA"/>
              </w:tc>
            </w:tr>
          </w:tbl>
          <w:p w:rsidR="00053E44" w:rsidRDefault="00053E44" w:rsidP="00EE09FA"/>
        </w:tc>
      </w:tr>
      <w:tr w:rsidR="00053E44" w:rsidTr="00EE09F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tbl>
            <w:tblPr>
              <w:tblW w:w="5000" w:type="pct"/>
              <w:tblCellSpacing w:w="15" w:type="dxa"/>
              <w:tblLook w:val="0000"/>
            </w:tblPr>
            <w:tblGrid>
              <w:gridCol w:w="375"/>
              <w:gridCol w:w="10713"/>
            </w:tblGrid>
            <w:tr w:rsidR="00053E44" w:rsidTr="00EE09FA">
              <w:trPr>
                <w:tblCellSpacing w:w="15" w:type="dxa"/>
              </w:trPr>
              <w:tc>
                <w:tcPr>
                  <w:tcW w:w="150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r>
                    <w:t>4. 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Pr="00053E44" w:rsidRDefault="00053E44" w:rsidP="00EE09FA">
                  <w:pPr>
                    <w:rPr>
                      <w:rFonts w:eastAsia="SimSun"/>
                      <w:bCs/>
                    </w:rPr>
                  </w:pPr>
                  <w:proofErr w:type="spellStart"/>
                  <w:r>
                    <w:rPr>
                      <w:b/>
                      <w:bCs/>
                    </w:rPr>
                    <w:t>Cred</w:t>
                  </w:r>
                  <w:proofErr w:type="spellEnd"/>
                  <w:r>
                    <w:rPr>
                      <w:b/>
                      <w:bCs/>
                    </w:rPr>
                    <w:t xml:space="preserve"> (</w:t>
                  </w:r>
                  <w:r>
                    <w:rPr>
                      <w:bCs/>
                    </w:rPr>
                    <w:t>in</w:t>
                  </w:r>
                  <w:r>
                    <w:rPr>
                      <w:b/>
                      <w:bCs/>
                    </w:rPr>
                    <w:t>cred</w:t>
                  </w:r>
                  <w:r>
                    <w:rPr>
                      <w:bCs/>
                    </w:rPr>
                    <w:t>ible)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192"/>
                    <w:gridCol w:w="532"/>
                    <w:gridCol w:w="3191"/>
                    <w:gridCol w:w="532"/>
                    <w:gridCol w:w="3191"/>
                  </w:tblGrid>
                  <w:tr w:rsidR="00053E44" w:rsidTr="00EE09FA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fifth, five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voice, to call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believe</w:t>
                        </w:r>
                      </w:p>
                    </w:tc>
                  </w:tr>
                </w:tbl>
                <w:p w:rsidR="00053E44" w:rsidRDefault="00053E44" w:rsidP="00EE09FA"/>
              </w:tc>
            </w:tr>
          </w:tbl>
          <w:p w:rsidR="00053E44" w:rsidRDefault="00053E44" w:rsidP="00EE09FA"/>
        </w:tc>
      </w:tr>
      <w:tr w:rsidR="00053E44" w:rsidTr="00EE09FA">
        <w:trPr>
          <w:tblCellSpacing w:w="0" w:type="dxa"/>
        </w:trPr>
        <w:tc>
          <w:tcPr>
            <w:tcW w:w="5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2D5A57" w:rsidRDefault="002D5A57"/>
          <w:tbl>
            <w:tblPr>
              <w:tblW w:w="5000" w:type="pct"/>
              <w:tblCellSpacing w:w="15" w:type="dxa"/>
              <w:tblLook w:val="0000"/>
            </w:tblPr>
            <w:tblGrid>
              <w:gridCol w:w="292"/>
              <w:gridCol w:w="10796"/>
            </w:tblGrid>
            <w:tr w:rsidR="00053E44" w:rsidTr="002D5A57">
              <w:trPr>
                <w:tblCellSpacing w:w="15" w:type="dxa"/>
              </w:trPr>
              <w:tc>
                <w:tcPr>
                  <w:tcW w:w="111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r>
                    <w:lastRenderedPageBreak/>
                    <w:t>5. </w:t>
                  </w:r>
                </w:p>
              </w:tc>
              <w:tc>
                <w:tcPr>
                  <w:tcW w:w="4848" w:type="pct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</w:tcPr>
                <w:p w:rsidR="00053E44" w:rsidRDefault="00053E44" w:rsidP="00EE09FA">
                  <w:pPr>
                    <w:rPr>
                      <w:rFonts w:eastAsia="SimSun"/>
                    </w:rPr>
                  </w:pPr>
                  <w:r>
                    <w:rPr>
                      <w:b/>
                      <w:bCs/>
                    </w:rPr>
                    <w:t>aqua</w:t>
                  </w:r>
                  <w:r>
                    <w:t xml:space="preserve"> (</w:t>
                  </w:r>
                  <w:r>
                    <w:rPr>
                      <w:b/>
                    </w:rPr>
                    <w:t>aqua</w:t>
                  </w:r>
                  <w:r>
                    <w:t xml:space="preserve">tics)  </w:t>
                  </w: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3217"/>
                    <w:gridCol w:w="536"/>
                    <w:gridCol w:w="3216"/>
                    <w:gridCol w:w="536"/>
                    <w:gridCol w:w="3216"/>
                  </w:tblGrid>
                  <w:tr w:rsidR="00053E44" w:rsidTr="00EE09FA">
                    <w:trPr>
                      <w:tblCellSpacing w:w="0" w:type="dxa"/>
                    </w:trPr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four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water</w:t>
                        </w:r>
                      </w:p>
                    </w:tc>
                    <w:tc>
                      <w:tcPr>
                        <w:tcW w:w="250" w:type="pct"/>
                        <w:vAlign w:val="center"/>
                      </w:tcPr>
                      <w:p w:rsidR="00053E44" w:rsidRDefault="00053E44" w:rsidP="00EE09FA"/>
                    </w:tc>
                    <w:tc>
                      <w:tcPr>
                        <w:tcW w:w="1500" w:type="pct"/>
                        <w:vAlign w:val="center"/>
                      </w:tcPr>
                      <w:p w:rsidR="00053E44" w:rsidRDefault="00053E44" w:rsidP="00EE09FA">
                        <w:r>
                          <w:t>to speak, speech, to proclaim</w:t>
                        </w:r>
                      </w:p>
                    </w:tc>
                  </w:tr>
                </w:tbl>
                <w:p w:rsidR="00053E44" w:rsidRDefault="00053E44" w:rsidP="00EE09FA"/>
              </w:tc>
            </w:tr>
          </w:tbl>
          <w:p w:rsidR="00053E44" w:rsidRDefault="00053E44" w:rsidP="00EE09FA"/>
        </w:tc>
      </w:tr>
    </w:tbl>
    <w:p w:rsidR="002D5A57" w:rsidRDefault="002D5A57" w:rsidP="002D5A57">
      <w:pPr>
        <w:pStyle w:val="Pa5"/>
        <w:spacing w:line="240" w:lineRule="auto"/>
        <w:rPr>
          <w:rFonts w:ascii="Times New Roman" w:hAnsi="Times New Roman" w:cs="Times New Roman"/>
          <w:b/>
          <w:color w:val="000000"/>
        </w:rPr>
      </w:pPr>
    </w:p>
    <w:p w:rsidR="00C0203D" w:rsidRPr="00053E44" w:rsidRDefault="00053E44" w:rsidP="002D5A57">
      <w:pPr>
        <w:pStyle w:val="Pa5"/>
        <w:spacing w:line="240" w:lineRule="auto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b/>
          <w:color w:val="000000"/>
        </w:rPr>
        <w:t xml:space="preserve">IV. </w:t>
      </w:r>
      <w:r w:rsidR="002D5A57">
        <w:rPr>
          <w:rFonts w:ascii="Times New Roman" w:hAnsi="Times New Roman" w:cs="Times New Roman"/>
          <w:b/>
          <w:color w:val="000000"/>
        </w:rPr>
        <w:t xml:space="preserve">Vocabulary Exercise: </w:t>
      </w:r>
      <w:r w:rsidR="00C0203D" w:rsidRPr="00053E44">
        <w:rPr>
          <w:rFonts w:ascii="Times New Roman" w:hAnsi="Times New Roman" w:cs="Times New Roman"/>
          <w:color w:val="000000"/>
        </w:rPr>
        <w:t xml:space="preserve">Use all of your vocabulary strategies </w:t>
      </w:r>
      <w:r w:rsidR="00C0203D" w:rsidRPr="002D5A57">
        <w:rPr>
          <w:rFonts w:ascii="Times New Roman" w:hAnsi="Times New Roman" w:cs="Times New Roman"/>
          <w:b/>
          <w:color w:val="000000"/>
        </w:rPr>
        <w:t>(Context Clues, Structural Clues, Direction, Charge, Word Association, Deconstructing the Word)</w:t>
      </w:r>
      <w:r w:rsidR="00C0203D" w:rsidRPr="00053E44">
        <w:rPr>
          <w:rFonts w:ascii="Times New Roman" w:hAnsi="Times New Roman" w:cs="Times New Roman"/>
          <w:color w:val="000000"/>
        </w:rPr>
        <w:t xml:space="preserve"> to decipher the meaning of the underlined word in each sentence below. Beneath the sentence, write what you think it means. </w:t>
      </w:r>
    </w:p>
    <w:p w:rsidR="00053E44" w:rsidRPr="002D5A57" w:rsidRDefault="00053E44" w:rsidP="00053E44">
      <w:pPr>
        <w:rPr>
          <w:rFonts w:ascii="Times New Roman" w:hAnsi="Times New Roman" w:cs="Times New Roman"/>
          <w:sz w:val="16"/>
          <w:szCs w:val="16"/>
        </w:rPr>
      </w:pP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1. Our cross-country road trip was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>leisurely</w:t>
      </w:r>
      <w:r w:rsidRPr="002D5A57">
        <w:rPr>
          <w:rFonts w:ascii="Times New Roman" w:hAnsi="Times New Roman" w:cs="Times New Roman"/>
          <w:b/>
          <w:color w:val="000000"/>
        </w:rPr>
        <w:t>;</w:t>
      </w:r>
      <w:r w:rsidRPr="00053E44">
        <w:rPr>
          <w:rFonts w:ascii="Times New Roman" w:hAnsi="Times New Roman" w:cs="Times New Roman"/>
          <w:color w:val="000000"/>
        </w:rPr>
        <w:t xml:space="preserve"> we took our time and were able to see many wonderful places. </w:t>
      </w:r>
    </w:p>
    <w:p w:rsidR="00C0203D" w:rsidRPr="00053E44" w:rsidRDefault="00C0203D" w:rsidP="00C0203D">
      <w:pPr>
        <w:pStyle w:val="Pa6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2. The president hopes for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>bipartisan</w:t>
      </w:r>
      <w:r w:rsidRPr="00053E4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53E44">
        <w:rPr>
          <w:rFonts w:ascii="Times New Roman" w:hAnsi="Times New Roman" w:cs="Times New Roman"/>
          <w:color w:val="000000"/>
        </w:rPr>
        <w:t xml:space="preserve">support. </w:t>
      </w:r>
    </w:p>
    <w:p w:rsidR="00C0203D" w:rsidRPr="00053E44" w:rsidRDefault="00C0203D" w:rsidP="00C0203D">
      <w:pPr>
        <w:pStyle w:val="Pa6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3. I sued my doctor for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>malpractice</w:t>
      </w:r>
      <w:r w:rsidRPr="002D5A57">
        <w:rPr>
          <w:rFonts w:ascii="Times New Roman" w:hAnsi="Times New Roman" w:cs="Times New Roman"/>
          <w:b/>
          <w:color w:val="000000"/>
        </w:rPr>
        <w:t>.</w:t>
      </w:r>
      <w:r w:rsidRPr="00053E44">
        <w:rPr>
          <w:rFonts w:ascii="Times New Roman" w:hAnsi="Times New Roman" w:cs="Times New Roman"/>
          <w:color w:val="000000"/>
        </w:rPr>
        <w:t xml:space="preserve"> </w:t>
      </w:r>
    </w:p>
    <w:p w:rsidR="00C0203D" w:rsidRPr="00053E44" w:rsidRDefault="00C0203D" w:rsidP="00C0203D">
      <w:pPr>
        <w:pStyle w:val="Pa6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4. Sometimes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 xml:space="preserve">external </w:t>
      </w:r>
      <w:r w:rsidRPr="00053E44">
        <w:rPr>
          <w:rFonts w:ascii="Times New Roman" w:hAnsi="Times New Roman" w:cs="Times New Roman"/>
          <w:color w:val="000000"/>
        </w:rPr>
        <w:t xml:space="preserve">forces </w:t>
      </w:r>
      <w:proofErr w:type="gramStart"/>
      <w:r w:rsidRPr="00053E44">
        <w:rPr>
          <w:rFonts w:ascii="Times New Roman" w:hAnsi="Times New Roman" w:cs="Times New Roman"/>
          <w:color w:val="000000"/>
        </w:rPr>
        <w:t>cause</w:t>
      </w:r>
      <w:proofErr w:type="gramEnd"/>
      <w:r w:rsidRPr="00053E44">
        <w:rPr>
          <w:rFonts w:ascii="Times New Roman" w:hAnsi="Times New Roman" w:cs="Times New Roman"/>
          <w:color w:val="000000"/>
        </w:rPr>
        <w:t xml:space="preserve"> major changes in our lives. </w:t>
      </w:r>
    </w:p>
    <w:p w:rsidR="00C0203D" w:rsidRPr="00053E44" w:rsidRDefault="00C0203D" w:rsidP="00C0203D">
      <w:pPr>
        <w:pStyle w:val="Pa6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proofErr w:type="gramStart"/>
      <w:r w:rsidRPr="00053E44">
        <w:rPr>
          <w:rFonts w:ascii="Times New Roman" w:hAnsi="Times New Roman" w:cs="Times New Roman"/>
          <w:color w:val="000000"/>
        </w:rPr>
        <w:t>5. Please</w:t>
      </w:r>
      <w:proofErr w:type="gramEnd"/>
      <w:r w:rsidRPr="00053E44">
        <w:rPr>
          <w:rFonts w:ascii="Times New Roman" w:hAnsi="Times New Roman" w:cs="Times New Roman"/>
          <w:color w:val="000000"/>
        </w:rPr>
        <w:t xml:space="preserve">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>expel</w:t>
      </w:r>
      <w:r w:rsidRPr="00053E44">
        <w:rPr>
          <w:rStyle w:val="A6"/>
          <w:rFonts w:ascii="Times New Roman" w:hAnsi="Times New Roman" w:cs="Times New Roman"/>
          <w:sz w:val="24"/>
          <w:szCs w:val="24"/>
        </w:rPr>
        <w:t xml:space="preserve"> </w:t>
      </w:r>
      <w:r w:rsidRPr="00053E44">
        <w:rPr>
          <w:rFonts w:ascii="Times New Roman" w:hAnsi="Times New Roman" w:cs="Times New Roman"/>
          <w:color w:val="000000"/>
        </w:rPr>
        <w:t xml:space="preserve">that noisy group from the library. </w:t>
      </w:r>
    </w:p>
    <w:p w:rsidR="00C0203D" w:rsidRPr="00053E44" w:rsidRDefault="00C0203D" w:rsidP="00C0203D">
      <w:pPr>
        <w:pStyle w:val="Pa6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____________________________________________________________________________ </w:t>
      </w:r>
    </w:p>
    <w:p w:rsidR="00C0203D" w:rsidRPr="00053E44" w:rsidRDefault="00C0203D" w:rsidP="00053E44">
      <w:pPr>
        <w:pStyle w:val="Pa9"/>
        <w:rPr>
          <w:rFonts w:ascii="Times New Roman" w:hAnsi="Times New Roman" w:cs="Times New Roman"/>
          <w:color w:val="000000"/>
        </w:rPr>
      </w:pPr>
      <w:r w:rsidRPr="00053E44">
        <w:rPr>
          <w:rFonts w:ascii="Times New Roman" w:hAnsi="Times New Roman" w:cs="Times New Roman"/>
          <w:color w:val="000000"/>
        </w:rPr>
        <w:t xml:space="preserve">6. In this country, there is a huge </w:t>
      </w:r>
      <w:r w:rsidRPr="002D5A57">
        <w:rPr>
          <w:rStyle w:val="A6"/>
          <w:rFonts w:ascii="Times New Roman" w:hAnsi="Times New Roman" w:cs="Times New Roman"/>
          <w:b/>
          <w:sz w:val="24"/>
          <w:szCs w:val="24"/>
        </w:rPr>
        <w:t xml:space="preserve">chasm </w:t>
      </w:r>
      <w:r w:rsidRPr="00053E44">
        <w:rPr>
          <w:rFonts w:ascii="Times New Roman" w:hAnsi="Times New Roman" w:cs="Times New Roman"/>
          <w:color w:val="000000"/>
        </w:rPr>
        <w:t xml:space="preserve">between the rich and poor. </w:t>
      </w:r>
    </w:p>
    <w:p w:rsidR="00C0203D" w:rsidRPr="00053E44" w:rsidRDefault="00C0203D" w:rsidP="00C0203D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7. I find my job so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monotonous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</w:rPr>
        <w:t>;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 I do the same thing day in and day out. </w:t>
      </w:r>
    </w:p>
    <w:p w:rsidR="00164E15" w:rsidRPr="00053E44" w:rsidRDefault="00164E15" w:rsidP="00164E15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8.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Loquacious</w:t>
      </w:r>
      <w:r w:rsidRPr="00053E4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children </w:t>
      </w:r>
      <w:proofErr w:type="gramStart"/>
      <w:r w:rsidRPr="00053E44">
        <w:rPr>
          <w:rFonts w:ascii="Times New Roman" w:hAnsi="Times New Roman" w:cs="Times New Roman"/>
          <w:color w:val="000000"/>
          <w:sz w:val="24"/>
          <w:szCs w:val="24"/>
        </w:rPr>
        <w:t>should be taught</w:t>
      </w:r>
      <w:proofErr w:type="gramEnd"/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 to speak only when spoken to. </w:t>
      </w:r>
    </w:p>
    <w:p w:rsidR="00164E15" w:rsidRPr="00053E44" w:rsidRDefault="00164E15" w:rsidP="00164E15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>9. After the Sacramento King’s great victory, the crowds went wild; there was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chaos</w:t>
      </w:r>
      <w:r w:rsidRPr="00053E4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in the streets, but the police were able to restore calm quickly. </w:t>
      </w:r>
    </w:p>
    <w:p w:rsidR="00164E15" w:rsidRPr="00053E44" w:rsidRDefault="00164E15" w:rsidP="00164E15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10. I met with the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cardiologist</w:t>
      </w:r>
      <w:r w:rsidRPr="00053E4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yesterday, and he assured me that I have nothing to worry </w:t>
      </w:r>
      <w:proofErr w:type="gramStart"/>
      <w:r w:rsidRPr="00053E44">
        <w:rPr>
          <w:rFonts w:ascii="Times New Roman" w:hAnsi="Times New Roman" w:cs="Times New Roman"/>
          <w:color w:val="000000"/>
          <w:sz w:val="24"/>
          <w:szCs w:val="24"/>
        </w:rPr>
        <w:t>about</w:t>
      </w:r>
      <w:proofErr w:type="gramEnd"/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:rsidR="00164E15" w:rsidRPr="00053E44" w:rsidRDefault="00164E15" w:rsidP="00164E15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11. I find the man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insufferable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</w:rPr>
        <w:t>!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164E15" w:rsidRPr="00053E44" w:rsidRDefault="00164E15" w:rsidP="00164E15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____________________________________________________________________________ </w:t>
      </w:r>
    </w:p>
    <w:p w:rsidR="00164E15" w:rsidRPr="00053E44" w:rsidRDefault="00164E15" w:rsidP="00053E44">
      <w:pPr>
        <w:autoSpaceDE w:val="0"/>
        <w:autoSpaceDN w:val="0"/>
        <w:adjustRightInd w:val="0"/>
        <w:spacing w:line="221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12. I made a </w:t>
      </w:r>
      <w:r w:rsidRPr="002D5A57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unilateral</w:t>
      </w:r>
      <w:r w:rsidRPr="00053E44">
        <w:rPr>
          <w:rFonts w:ascii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decision. </w:t>
      </w:r>
    </w:p>
    <w:p w:rsidR="00164E15" w:rsidRPr="00053E44" w:rsidRDefault="00164E15" w:rsidP="00164E15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</w:t>
      </w:r>
    </w:p>
    <w:p w:rsidR="002D5A57" w:rsidRPr="002D5A57" w:rsidRDefault="002D5A57" w:rsidP="002D5A5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16"/>
          <w:szCs w:val="16"/>
        </w:rPr>
      </w:pPr>
    </w:p>
    <w:p w:rsidR="00C12F6C" w:rsidRPr="002D5A57" w:rsidRDefault="002D5A57" w:rsidP="002D5A57">
      <w:pPr>
        <w:autoSpaceDE w:val="0"/>
        <w:autoSpaceDN w:val="0"/>
        <w:adjustRightInd w:val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2D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V. </w:t>
      </w:r>
      <w:r w:rsidR="00C12F6C" w:rsidRPr="002D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Nonsense Word Activity </w:t>
      </w:r>
    </w:p>
    <w:p w:rsidR="00C12F6C" w:rsidRDefault="008B53C4" w:rsidP="002D5A5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A</w:t>
      </w:r>
      <w:r w:rsidR="00C12F6C" w:rsidRPr="0005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: </w:t>
      </w:r>
      <w:r w:rsidR="00C12F6C" w:rsidRPr="00053E44">
        <w:rPr>
          <w:rFonts w:ascii="Times New Roman" w:hAnsi="Times New Roman" w:cs="Times New Roman"/>
          <w:color w:val="000000"/>
          <w:sz w:val="24"/>
          <w:szCs w:val="24"/>
        </w:rPr>
        <w:t>The underlined word in each sentence below is a nonsense word; it is not</w:t>
      </w:r>
      <w:r w:rsidR="002D5A5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12F6C"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a real word. Using all of the word strategies that you have learned, try to figure out its intended meaning. </w:t>
      </w:r>
    </w:p>
    <w:p w:rsidR="002D5A57" w:rsidRPr="002D5A57" w:rsidRDefault="002D5A57" w:rsidP="002D5A57">
      <w:pPr>
        <w:autoSpaceDE w:val="0"/>
        <w:autoSpaceDN w:val="0"/>
        <w:adjustRightInd w:val="0"/>
        <w:ind w:left="720"/>
        <w:rPr>
          <w:rFonts w:ascii="Times New Roman" w:hAnsi="Times New Roman" w:cs="Times New Roman"/>
          <w:color w:val="000000"/>
          <w:sz w:val="16"/>
          <w:szCs w:val="16"/>
        </w:rPr>
      </w:pPr>
    </w:p>
    <w:p w:rsidR="00C12F6C" w:rsidRPr="00053E44" w:rsidRDefault="00C12F6C" w:rsidP="002D5A5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1. Although the dentist tried to be as gentle as possible, I still felt considerable </w:t>
      </w:r>
      <w:proofErr w:type="spellStart"/>
      <w:r w:rsidRPr="00053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popodo</w:t>
      </w:r>
      <w:proofErr w:type="spellEnd"/>
      <w:r w:rsidRPr="00053E44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C12F6C" w:rsidRDefault="00C12F6C" w:rsidP="002D5A5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24"/>
          <w:szCs w:val="24"/>
        </w:rPr>
      </w:pP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2. If you want to go to college one day, you need to </w:t>
      </w:r>
      <w:proofErr w:type="spellStart"/>
      <w:r w:rsidRPr="00053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dorrididoop</w:t>
      </w:r>
      <w:proofErr w:type="spellEnd"/>
      <w:r w:rsidRPr="00053E44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 </w:t>
      </w:r>
      <w:r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very hard in all of your classes. </w:t>
      </w:r>
    </w:p>
    <w:p w:rsidR="002D5A57" w:rsidRPr="002D5A57" w:rsidRDefault="002D5A57" w:rsidP="002D5A57">
      <w:pPr>
        <w:autoSpaceDE w:val="0"/>
        <w:autoSpaceDN w:val="0"/>
        <w:adjustRightInd w:val="0"/>
        <w:ind w:firstLine="720"/>
        <w:rPr>
          <w:rFonts w:ascii="Times New Roman" w:hAnsi="Times New Roman" w:cs="Times New Roman"/>
          <w:color w:val="000000"/>
          <w:sz w:val="16"/>
          <w:szCs w:val="16"/>
        </w:rPr>
      </w:pPr>
    </w:p>
    <w:p w:rsidR="00C12F6C" w:rsidRPr="00053E44" w:rsidRDefault="008B53C4" w:rsidP="002D5A57">
      <w:pPr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05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B</w:t>
      </w:r>
      <w:r w:rsidR="00C12F6C" w:rsidRPr="00053E44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2D5A5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12F6C" w:rsidRPr="00053E44">
        <w:rPr>
          <w:rFonts w:ascii="Times New Roman" w:hAnsi="Times New Roman" w:cs="Times New Roman"/>
          <w:color w:val="000000"/>
          <w:sz w:val="24"/>
          <w:szCs w:val="24"/>
        </w:rPr>
        <w:t xml:space="preserve">Look up </w:t>
      </w:r>
      <w:proofErr w:type="gramStart"/>
      <w:r w:rsidR="002D5A57" w:rsidRPr="002D5A57">
        <w:rPr>
          <w:rFonts w:ascii="Times New Roman" w:hAnsi="Times New Roman" w:cs="Times New Roman"/>
          <w:b/>
          <w:color w:val="000000"/>
          <w:sz w:val="24"/>
          <w:szCs w:val="24"/>
        </w:rPr>
        <w:t>4</w:t>
      </w:r>
      <w:proofErr w:type="gramEnd"/>
      <w:r w:rsidR="002D5A57" w:rsidRPr="002D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C12F6C" w:rsidRPr="002D5A5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words </w:t>
      </w:r>
      <w:r w:rsidR="00C12F6C" w:rsidRPr="00053E44">
        <w:rPr>
          <w:rFonts w:ascii="Times New Roman" w:hAnsi="Times New Roman" w:cs="Times New Roman"/>
          <w:color w:val="000000"/>
          <w:sz w:val="24"/>
          <w:szCs w:val="24"/>
        </w:rPr>
        <w:t>in the dictionary and choose one that is especially challenging (for example, epidemiologist). Write a sentence using your word and provide sufficient context so that your classmates can deduce the meaning of the word.</w:t>
      </w:r>
    </w:p>
    <w:p w:rsidR="00164E15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1. _______________________________________________________________________________________</w:t>
      </w:r>
    </w:p>
    <w:p w:rsidR="002D5A57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2D5A57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2. _______________________________________________________________________________________</w:t>
      </w:r>
    </w:p>
    <w:p w:rsidR="002D5A57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D5A57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3. _______________________________________________________________________________________</w:t>
      </w:r>
    </w:p>
    <w:p w:rsidR="002D5A57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</w:p>
    <w:p w:rsidR="002D5A57" w:rsidRPr="00053E44" w:rsidRDefault="002D5A57" w:rsidP="002D5A57">
      <w:pPr>
        <w:autoSpaceDE w:val="0"/>
        <w:autoSpaceDN w:val="0"/>
        <w:adjustRightInd w:val="0"/>
        <w:ind w:hanging="36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4. _______________________________________________________________________________________</w:t>
      </w:r>
    </w:p>
    <w:sectPr w:rsidR="002D5A57" w:rsidRPr="00053E44" w:rsidSect="00C0203D">
      <w:pgSz w:w="12240" w:h="15840"/>
      <w:pgMar w:top="288" w:right="576" w:bottom="720" w:left="57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x Heavy">
    <w:altName w:val="Comix Heavy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ZapfHumnst BT">
    <w:altName w:val="ZapfHumnst BT"/>
    <w:panose1 w:val="020B05020505080203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8523A1C"/>
    <w:multiLevelType w:val="hybridMultilevel"/>
    <w:tmpl w:val="22022832"/>
    <w:lvl w:ilvl="0" w:tplc="4FCCD1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8BE8C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C5A448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308A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980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9ECFFD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51E94A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EAE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72CB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C0203D"/>
    <w:rsid w:val="00053E44"/>
    <w:rsid w:val="000976A8"/>
    <w:rsid w:val="000F4193"/>
    <w:rsid w:val="00164E15"/>
    <w:rsid w:val="00240599"/>
    <w:rsid w:val="002A51CB"/>
    <w:rsid w:val="002D5A57"/>
    <w:rsid w:val="00374814"/>
    <w:rsid w:val="003C634F"/>
    <w:rsid w:val="003F697F"/>
    <w:rsid w:val="0058491F"/>
    <w:rsid w:val="005B7DB3"/>
    <w:rsid w:val="005D289F"/>
    <w:rsid w:val="00687732"/>
    <w:rsid w:val="008507CF"/>
    <w:rsid w:val="008B53C4"/>
    <w:rsid w:val="00AD3309"/>
    <w:rsid w:val="00AF7DD9"/>
    <w:rsid w:val="00C0203D"/>
    <w:rsid w:val="00C12F6C"/>
    <w:rsid w:val="00F157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059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5">
    <w:name w:val="Pa5"/>
    <w:basedOn w:val="Normal"/>
    <w:next w:val="Normal"/>
    <w:uiPriority w:val="99"/>
    <w:rsid w:val="00C0203D"/>
    <w:pPr>
      <w:autoSpaceDE w:val="0"/>
      <w:autoSpaceDN w:val="0"/>
      <w:adjustRightInd w:val="0"/>
      <w:spacing w:line="291" w:lineRule="atLeast"/>
    </w:pPr>
    <w:rPr>
      <w:rFonts w:ascii="Comix Heavy" w:hAnsi="Comix Heavy"/>
      <w:sz w:val="24"/>
      <w:szCs w:val="24"/>
    </w:rPr>
  </w:style>
  <w:style w:type="paragraph" w:customStyle="1" w:styleId="Pa6">
    <w:name w:val="Pa6"/>
    <w:basedOn w:val="Normal"/>
    <w:next w:val="Normal"/>
    <w:uiPriority w:val="99"/>
    <w:rsid w:val="00C0203D"/>
    <w:pPr>
      <w:autoSpaceDE w:val="0"/>
      <w:autoSpaceDN w:val="0"/>
      <w:adjustRightInd w:val="0"/>
      <w:spacing w:line="221" w:lineRule="atLeast"/>
    </w:pPr>
    <w:rPr>
      <w:rFonts w:ascii="Comix Heavy" w:hAnsi="Comix Heavy"/>
      <w:sz w:val="24"/>
      <w:szCs w:val="24"/>
    </w:rPr>
  </w:style>
  <w:style w:type="paragraph" w:customStyle="1" w:styleId="Pa7">
    <w:name w:val="Pa7"/>
    <w:basedOn w:val="Normal"/>
    <w:next w:val="Normal"/>
    <w:uiPriority w:val="99"/>
    <w:rsid w:val="00C0203D"/>
    <w:pPr>
      <w:autoSpaceDE w:val="0"/>
      <w:autoSpaceDN w:val="0"/>
      <w:adjustRightInd w:val="0"/>
      <w:spacing w:line="261" w:lineRule="atLeast"/>
    </w:pPr>
    <w:rPr>
      <w:rFonts w:ascii="Comix Heavy" w:hAnsi="Comix Heavy"/>
      <w:sz w:val="24"/>
      <w:szCs w:val="24"/>
    </w:rPr>
  </w:style>
  <w:style w:type="paragraph" w:customStyle="1" w:styleId="Pa14">
    <w:name w:val="Pa14"/>
    <w:basedOn w:val="Normal"/>
    <w:next w:val="Normal"/>
    <w:uiPriority w:val="99"/>
    <w:rsid w:val="00C0203D"/>
    <w:pPr>
      <w:autoSpaceDE w:val="0"/>
      <w:autoSpaceDN w:val="0"/>
      <w:adjustRightInd w:val="0"/>
      <w:spacing w:line="221" w:lineRule="atLeast"/>
    </w:pPr>
    <w:rPr>
      <w:rFonts w:ascii="ZapfHumnst BT" w:hAnsi="ZapfHumnst BT"/>
      <w:sz w:val="24"/>
      <w:szCs w:val="24"/>
    </w:rPr>
  </w:style>
  <w:style w:type="paragraph" w:customStyle="1" w:styleId="Pa8">
    <w:name w:val="Pa8"/>
    <w:basedOn w:val="Normal"/>
    <w:next w:val="Normal"/>
    <w:uiPriority w:val="99"/>
    <w:rsid w:val="00C0203D"/>
    <w:pPr>
      <w:autoSpaceDE w:val="0"/>
      <w:autoSpaceDN w:val="0"/>
      <w:adjustRightInd w:val="0"/>
      <w:spacing w:line="221" w:lineRule="atLeast"/>
    </w:pPr>
    <w:rPr>
      <w:rFonts w:ascii="ZapfHumnst BT" w:hAnsi="ZapfHumnst BT"/>
      <w:sz w:val="24"/>
      <w:szCs w:val="24"/>
    </w:rPr>
  </w:style>
  <w:style w:type="paragraph" w:customStyle="1" w:styleId="Pa9">
    <w:name w:val="Pa9"/>
    <w:basedOn w:val="Normal"/>
    <w:next w:val="Normal"/>
    <w:uiPriority w:val="99"/>
    <w:rsid w:val="00C0203D"/>
    <w:pPr>
      <w:autoSpaceDE w:val="0"/>
      <w:autoSpaceDN w:val="0"/>
      <w:adjustRightInd w:val="0"/>
      <w:spacing w:line="221" w:lineRule="atLeast"/>
    </w:pPr>
    <w:rPr>
      <w:rFonts w:ascii="Comix Heavy" w:hAnsi="Comix Heavy"/>
      <w:sz w:val="24"/>
      <w:szCs w:val="24"/>
    </w:rPr>
  </w:style>
  <w:style w:type="character" w:customStyle="1" w:styleId="A6">
    <w:name w:val="A6"/>
    <w:uiPriority w:val="99"/>
    <w:rsid w:val="00C0203D"/>
    <w:rPr>
      <w:rFonts w:ascii="ZapfHumnst BT" w:hAnsi="ZapfHumnst BT" w:cs="ZapfHumnst BT"/>
      <w:color w:val="000000"/>
      <w:sz w:val="22"/>
      <w:szCs w:val="22"/>
      <w:u w:val="single"/>
    </w:rPr>
  </w:style>
  <w:style w:type="table" w:styleId="TableGrid">
    <w:name w:val="Table Grid"/>
    <w:basedOn w:val="TableNormal"/>
    <w:uiPriority w:val="59"/>
    <w:rsid w:val="003748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53E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03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420300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3008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6047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9021">
          <w:marLeft w:val="27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B2E316-F0FA-4299-8D1B-979243F1B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2</Pages>
  <Words>885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</dc:creator>
  <cp:keywords/>
  <dc:description/>
  <cp:lastModifiedBy>Mike</cp:lastModifiedBy>
  <cp:revision>7</cp:revision>
  <dcterms:created xsi:type="dcterms:W3CDTF">2013-03-06T02:43:00Z</dcterms:created>
  <dcterms:modified xsi:type="dcterms:W3CDTF">2013-03-07T02:50:00Z</dcterms:modified>
</cp:coreProperties>
</file>