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0B6" w:rsidRDefault="009110B6" w:rsidP="009110B6">
      <w:pPr>
        <w:jc w:val="center"/>
      </w:pPr>
      <w:r>
        <w:t>Reading questions to be completed on a separate sheet of paper</w:t>
      </w:r>
    </w:p>
    <w:p w:rsidR="009110B6" w:rsidRDefault="009110B6" w:rsidP="009110B6">
      <w:pPr>
        <w:jc w:val="center"/>
      </w:pPr>
    </w:p>
    <w:p w:rsidR="009110B6" w:rsidRDefault="009110B6" w:rsidP="009110B6"/>
    <w:p w:rsidR="009110B6" w:rsidRDefault="009110B6" w:rsidP="009110B6">
      <w:pPr>
        <w:jc w:val="center"/>
      </w:pPr>
      <w:r>
        <w:rPr>
          <w:i/>
        </w:rPr>
        <w:t>Life As We Knew It</w:t>
      </w:r>
    </w:p>
    <w:p w:rsidR="009110B6" w:rsidRDefault="009110B6" w:rsidP="009110B6">
      <w:pPr>
        <w:jc w:val="center"/>
      </w:pPr>
      <w:r>
        <w:t>Chapter Two Reading Guide</w:t>
      </w:r>
    </w:p>
    <w:p w:rsidR="009110B6" w:rsidRDefault="009110B6" w:rsidP="009110B6">
      <w:pPr>
        <w:jc w:val="center"/>
      </w:pPr>
      <w:r>
        <w:t>Pages 16-26</w:t>
      </w:r>
    </w:p>
    <w:p w:rsidR="009110B6" w:rsidRDefault="009110B6" w:rsidP="009110B6"/>
    <w:p w:rsidR="009110B6" w:rsidRDefault="009110B6" w:rsidP="009110B6">
      <w:pPr>
        <w:spacing w:line="276" w:lineRule="auto"/>
      </w:pPr>
      <w:r>
        <w:t>Vocabulary Chart:</w:t>
      </w:r>
    </w:p>
    <w:p w:rsidR="009110B6" w:rsidRPr="00C22270" w:rsidRDefault="009110B6" w:rsidP="009110B6">
      <w:pPr>
        <w:pStyle w:val="ListParagraph"/>
        <w:numPr>
          <w:ilvl w:val="0"/>
          <w:numId w:val="1"/>
        </w:numPr>
        <w:spacing w:line="276" w:lineRule="auto"/>
        <w:rPr>
          <w:b/>
        </w:rPr>
      </w:pPr>
      <w:r w:rsidRPr="00C22270">
        <w:rPr>
          <w:b/>
        </w:rPr>
        <w:t>Use your vocabulary in context chart to discover the meaning of the following words</w:t>
      </w:r>
      <w:r>
        <w:rPr>
          <w:b/>
        </w:rPr>
        <w:t xml:space="preserve"> in addition to any other words you don’t know</w:t>
      </w:r>
      <w:r w:rsidRPr="00C22270">
        <w:rPr>
          <w:b/>
        </w:rPr>
        <w:t>:</w:t>
      </w:r>
    </w:p>
    <w:p w:rsidR="009110B6" w:rsidRDefault="009110B6" w:rsidP="009110B6">
      <w:pPr>
        <w:pStyle w:val="ListParagraph"/>
        <w:numPr>
          <w:ilvl w:val="1"/>
          <w:numId w:val="1"/>
        </w:numPr>
        <w:spacing w:line="276" w:lineRule="auto"/>
      </w:pPr>
      <w:r>
        <w:t>Aztec, Apache (page 18)</w:t>
      </w:r>
    </w:p>
    <w:p w:rsidR="009110B6" w:rsidRDefault="009110B6" w:rsidP="009110B6">
      <w:pPr>
        <w:pStyle w:val="ListParagraph"/>
        <w:numPr>
          <w:ilvl w:val="1"/>
          <w:numId w:val="1"/>
        </w:numPr>
        <w:spacing w:line="276" w:lineRule="auto"/>
      </w:pPr>
      <w:r>
        <w:t>foretold (page 18)</w:t>
      </w:r>
    </w:p>
    <w:p w:rsidR="009110B6" w:rsidRDefault="009110B6" w:rsidP="009110B6">
      <w:pPr>
        <w:pStyle w:val="ListParagraph"/>
        <w:numPr>
          <w:ilvl w:val="1"/>
          <w:numId w:val="1"/>
        </w:numPr>
        <w:spacing w:line="276" w:lineRule="auto"/>
      </w:pPr>
      <w:r>
        <w:t>benign (page 19)</w:t>
      </w:r>
    </w:p>
    <w:p w:rsidR="009110B6" w:rsidRDefault="009110B6" w:rsidP="009110B6">
      <w:pPr>
        <w:spacing w:line="276" w:lineRule="auto"/>
      </w:pPr>
      <w:r>
        <w:t xml:space="preserve">Page 16: </w:t>
      </w:r>
    </w:p>
    <w:p w:rsidR="009110B6" w:rsidRDefault="009110B6" w:rsidP="009110B6">
      <w:pPr>
        <w:pStyle w:val="ListParagraph"/>
        <w:numPr>
          <w:ilvl w:val="0"/>
          <w:numId w:val="1"/>
        </w:numPr>
        <w:spacing w:line="360" w:lineRule="auto"/>
      </w:pPr>
      <w:r>
        <w:t xml:space="preserve">When does Miranda begin writing the May 18th journal entry? Before or after the asteroid hits? </w:t>
      </w:r>
    </w:p>
    <w:p w:rsidR="009110B6" w:rsidRDefault="009110B6" w:rsidP="009110B6">
      <w:pPr>
        <w:pStyle w:val="ListParagraph"/>
        <w:numPr>
          <w:ilvl w:val="0"/>
          <w:numId w:val="1"/>
        </w:numPr>
        <w:spacing w:line="360" w:lineRule="auto"/>
      </w:pPr>
      <w:r>
        <w:t xml:space="preserve">Why does Miranda seem worried about falling asleep? </w:t>
      </w:r>
    </w:p>
    <w:p w:rsidR="009110B6" w:rsidRDefault="009110B6" w:rsidP="009110B6">
      <w:pPr>
        <w:spacing w:line="360" w:lineRule="auto"/>
      </w:pPr>
      <w:r>
        <w:t>Page 17:</w:t>
      </w:r>
    </w:p>
    <w:p w:rsidR="009110B6" w:rsidRDefault="009110B6" w:rsidP="009110B6">
      <w:pPr>
        <w:pStyle w:val="ListParagraph"/>
        <w:numPr>
          <w:ilvl w:val="0"/>
          <w:numId w:val="1"/>
        </w:numPr>
        <w:spacing w:line="360" w:lineRule="auto"/>
      </w:pPr>
      <w:r>
        <w:t xml:space="preserve">Why does Miranda keep repeating the words “the big event”? </w:t>
      </w:r>
    </w:p>
    <w:p w:rsidR="009110B6" w:rsidRDefault="009110B6" w:rsidP="009110B6">
      <w:pPr>
        <w:spacing w:line="360" w:lineRule="auto"/>
      </w:pPr>
      <w:r>
        <w:t>Pages 18 and 19:</w:t>
      </w:r>
    </w:p>
    <w:p w:rsidR="009110B6" w:rsidRPr="009F00C8" w:rsidRDefault="009110B6" w:rsidP="009110B6">
      <w:pPr>
        <w:pStyle w:val="ListParagraph"/>
        <w:numPr>
          <w:ilvl w:val="0"/>
          <w:numId w:val="1"/>
        </w:numPr>
        <w:spacing w:line="276" w:lineRule="auto"/>
        <w:rPr>
          <w:b/>
        </w:rPr>
      </w:pPr>
      <w:r w:rsidRPr="000B2199">
        <w:rPr>
          <w:b/>
        </w:rPr>
        <w:t>BONUS</w:t>
      </w:r>
      <w:r>
        <w:t>: Draw the moments before and after the asteroid hits!</w:t>
      </w:r>
    </w:p>
    <w:p w:rsidR="009110B6" w:rsidRPr="009F00C8" w:rsidRDefault="009110B6" w:rsidP="009110B6">
      <w:pPr>
        <w:pStyle w:val="ListParagraph"/>
        <w:spacing w:line="276" w:lineRule="auto"/>
        <w:rPr>
          <w:b/>
        </w:rPr>
      </w:pPr>
    </w:p>
    <w:p w:rsidR="009110B6" w:rsidRDefault="009110B6" w:rsidP="009110B6">
      <w:pPr>
        <w:spacing w:line="276" w:lineRule="auto"/>
      </w:pPr>
      <w:r>
        <w:t xml:space="preserve">Page 20: </w:t>
      </w:r>
    </w:p>
    <w:p w:rsidR="009110B6" w:rsidRDefault="009110B6" w:rsidP="009110B6">
      <w:pPr>
        <w:pStyle w:val="ListParagraph"/>
        <w:numPr>
          <w:ilvl w:val="0"/>
          <w:numId w:val="1"/>
        </w:numPr>
        <w:spacing w:line="360" w:lineRule="auto"/>
      </w:pPr>
      <w:r>
        <w:t>“‘Should I try Fox News?’ I asked. Mom shuddered. ‘We’re not that desperate,’ she said.” –</w:t>
      </w:r>
      <w:r>
        <w:rPr>
          <w:b/>
        </w:rPr>
        <w:t xml:space="preserve">Why does the mom respond to Miranda’s question that way? What does it tell us about her beliefs? </w:t>
      </w:r>
      <w:r w:rsidRPr="00C22270">
        <w:t xml:space="preserve">If you are stuck find out what Fox News is known for. </w:t>
      </w:r>
    </w:p>
    <w:p w:rsidR="009110B6" w:rsidRDefault="009110B6" w:rsidP="009110B6">
      <w:pPr>
        <w:spacing w:line="360" w:lineRule="auto"/>
      </w:pPr>
      <w:r>
        <w:t>After Reading:</w:t>
      </w:r>
    </w:p>
    <w:p w:rsidR="009110B6" w:rsidRDefault="009110B6" w:rsidP="009110B6">
      <w:pPr>
        <w:pStyle w:val="ListParagraph"/>
        <w:numPr>
          <w:ilvl w:val="0"/>
          <w:numId w:val="1"/>
        </w:numPr>
        <w:spacing w:line="360" w:lineRule="auto"/>
      </w:pPr>
      <w:r>
        <w:t xml:space="preserve">Looking back on page 18, Miranda says “it was like a big block party” in her neighborhood. </w:t>
      </w:r>
      <w:r>
        <w:rPr>
          <w:b/>
        </w:rPr>
        <w:t xml:space="preserve">Why do you think the author </w:t>
      </w:r>
      <w:r w:rsidRPr="000B2199">
        <w:rPr>
          <w:b/>
        </w:rPr>
        <w:t>describes it this way?</w:t>
      </w:r>
      <w:r w:rsidRPr="006E767E">
        <w:t xml:space="preserve"> </w:t>
      </w:r>
    </w:p>
    <w:p w:rsidR="009110B6" w:rsidRPr="006A5FEF" w:rsidRDefault="009110B6" w:rsidP="009110B6">
      <w:pPr>
        <w:pStyle w:val="ListParagraph"/>
        <w:numPr>
          <w:ilvl w:val="0"/>
          <w:numId w:val="1"/>
        </w:numPr>
        <w:spacing w:line="276" w:lineRule="auto"/>
      </w:pPr>
      <w:r>
        <w:t xml:space="preserve">Using a </w:t>
      </w:r>
      <w:r w:rsidRPr="006A5FEF">
        <w:rPr>
          <w:b/>
        </w:rPr>
        <w:t>sequence chart,</w:t>
      </w:r>
      <w:r>
        <w:t xml:space="preserve"> recreate the moments immediately before and after the asteroid strike in your notebook. How did people on the street respond to the asteroid hitting the moon? Include all the technology that they try to use. What happens to each?</w:t>
      </w:r>
    </w:p>
    <w:p w:rsidR="009110B6" w:rsidRPr="006A5FEF" w:rsidRDefault="009110B6" w:rsidP="009110B6">
      <w:pPr>
        <w:pStyle w:val="ListParagraph"/>
        <w:numPr>
          <w:ilvl w:val="0"/>
          <w:numId w:val="1"/>
        </w:numPr>
        <w:spacing w:line="276" w:lineRule="auto"/>
        <w:rPr>
          <w:b/>
        </w:rPr>
      </w:pPr>
      <w:r w:rsidRPr="00967863">
        <w:rPr>
          <w:b/>
        </w:rPr>
        <w:t>MAP THE DISAS</w:t>
      </w:r>
      <w:r>
        <w:rPr>
          <w:b/>
        </w:rPr>
        <w:t>TER!</w:t>
      </w:r>
      <w:r>
        <w:t xml:space="preserve"> Create symbols to represent what happens to regions across the US. Map where Miranda lives. If you don’t know where, review pages 20 and 22. </w:t>
      </w:r>
    </w:p>
    <w:p w:rsidR="009110B6" w:rsidRPr="007C14A3" w:rsidRDefault="009110B6" w:rsidP="009110B6">
      <w:pPr>
        <w:spacing w:line="276" w:lineRule="auto"/>
        <w:rPr>
          <w:b/>
        </w:rPr>
      </w:pPr>
      <w:r>
        <w:rPr>
          <w:b/>
        </w:rPr>
        <w:t>Vocabulary in Context Chart</w:t>
      </w:r>
    </w:p>
    <w:tbl>
      <w:tblPr>
        <w:tblpPr w:leftFromText="180" w:rightFromText="180" w:vertAnchor="page" w:horzAnchor="page" w:tblpX="550" w:tblpY="1985"/>
        <w:tblW w:w="11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40"/>
        <w:gridCol w:w="1530"/>
        <w:gridCol w:w="2584"/>
        <w:gridCol w:w="2996"/>
      </w:tblGrid>
      <w:tr w:rsidR="009110B6">
        <w:trPr>
          <w:trHeight w:val="728"/>
        </w:trPr>
        <w:tc>
          <w:tcPr>
            <w:tcW w:w="4140" w:type="dxa"/>
          </w:tcPr>
          <w:p w:rsidR="009110B6" w:rsidRDefault="009110B6" w:rsidP="0038245B">
            <w:pPr>
              <w:spacing w:line="276" w:lineRule="auto"/>
            </w:pPr>
            <w:r>
              <w:t xml:space="preserve">Write the sentence that the word is used in. Write the page number. </w:t>
            </w:r>
          </w:p>
        </w:tc>
        <w:tc>
          <w:tcPr>
            <w:tcW w:w="1530" w:type="dxa"/>
          </w:tcPr>
          <w:p w:rsidR="009110B6" w:rsidRPr="000502DF" w:rsidRDefault="009110B6" w:rsidP="0038245B">
            <w:pPr>
              <w:spacing w:line="276" w:lineRule="auto"/>
            </w:pPr>
            <w:r>
              <w:rPr>
                <w:b/>
              </w:rPr>
              <w:t xml:space="preserve">Guess </w:t>
            </w:r>
            <w:r>
              <w:t>what the word means.</w:t>
            </w:r>
          </w:p>
        </w:tc>
        <w:tc>
          <w:tcPr>
            <w:tcW w:w="2584" w:type="dxa"/>
          </w:tcPr>
          <w:p w:rsidR="009110B6" w:rsidRPr="000502DF" w:rsidRDefault="009110B6" w:rsidP="0038245B">
            <w:pPr>
              <w:spacing w:line="276" w:lineRule="auto"/>
            </w:pPr>
            <w:r>
              <w:t xml:space="preserve">What </w:t>
            </w:r>
            <w:r>
              <w:rPr>
                <w:b/>
              </w:rPr>
              <w:t>clues</w:t>
            </w:r>
            <w:r>
              <w:t xml:space="preserve"> did you use to guess?</w:t>
            </w:r>
          </w:p>
        </w:tc>
        <w:tc>
          <w:tcPr>
            <w:tcW w:w="2996" w:type="dxa"/>
          </w:tcPr>
          <w:p w:rsidR="009110B6" w:rsidRPr="000502DF" w:rsidRDefault="009110B6" w:rsidP="0038245B">
            <w:pPr>
              <w:spacing w:line="276" w:lineRule="auto"/>
            </w:pPr>
            <w:r>
              <w:rPr>
                <w:b/>
              </w:rPr>
              <w:t>After you guess,</w:t>
            </w:r>
            <w:r>
              <w:t xml:space="preserve"> find out what the word </w:t>
            </w:r>
            <w:r>
              <w:rPr>
                <w:b/>
              </w:rPr>
              <w:t>actually</w:t>
            </w:r>
            <w:r>
              <w:t xml:space="preserve"> means. Were you close? How did you find out?</w:t>
            </w:r>
          </w:p>
        </w:tc>
      </w:tr>
      <w:tr w:rsidR="009110B6">
        <w:trPr>
          <w:trHeight w:val="1237"/>
        </w:trPr>
        <w:tc>
          <w:tcPr>
            <w:tcW w:w="4140" w:type="dxa"/>
          </w:tcPr>
          <w:p w:rsidR="009110B6" w:rsidRDefault="009110B6" w:rsidP="0038245B">
            <w:pPr>
              <w:spacing w:line="276" w:lineRule="auto"/>
              <w:rPr>
                <w:sz w:val="20"/>
                <w:szCs w:val="20"/>
              </w:rPr>
            </w:pPr>
            <w:r w:rsidRPr="000502DF">
              <w:rPr>
                <w:sz w:val="20"/>
                <w:szCs w:val="20"/>
              </w:rPr>
              <w:t xml:space="preserve">For a moment I thought about all the people throughout history who saw </w:t>
            </w:r>
            <w:r w:rsidRPr="000502DF">
              <w:rPr>
                <w:b/>
                <w:sz w:val="20"/>
                <w:szCs w:val="20"/>
                <w:u w:val="single"/>
              </w:rPr>
              <w:t>Halley’s Comet</w:t>
            </w:r>
            <w:r w:rsidRPr="000502DF">
              <w:rPr>
                <w:sz w:val="20"/>
                <w:szCs w:val="20"/>
              </w:rPr>
              <w:t xml:space="preserve"> and didn’t know what it was</w:t>
            </w:r>
            <w:r>
              <w:rPr>
                <w:sz w:val="20"/>
                <w:szCs w:val="20"/>
              </w:rPr>
              <w:t xml:space="preserve">, just that it was there and frightening and awe inspiring. </w:t>
            </w:r>
          </w:p>
          <w:p w:rsidR="009110B6" w:rsidRPr="000502DF" w:rsidRDefault="009110B6" w:rsidP="0038245B">
            <w:pPr>
              <w:spacing w:line="276" w:lineRule="auto"/>
              <w:rPr>
                <w:sz w:val="20"/>
                <w:szCs w:val="20"/>
              </w:rPr>
            </w:pPr>
            <w:r>
              <w:rPr>
                <w:sz w:val="20"/>
                <w:szCs w:val="20"/>
              </w:rPr>
              <w:t>Page 18</w:t>
            </w:r>
          </w:p>
        </w:tc>
        <w:tc>
          <w:tcPr>
            <w:tcW w:w="1530" w:type="dxa"/>
          </w:tcPr>
          <w:p w:rsidR="009110B6" w:rsidRPr="000502DF" w:rsidRDefault="009110B6" w:rsidP="0038245B">
            <w:pPr>
              <w:spacing w:line="276" w:lineRule="auto"/>
              <w:rPr>
                <w:sz w:val="20"/>
                <w:szCs w:val="20"/>
              </w:rPr>
            </w:pPr>
            <w:r w:rsidRPr="000502DF">
              <w:rPr>
                <w:sz w:val="20"/>
                <w:szCs w:val="20"/>
              </w:rPr>
              <w:t>Something spectacular in the sky</w:t>
            </w:r>
          </w:p>
        </w:tc>
        <w:tc>
          <w:tcPr>
            <w:tcW w:w="2584" w:type="dxa"/>
          </w:tcPr>
          <w:p w:rsidR="009110B6" w:rsidRPr="000502DF" w:rsidRDefault="009110B6" w:rsidP="0038245B">
            <w:pPr>
              <w:spacing w:line="276" w:lineRule="auto"/>
              <w:rPr>
                <w:b/>
                <w:sz w:val="20"/>
                <w:szCs w:val="20"/>
              </w:rPr>
            </w:pPr>
            <w:r w:rsidRPr="000502DF">
              <w:rPr>
                <w:sz w:val="20"/>
                <w:szCs w:val="20"/>
              </w:rPr>
              <w:t xml:space="preserve">Context, they are watching the asteroid through a telescope. Also </w:t>
            </w:r>
            <w:r w:rsidRPr="000502DF">
              <w:rPr>
                <w:b/>
                <w:sz w:val="20"/>
                <w:szCs w:val="20"/>
              </w:rPr>
              <w:t xml:space="preserve">frightening </w:t>
            </w:r>
            <w:r w:rsidRPr="000502DF">
              <w:rPr>
                <w:sz w:val="20"/>
                <w:szCs w:val="20"/>
              </w:rPr>
              <w:t>and</w:t>
            </w:r>
            <w:r w:rsidRPr="000502DF">
              <w:rPr>
                <w:b/>
                <w:sz w:val="20"/>
                <w:szCs w:val="20"/>
              </w:rPr>
              <w:t xml:space="preserve"> awe inspiring. </w:t>
            </w:r>
          </w:p>
        </w:tc>
        <w:tc>
          <w:tcPr>
            <w:tcW w:w="2996" w:type="dxa"/>
          </w:tcPr>
          <w:p w:rsidR="009110B6" w:rsidRPr="007C14A3" w:rsidRDefault="009110B6" w:rsidP="0038245B">
            <w:pPr>
              <w:spacing w:line="276" w:lineRule="auto"/>
              <w:rPr>
                <w:sz w:val="20"/>
                <w:szCs w:val="20"/>
              </w:rPr>
            </w:pPr>
            <w:r w:rsidRPr="007C14A3">
              <w:rPr>
                <w:sz w:val="20"/>
                <w:szCs w:val="20"/>
              </w:rPr>
              <w:t>One of the only comets visible to the naked eye. Visible from Earth every 75-76 years</w:t>
            </w:r>
            <w:r>
              <w:rPr>
                <w:sz w:val="20"/>
                <w:szCs w:val="20"/>
              </w:rPr>
              <w:t xml:space="preserve">. I used </w:t>
            </w:r>
            <w:r w:rsidRPr="007C14A3">
              <w:rPr>
                <w:sz w:val="20"/>
                <w:szCs w:val="20"/>
              </w:rPr>
              <w:t>Wikipedia</w:t>
            </w:r>
            <w:r>
              <w:rPr>
                <w:sz w:val="20"/>
                <w:szCs w:val="20"/>
              </w:rPr>
              <w:t xml:space="preserve"> to find out and my guess was close but not complete. </w:t>
            </w:r>
          </w:p>
        </w:tc>
      </w:tr>
      <w:tr w:rsidR="009110B6">
        <w:trPr>
          <w:trHeight w:val="1786"/>
        </w:trPr>
        <w:tc>
          <w:tcPr>
            <w:tcW w:w="4140" w:type="dxa"/>
          </w:tcPr>
          <w:p w:rsidR="009110B6" w:rsidRDefault="009110B6" w:rsidP="0038245B">
            <w:pPr>
              <w:spacing w:line="276" w:lineRule="auto"/>
            </w:pPr>
          </w:p>
        </w:tc>
        <w:tc>
          <w:tcPr>
            <w:tcW w:w="1530" w:type="dxa"/>
          </w:tcPr>
          <w:p w:rsidR="009110B6" w:rsidRDefault="009110B6" w:rsidP="0038245B">
            <w:pPr>
              <w:spacing w:line="276" w:lineRule="auto"/>
              <w:ind w:left="819"/>
            </w:pPr>
          </w:p>
        </w:tc>
        <w:tc>
          <w:tcPr>
            <w:tcW w:w="2584" w:type="dxa"/>
          </w:tcPr>
          <w:p w:rsidR="009110B6" w:rsidRDefault="009110B6" w:rsidP="0038245B">
            <w:pPr>
              <w:spacing w:line="276" w:lineRule="auto"/>
              <w:ind w:left="819"/>
            </w:pPr>
          </w:p>
        </w:tc>
        <w:tc>
          <w:tcPr>
            <w:tcW w:w="2996" w:type="dxa"/>
          </w:tcPr>
          <w:p w:rsidR="009110B6" w:rsidRDefault="009110B6" w:rsidP="0038245B">
            <w:pPr>
              <w:spacing w:line="276" w:lineRule="auto"/>
              <w:ind w:left="819"/>
            </w:pPr>
          </w:p>
        </w:tc>
      </w:tr>
      <w:tr w:rsidR="009110B6">
        <w:trPr>
          <w:trHeight w:val="1795"/>
        </w:trPr>
        <w:tc>
          <w:tcPr>
            <w:tcW w:w="4140" w:type="dxa"/>
          </w:tcPr>
          <w:p w:rsidR="009110B6" w:rsidRDefault="009110B6" w:rsidP="0038245B">
            <w:pPr>
              <w:spacing w:line="276" w:lineRule="auto"/>
              <w:ind w:left="819"/>
            </w:pPr>
          </w:p>
        </w:tc>
        <w:tc>
          <w:tcPr>
            <w:tcW w:w="1530" w:type="dxa"/>
          </w:tcPr>
          <w:p w:rsidR="009110B6" w:rsidRDefault="009110B6" w:rsidP="0038245B">
            <w:pPr>
              <w:spacing w:line="276" w:lineRule="auto"/>
              <w:ind w:left="819"/>
            </w:pPr>
          </w:p>
        </w:tc>
        <w:tc>
          <w:tcPr>
            <w:tcW w:w="2584" w:type="dxa"/>
          </w:tcPr>
          <w:p w:rsidR="009110B6" w:rsidRDefault="009110B6" w:rsidP="0038245B">
            <w:pPr>
              <w:spacing w:line="276" w:lineRule="auto"/>
              <w:ind w:left="819"/>
            </w:pPr>
          </w:p>
        </w:tc>
        <w:tc>
          <w:tcPr>
            <w:tcW w:w="2996" w:type="dxa"/>
          </w:tcPr>
          <w:p w:rsidR="009110B6" w:rsidRDefault="009110B6" w:rsidP="0038245B">
            <w:pPr>
              <w:spacing w:line="276" w:lineRule="auto"/>
              <w:ind w:left="819"/>
            </w:pPr>
          </w:p>
        </w:tc>
      </w:tr>
      <w:tr w:rsidR="009110B6">
        <w:trPr>
          <w:trHeight w:val="1867"/>
        </w:trPr>
        <w:tc>
          <w:tcPr>
            <w:tcW w:w="4140" w:type="dxa"/>
          </w:tcPr>
          <w:p w:rsidR="009110B6" w:rsidRDefault="009110B6" w:rsidP="0038245B">
            <w:pPr>
              <w:spacing w:line="276" w:lineRule="auto"/>
              <w:ind w:left="819"/>
            </w:pPr>
          </w:p>
        </w:tc>
        <w:tc>
          <w:tcPr>
            <w:tcW w:w="1530" w:type="dxa"/>
          </w:tcPr>
          <w:p w:rsidR="009110B6" w:rsidRDefault="009110B6" w:rsidP="0038245B">
            <w:pPr>
              <w:spacing w:line="276" w:lineRule="auto"/>
              <w:ind w:left="819"/>
            </w:pPr>
          </w:p>
        </w:tc>
        <w:tc>
          <w:tcPr>
            <w:tcW w:w="2584" w:type="dxa"/>
          </w:tcPr>
          <w:p w:rsidR="009110B6" w:rsidRDefault="009110B6" w:rsidP="0038245B">
            <w:pPr>
              <w:spacing w:line="276" w:lineRule="auto"/>
              <w:ind w:left="819"/>
            </w:pPr>
          </w:p>
        </w:tc>
        <w:tc>
          <w:tcPr>
            <w:tcW w:w="2996" w:type="dxa"/>
          </w:tcPr>
          <w:p w:rsidR="009110B6" w:rsidRDefault="009110B6" w:rsidP="0038245B">
            <w:pPr>
              <w:spacing w:line="276" w:lineRule="auto"/>
              <w:ind w:left="819"/>
            </w:pPr>
          </w:p>
        </w:tc>
      </w:tr>
      <w:tr w:rsidR="009110B6">
        <w:trPr>
          <w:trHeight w:val="1984"/>
        </w:trPr>
        <w:tc>
          <w:tcPr>
            <w:tcW w:w="4140" w:type="dxa"/>
          </w:tcPr>
          <w:p w:rsidR="009110B6" w:rsidRDefault="009110B6" w:rsidP="0038245B">
            <w:pPr>
              <w:spacing w:line="276" w:lineRule="auto"/>
              <w:ind w:left="819"/>
            </w:pPr>
          </w:p>
        </w:tc>
        <w:tc>
          <w:tcPr>
            <w:tcW w:w="1530" w:type="dxa"/>
          </w:tcPr>
          <w:p w:rsidR="009110B6" w:rsidRDefault="009110B6" w:rsidP="0038245B">
            <w:pPr>
              <w:spacing w:line="276" w:lineRule="auto"/>
              <w:ind w:left="819"/>
            </w:pPr>
          </w:p>
        </w:tc>
        <w:tc>
          <w:tcPr>
            <w:tcW w:w="2584" w:type="dxa"/>
          </w:tcPr>
          <w:p w:rsidR="009110B6" w:rsidRDefault="009110B6" w:rsidP="0038245B">
            <w:pPr>
              <w:spacing w:line="276" w:lineRule="auto"/>
              <w:ind w:left="819"/>
            </w:pPr>
          </w:p>
        </w:tc>
        <w:tc>
          <w:tcPr>
            <w:tcW w:w="2996" w:type="dxa"/>
          </w:tcPr>
          <w:p w:rsidR="009110B6" w:rsidRDefault="009110B6" w:rsidP="0038245B">
            <w:pPr>
              <w:spacing w:line="276" w:lineRule="auto"/>
              <w:ind w:left="819"/>
            </w:pPr>
          </w:p>
        </w:tc>
      </w:tr>
      <w:tr w:rsidR="009110B6">
        <w:trPr>
          <w:trHeight w:val="1786"/>
        </w:trPr>
        <w:tc>
          <w:tcPr>
            <w:tcW w:w="4140" w:type="dxa"/>
          </w:tcPr>
          <w:p w:rsidR="009110B6" w:rsidRDefault="009110B6" w:rsidP="0038245B">
            <w:pPr>
              <w:spacing w:line="276" w:lineRule="auto"/>
              <w:ind w:left="819"/>
            </w:pPr>
          </w:p>
        </w:tc>
        <w:tc>
          <w:tcPr>
            <w:tcW w:w="1530" w:type="dxa"/>
          </w:tcPr>
          <w:p w:rsidR="009110B6" w:rsidRDefault="009110B6" w:rsidP="0038245B">
            <w:pPr>
              <w:spacing w:line="276" w:lineRule="auto"/>
              <w:ind w:left="819"/>
            </w:pPr>
          </w:p>
        </w:tc>
        <w:tc>
          <w:tcPr>
            <w:tcW w:w="2584" w:type="dxa"/>
          </w:tcPr>
          <w:p w:rsidR="009110B6" w:rsidRDefault="009110B6" w:rsidP="0038245B">
            <w:pPr>
              <w:spacing w:line="276" w:lineRule="auto"/>
              <w:ind w:left="819"/>
            </w:pPr>
          </w:p>
        </w:tc>
        <w:tc>
          <w:tcPr>
            <w:tcW w:w="2996" w:type="dxa"/>
          </w:tcPr>
          <w:p w:rsidR="009110B6" w:rsidRDefault="009110B6" w:rsidP="0038245B">
            <w:pPr>
              <w:spacing w:line="276" w:lineRule="auto"/>
              <w:ind w:left="819"/>
            </w:pPr>
          </w:p>
        </w:tc>
      </w:tr>
    </w:tbl>
    <w:p w:rsidR="009110B6" w:rsidRDefault="009110B6" w:rsidP="009110B6">
      <w:pPr>
        <w:tabs>
          <w:tab w:val="left" w:pos="1945"/>
        </w:tabs>
        <w:spacing w:line="276" w:lineRule="auto"/>
        <w:rPr>
          <w:b/>
        </w:rPr>
      </w:pPr>
    </w:p>
    <w:p w:rsidR="009110B6" w:rsidRDefault="009110B6" w:rsidP="009110B6">
      <w:pPr>
        <w:tabs>
          <w:tab w:val="left" w:pos="1945"/>
        </w:tabs>
        <w:spacing w:line="276" w:lineRule="auto"/>
        <w:rPr>
          <w:b/>
        </w:rPr>
      </w:pPr>
      <w:r>
        <w:rPr>
          <w:b/>
          <w:noProof/>
        </w:rPr>
        <w:drawing>
          <wp:anchor distT="0" distB="0" distL="114300" distR="114300" simplePos="0" relativeHeight="251661312" behindDoc="0" locked="0" layoutInCell="1" allowOverlap="1">
            <wp:simplePos x="0" y="0"/>
            <wp:positionH relativeFrom="column">
              <wp:posOffset>2926080</wp:posOffset>
            </wp:positionH>
            <wp:positionV relativeFrom="paragraph">
              <wp:posOffset>-412115</wp:posOffset>
            </wp:positionV>
            <wp:extent cx="1364615" cy="1268730"/>
            <wp:effectExtent l="0" t="50800" r="0" b="26670"/>
            <wp:wrapSquare wrapText="bothSides"/>
            <wp:docPr id="2" name="Picture 3" descr="ttp://0.tqn.com/d/geography/1/0/B/H/us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tp://0.tqn.com/d/geography/1/0/B/H/usa1.jpg"/>
                    <pic:cNvPicPr>
                      <a:picLocks noChangeAspect="1" noChangeArrowheads="1"/>
                    </pic:cNvPicPr>
                  </pic:nvPicPr>
                  <pic:blipFill rotWithShape="1">
                    <a:blip r:embed="rId5">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pic="http://schemas.openxmlformats.org/drawingml/2006/picture" xmlns:a="http://schemas.openxmlformats.org/drawingml/2006/main" xmlns:wne="http://schemas.microsoft.com/office/word/2006/wordml" xmlns:wp="http://schemas.openxmlformats.org/drawingml/2006/wordprocessingDrawing" xmlns:m="http://schemas.openxmlformats.org/officeDocument/2006/math" xmlns:r="http://schemas.openxmlformats.org/officeDocument/2006/relationships" xmlns:ve="http://schemas.openxmlformats.org/markup-compatibility/2006" val="0"/>
                        </a:ext>
                      </a:extLst>
                    </a:blip>
                    <a:srcRect l="16161" r="46896" b="57991"/>
                    <a:stretch/>
                  </pic:blipFill>
                  <pic:spPr bwMode="auto">
                    <a:xfrm rot="5400000">
                      <a:off x="0" y="0"/>
                      <a:ext cx="1364615" cy="1268730"/>
                    </a:xfrm>
                    <a:prstGeom prst="rect">
                      <a:avLst/>
                    </a:prstGeom>
                    <a:noFill/>
                    <a:ln>
                      <a:noFill/>
                    </a:ln>
                    <a:extLst>
                      <a:ext uri="{53640926-AAD7-44d8-BBD7-CCE9431645EC}">
                        <a14:shadowObscured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pic="http://schemas.openxmlformats.org/drawingml/2006/picture" xmlns:a="http://schemas.openxmlformats.org/drawingml/2006/main" xmlns:wne="http://schemas.microsoft.com/office/word/2006/wordml" xmlns:wp="http://schemas.openxmlformats.org/drawingml/2006/wordprocessingDrawing" xmlns:m="http://schemas.openxmlformats.org/officeDocument/2006/math" xmlns:r="http://schemas.openxmlformats.org/officeDocument/2006/relationships" xmlns:ve="http://schemas.openxmlformats.org/markup-compatibility/2006"/>
                      </a:ext>
                    </a:extLst>
                  </pic:spPr>
                </pic:pic>
              </a:graphicData>
            </a:graphic>
          </wp:anchor>
        </w:drawing>
      </w:r>
    </w:p>
    <w:p w:rsidR="009110B6" w:rsidRDefault="009110B6" w:rsidP="009110B6">
      <w:pPr>
        <w:tabs>
          <w:tab w:val="left" w:pos="1945"/>
        </w:tabs>
        <w:spacing w:line="276" w:lineRule="auto"/>
        <w:rPr>
          <w:b/>
        </w:rPr>
      </w:pPr>
    </w:p>
    <w:p w:rsidR="009110B6" w:rsidRDefault="009110B6" w:rsidP="009110B6">
      <w:pPr>
        <w:tabs>
          <w:tab w:val="left" w:pos="1945"/>
        </w:tabs>
        <w:spacing w:line="276" w:lineRule="auto"/>
        <w:rPr>
          <w:b/>
        </w:rPr>
      </w:pPr>
      <w:r>
        <w:rPr>
          <w:b/>
          <w:noProof/>
        </w:rPr>
        <w:drawing>
          <wp:anchor distT="0" distB="0" distL="114300" distR="114300" simplePos="0" relativeHeight="251662336" behindDoc="0" locked="0" layoutInCell="1" allowOverlap="1">
            <wp:simplePos x="0" y="0"/>
            <wp:positionH relativeFrom="column">
              <wp:posOffset>114300</wp:posOffset>
            </wp:positionH>
            <wp:positionV relativeFrom="paragraph">
              <wp:posOffset>53975</wp:posOffset>
            </wp:positionV>
            <wp:extent cx="998220" cy="1552575"/>
            <wp:effectExtent l="25400" t="0" r="0" b="0"/>
            <wp:wrapSquare wrapText="bothSides"/>
            <wp:docPr id="4" name="Picture 10" descr="ttp://0.tqn.com/d/geography/1/0/B/H/us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tp://0.tqn.com/d/geography/1/0/B/H/usa1.jpg"/>
                    <pic:cNvPicPr>
                      <a:picLocks noChangeAspect="1" noChangeArrowheads="1"/>
                    </pic:cNvPicPr>
                  </pic:nvPicPr>
                  <pic:blipFill rotWithShape="1">
                    <a:blip r:embed="rId5">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pic="http://schemas.openxmlformats.org/drawingml/2006/picture" xmlns:a="http://schemas.openxmlformats.org/drawingml/2006/main" xmlns:wne="http://schemas.microsoft.com/office/word/2006/wordml" xmlns:wp="http://schemas.openxmlformats.org/drawingml/2006/wordprocessingDrawing" xmlns:m="http://schemas.openxmlformats.org/officeDocument/2006/math" xmlns:r="http://schemas.openxmlformats.org/officeDocument/2006/relationships" xmlns:ve="http://schemas.openxmlformats.org/markup-compatibility/2006" val="0"/>
                        </a:ext>
                      </a:extLst>
                    </a:blip>
                    <a:srcRect t="65020" r="92215" b="20044"/>
                    <a:stretch/>
                  </pic:blipFill>
                  <pic:spPr bwMode="auto">
                    <a:xfrm>
                      <a:off x="0" y="0"/>
                      <a:ext cx="998220" cy="1552575"/>
                    </a:xfrm>
                    <a:prstGeom prst="rect">
                      <a:avLst/>
                    </a:prstGeom>
                    <a:noFill/>
                    <a:ln>
                      <a:noFill/>
                    </a:ln>
                    <a:extLst>
                      <a:ext uri="{53640926-AAD7-44d8-BBD7-CCE9431645EC}">
                        <a14:shadowObscured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pic="http://schemas.openxmlformats.org/drawingml/2006/picture" xmlns:a="http://schemas.openxmlformats.org/drawingml/2006/main" xmlns:wne="http://schemas.microsoft.com/office/word/2006/wordml" xmlns:wp="http://schemas.openxmlformats.org/drawingml/2006/wordprocessingDrawing" xmlns:m="http://schemas.openxmlformats.org/officeDocument/2006/math" xmlns:r="http://schemas.openxmlformats.org/officeDocument/2006/relationships" xmlns:ve="http://schemas.openxmlformats.org/markup-compatibility/2006"/>
                      </a:ext>
                    </a:extLst>
                  </pic:spPr>
                </pic:pic>
              </a:graphicData>
            </a:graphic>
          </wp:anchor>
        </w:drawing>
      </w:r>
    </w:p>
    <w:p w:rsidR="009110B6" w:rsidRDefault="009110B6" w:rsidP="009110B6">
      <w:pPr>
        <w:tabs>
          <w:tab w:val="left" w:pos="1945"/>
        </w:tabs>
        <w:spacing w:line="276" w:lineRule="auto"/>
        <w:rPr>
          <w:b/>
        </w:rPr>
      </w:pPr>
    </w:p>
    <w:p w:rsidR="006F41C1" w:rsidRDefault="006F41C1"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6F41C1">
      <w:pPr>
        <w:tabs>
          <w:tab w:val="left" w:pos="1945"/>
        </w:tabs>
        <w:spacing w:line="276" w:lineRule="auto"/>
        <w:rPr>
          <w:b/>
        </w:rPr>
      </w:pPr>
    </w:p>
    <w:p w:rsidR="00C227A4" w:rsidRDefault="00C227A4" w:rsidP="00C227A4">
      <w:pPr>
        <w:tabs>
          <w:tab w:val="left" w:pos="1945"/>
        </w:tabs>
        <w:spacing w:line="276" w:lineRule="auto"/>
        <w:rPr>
          <w:b/>
          <w:noProof/>
        </w:rPr>
      </w:pPr>
    </w:p>
    <w:p w:rsidR="00C227A4" w:rsidRDefault="00C227A4" w:rsidP="00C227A4">
      <w:pPr>
        <w:tabs>
          <w:tab w:val="left" w:pos="1945"/>
        </w:tabs>
        <w:spacing w:line="276" w:lineRule="auto"/>
        <w:rPr>
          <w:b/>
        </w:rPr>
      </w:pPr>
    </w:p>
    <w:p w:rsidR="00C227A4" w:rsidRDefault="00C227A4" w:rsidP="00C227A4">
      <w:pPr>
        <w:tabs>
          <w:tab w:val="left" w:pos="1945"/>
        </w:tabs>
        <w:spacing w:line="276" w:lineRule="auto"/>
        <w:rPr>
          <w:b/>
        </w:rPr>
      </w:pPr>
    </w:p>
    <w:p w:rsidR="00C227A4" w:rsidRDefault="00C227A4" w:rsidP="00C227A4">
      <w:pPr>
        <w:tabs>
          <w:tab w:val="left" w:pos="1945"/>
        </w:tabs>
        <w:spacing w:line="276" w:lineRule="auto"/>
        <w:rPr>
          <w:b/>
        </w:rPr>
      </w:pPr>
    </w:p>
    <w:p w:rsidR="00C227A4" w:rsidRDefault="00C227A4" w:rsidP="00C227A4">
      <w:pPr>
        <w:tabs>
          <w:tab w:val="left" w:pos="1945"/>
        </w:tabs>
        <w:spacing w:line="276" w:lineRule="auto"/>
        <w:rPr>
          <w:b/>
        </w:rPr>
      </w:pPr>
    </w:p>
    <w:p w:rsidR="00C227A4" w:rsidRDefault="00C227A4" w:rsidP="00C227A4">
      <w:pPr>
        <w:tabs>
          <w:tab w:val="left" w:pos="1945"/>
        </w:tabs>
        <w:spacing w:line="276" w:lineRule="auto"/>
        <w:rPr>
          <w:b/>
        </w:rPr>
      </w:pPr>
    </w:p>
    <w:p w:rsidR="00C227A4" w:rsidRDefault="00C227A4" w:rsidP="00C227A4">
      <w:pPr>
        <w:tabs>
          <w:tab w:val="left" w:pos="1945"/>
        </w:tabs>
        <w:spacing w:line="276" w:lineRule="auto"/>
        <w:rPr>
          <w:b/>
        </w:rPr>
      </w:pPr>
    </w:p>
    <w:p w:rsidR="007E1BD3" w:rsidRPr="00C227A4" w:rsidRDefault="00C227A4" w:rsidP="00C227A4">
      <w:pPr>
        <w:tabs>
          <w:tab w:val="left" w:pos="1945"/>
        </w:tabs>
        <w:spacing w:line="276" w:lineRule="auto"/>
        <w:rPr>
          <w:b/>
        </w:rPr>
      </w:pPr>
      <w:r>
        <w:rPr>
          <w:b/>
          <w:noProof/>
        </w:rPr>
        <w:drawing>
          <wp:anchor distT="0" distB="0" distL="114300" distR="114300" simplePos="0" relativeHeight="251659264" behindDoc="0" locked="0" layoutInCell="1" allowOverlap="1">
            <wp:simplePos x="0" y="0"/>
            <wp:positionH relativeFrom="column">
              <wp:posOffset>-2451735</wp:posOffset>
            </wp:positionH>
            <wp:positionV relativeFrom="paragraph">
              <wp:posOffset>935355</wp:posOffset>
            </wp:positionV>
            <wp:extent cx="7353300" cy="3672205"/>
            <wp:effectExtent l="0" t="1847850" r="0" b="1814195"/>
            <wp:wrapThrough wrapText="bothSides">
              <wp:wrapPolygon edited="0">
                <wp:start x="-21" y="21669"/>
                <wp:lineTo x="21523" y="21669"/>
                <wp:lineTo x="21523" y="43"/>
                <wp:lineTo x="-21" y="43"/>
                <wp:lineTo x="-21" y="21669"/>
              </wp:wrapPolygon>
            </wp:wrapThrough>
            <wp:docPr id="1" name="Picture 1" descr="ttp://0.tqn.com/d/geography/1/0/B/H/us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ttp://0.tqn.com/d/geography/1/0/B/H/usa1.jpg"/>
                    <pic:cNvPicPr>
                      <a:picLocks noChangeAspect="1" noChangeArrowheads="1"/>
                    </pic:cNvPicPr>
                  </pic:nvPicPr>
                  <pic:blipFill rotWithShape="1">
                    <a:blip r:embed="rId5">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pic="http://schemas.openxmlformats.org/drawingml/2006/picture" xmlns:a="http://schemas.openxmlformats.org/drawingml/2006/main" xmlns:wne="http://schemas.microsoft.com/office/word/2006/wordml" xmlns:wp="http://schemas.openxmlformats.org/drawingml/2006/wordprocessingDrawing" xmlns:m="http://schemas.openxmlformats.org/officeDocument/2006/math" xmlns:r="http://schemas.openxmlformats.org/officeDocument/2006/relationships" xmlns:ve="http://schemas.openxmlformats.org/markup-compatibility/2006" val="0"/>
                        </a:ext>
                      </a:extLst>
                    </a:blip>
                    <a:srcRect l="47579" t="49664" r="966" b="6731"/>
                    <a:stretch/>
                  </pic:blipFill>
                  <pic:spPr bwMode="auto">
                    <a:xfrm rot="5400000">
                      <a:off x="0" y="0"/>
                      <a:ext cx="7353300" cy="3672205"/>
                    </a:xfrm>
                    <a:prstGeom prst="rect">
                      <a:avLst/>
                    </a:prstGeom>
                    <a:noFill/>
                    <a:ln>
                      <a:noFill/>
                    </a:ln>
                    <a:extLst>
                      <a:ext uri="{53640926-AAD7-44d8-BBD7-CCE9431645EC}">
                        <a14:shadowObscured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pic="http://schemas.openxmlformats.org/drawingml/2006/picture" xmlns:a="http://schemas.openxmlformats.org/drawingml/2006/main" xmlns:wne="http://schemas.microsoft.com/office/word/2006/wordml" xmlns:wp="http://schemas.openxmlformats.org/drawingml/2006/wordprocessingDrawing" xmlns:m="http://schemas.openxmlformats.org/officeDocument/2006/math" xmlns:r="http://schemas.openxmlformats.org/officeDocument/2006/relationships" xmlns:ve="http://schemas.openxmlformats.org/markup-compatibility/2006"/>
                      </a:ext>
                    </a:extLst>
                  </pic:spPr>
                </pic:pic>
              </a:graphicData>
            </a:graphic>
          </wp:anchor>
        </w:drawing>
      </w:r>
    </w:p>
    <w:sectPr w:rsidR="007E1BD3" w:rsidRPr="00C227A4" w:rsidSect="0017568F">
      <w:headerReference w:type="even" r:id="rId6"/>
      <w:headerReference w:type="default" r:id="rId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863" w:rsidRDefault="00D14351" w:rsidP="007C14A3">
    <w:pPr>
      <w:pStyle w:val="Header"/>
      <w:framePr w:wrap="around" w:vAnchor="text" w:hAnchor="margin" w:xAlign="right" w:y="1"/>
      <w:rPr>
        <w:rStyle w:val="PageNumber"/>
      </w:rPr>
    </w:pPr>
    <w:r>
      <w:rPr>
        <w:rStyle w:val="PageNumber"/>
      </w:rPr>
      <w:fldChar w:fldCharType="begin"/>
    </w:r>
    <w:r w:rsidR="00DB4E63">
      <w:rPr>
        <w:rStyle w:val="PageNumber"/>
      </w:rPr>
      <w:instrText xml:space="preserve">PAGE  </w:instrText>
    </w:r>
    <w:r>
      <w:rPr>
        <w:rStyle w:val="PageNumber"/>
      </w:rPr>
      <w:fldChar w:fldCharType="end"/>
    </w:r>
  </w:p>
  <w:p w:rsidR="00967863" w:rsidRDefault="009110B6" w:rsidP="007C14A3">
    <w:pPr>
      <w:pStyle w:val="Header"/>
      <w:ind w:right="360"/>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863" w:rsidRDefault="00D14351" w:rsidP="007C14A3">
    <w:pPr>
      <w:pStyle w:val="Header"/>
      <w:framePr w:wrap="around" w:vAnchor="text" w:hAnchor="margin" w:xAlign="right" w:y="1"/>
      <w:rPr>
        <w:rStyle w:val="PageNumber"/>
      </w:rPr>
    </w:pPr>
    <w:r>
      <w:rPr>
        <w:rStyle w:val="PageNumber"/>
      </w:rPr>
      <w:fldChar w:fldCharType="begin"/>
    </w:r>
    <w:r w:rsidR="00DB4E63">
      <w:rPr>
        <w:rStyle w:val="PageNumber"/>
      </w:rPr>
      <w:instrText xml:space="preserve">PAGE  </w:instrText>
    </w:r>
    <w:r>
      <w:rPr>
        <w:rStyle w:val="PageNumber"/>
      </w:rPr>
      <w:fldChar w:fldCharType="separate"/>
    </w:r>
    <w:r w:rsidR="009110B6">
      <w:rPr>
        <w:rStyle w:val="PageNumber"/>
        <w:noProof/>
      </w:rPr>
      <w:t>1</w:t>
    </w:r>
    <w:r>
      <w:rPr>
        <w:rStyle w:val="PageNumber"/>
      </w:rPr>
      <w:fldChar w:fldCharType="end"/>
    </w:r>
  </w:p>
  <w:p w:rsidR="00967863" w:rsidRDefault="009110B6" w:rsidP="007C14A3">
    <w:pPr>
      <w:pStyle w:val="Header"/>
      <w:ind w:right="360"/>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F3AF6"/>
    <w:multiLevelType w:val="hybridMultilevel"/>
    <w:tmpl w:val="6DD4CC84"/>
    <w:lvl w:ilvl="0" w:tplc="0409000F">
      <w:start w:val="1"/>
      <w:numFmt w:val="decimal"/>
      <w:lvlText w:val="%1."/>
      <w:lvlJc w:val="left"/>
      <w:pPr>
        <w:ind w:left="720" w:hanging="360"/>
      </w:pPr>
      <w:rPr>
        <w:rFonts w:hint="default"/>
        <w:b w:val="0"/>
      </w:rPr>
    </w:lvl>
    <w:lvl w:ilvl="1" w:tplc="B41E950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doNotTrackMoves/>
  <w:defaultTabStop w:val="720"/>
  <w:characterSpacingControl w:val="doNotCompress"/>
  <w:hdrShapeDefaults>
    <o:shapedefaults v:ext="edit" spidmax="3073"/>
  </w:hdrShapeDefaults>
  <w:compat/>
  <w:rsids>
    <w:rsidRoot w:val="006F41C1"/>
    <w:rsid w:val="006F41C1"/>
    <w:rsid w:val="007E1BD3"/>
    <w:rsid w:val="009110B6"/>
    <w:rsid w:val="00C227A4"/>
    <w:rsid w:val="00D14351"/>
    <w:rsid w:val="00DB4E63"/>
    <w:rsid w:val="00FC5FB7"/>
  </w:rsids>
  <m:mathPr>
    <m:mathFont m:val="Arial Narrow"/>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1C1"/>
    <w:pPr>
      <w:spacing w:after="0" w:line="240" w:lineRule="auto"/>
    </w:pPr>
    <w:rPr>
      <w:rFonts w:ascii="Times New Roman" w:eastAsiaTheme="minorEastAsia" w:hAnsi="Times New Roman" w:cs="Times New Roman"/>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6F41C1"/>
    <w:pPr>
      <w:ind w:left="720"/>
      <w:contextualSpacing/>
    </w:pPr>
  </w:style>
  <w:style w:type="paragraph" w:styleId="Header">
    <w:name w:val="header"/>
    <w:basedOn w:val="Normal"/>
    <w:link w:val="HeaderChar"/>
    <w:uiPriority w:val="99"/>
    <w:unhideWhenUsed/>
    <w:rsid w:val="006F41C1"/>
    <w:pPr>
      <w:tabs>
        <w:tab w:val="center" w:pos="4320"/>
        <w:tab w:val="right" w:pos="8640"/>
      </w:tabs>
    </w:pPr>
  </w:style>
  <w:style w:type="character" w:customStyle="1" w:styleId="HeaderChar">
    <w:name w:val="Header Char"/>
    <w:basedOn w:val="DefaultParagraphFont"/>
    <w:link w:val="Header"/>
    <w:uiPriority w:val="99"/>
    <w:rsid w:val="006F41C1"/>
    <w:rPr>
      <w:rFonts w:ascii="Times New Roman" w:eastAsiaTheme="minorEastAsia" w:hAnsi="Times New Roman" w:cs="Times New Roman"/>
      <w:sz w:val="24"/>
      <w:szCs w:val="24"/>
    </w:rPr>
  </w:style>
  <w:style w:type="character" w:styleId="PageNumber">
    <w:name w:val="page number"/>
    <w:basedOn w:val="DefaultParagraphFont"/>
    <w:uiPriority w:val="99"/>
    <w:semiHidden/>
    <w:unhideWhenUsed/>
    <w:rsid w:val="006F41C1"/>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323</Words>
  <Characters>1846</Characters>
  <Application>Microsoft Macintosh Word</Application>
  <DocSecurity>0</DocSecurity>
  <Lines>15</Lines>
  <Paragraphs>3</Paragraphs>
  <ScaleCrop>false</ScaleCrop>
  <Company/>
  <LinksUpToDate>false</LinksUpToDate>
  <CharactersWithSpaces>2267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 Ray</cp:lastModifiedBy>
  <cp:revision>3</cp:revision>
  <cp:lastPrinted>2012-08-26T22:17:00Z</cp:lastPrinted>
  <dcterms:created xsi:type="dcterms:W3CDTF">2012-08-29T11:45:00Z</dcterms:created>
  <dcterms:modified xsi:type="dcterms:W3CDTF">2012-08-29T11:46:00Z</dcterms:modified>
</cp:coreProperties>
</file>