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DF" w:rsidRDefault="002F69DF" w:rsidP="00221693">
      <w:pPr>
        <w:pStyle w:val="Title"/>
        <w:jc w:val="left"/>
      </w:pPr>
    </w:p>
    <w:p w:rsidR="002F69DF" w:rsidRDefault="002F69DF" w:rsidP="00750418">
      <w:pPr>
        <w:pStyle w:val="Title"/>
      </w:pPr>
    </w:p>
    <w:p w:rsidR="002F69DF" w:rsidRDefault="002F69DF" w:rsidP="00750418">
      <w:pPr>
        <w:pStyle w:val="Title"/>
      </w:pPr>
    </w:p>
    <w:p w:rsidR="002F69DF" w:rsidRDefault="00221693" w:rsidP="00750418">
      <w:pPr>
        <w:pStyle w:val="Title"/>
      </w:pPr>
      <w:r>
        <w:t>Garden Grove Unified School District</w:t>
      </w:r>
    </w:p>
    <w:p w:rsidR="00750418" w:rsidRDefault="00221693" w:rsidP="00750418">
      <w:pPr>
        <w:pStyle w:val="Title"/>
      </w:pPr>
      <w:r>
        <w:t>Baccalaureate Speaker Contest Guidelines &amp; Norms</w:t>
      </w:r>
      <w:r w:rsidR="00D36CAA">
        <w:t xml:space="preserve"> </w:t>
      </w:r>
    </w:p>
    <w:p w:rsidR="00221693" w:rsidRDefault="00221693" w:rsidP="00750418">
      <w:pPr>
        <w:pStyle w:val="Title"/>
      </w:pPr>
    </w:p>
    <w:p w:rsidR="00221693" w:rsidRDefault="00221693" w:rsidP="00221693">
      <w:pPr>
        <w:rPr>
          <w:sz w:val="22"/>
        </w:rPr>
      </w:pPr>
      <w:r>
        <w:rPr>
          <w:sz w:val="22"/>
        </w:rPr>
        <w:t xml:space="preserve">Baccalaureate is a special and unique event held every year for Garden Grove Unified’s graduating seniors.  It is a time of celebration open to all GGUSD seniors and their families showcasing the unique talents of our GGUSD students in the speeches, music and artwork of Baccalaureate.  Baccalaureate is an entirely student led, student driven event.  </w:t>
      </w:r>
      <w:r w:rsidR="00BD59AD">
        <w:rPr>
          <w:sz w:val="22"/>
        </w:rPr>
        <w:t xml:space="preserve">The theme is chosen by the senior class presidents, and the speeches are written and presented by seniors.  </w:t>
      </w:r>
      <w:r>
        <w:rPr>
          <w:sz w:val="22"/>
        </w:rPr>
        <w:t>The program-cover artwork is created by a GGUSD student.  The soloist is a graduating senior, and all of the students in the choir and orchestra represent our seven high schools with music departments.</w:t>
      </w:r>
    </w:p>
    <w:p w:rsidR="00221693" w:rsidRDefault="00221693" w:rsidP="00221693">
      <w:pPr>
        <w:rPr>
          <w:sz w:val="22"/>
        </w:rPr>
      </w:pPr>
    </w:p>
    <w:p w:rsidR="00221693" w:rsidRDefault="00221693" w:rsidP="00221693">
      <w:pPr>
        <w:rPr>
          <w:sz w:val="22"/>
        </w:rPr>
      </w:pPr>
      <w:r>
        <w:rPr>
          <w:sz w:val="22"/>
        </w:rPr>
        <w:t xml:space="preserve">Baccalaureate </w:t>
      </w:r>
      <w:r w:rsidRPr="006D19F8">
        <w:rPr>
          <w:sz w:val="22"/>
          <w:u w:val="single"/>
        </w:rPr>
        <w:t>is</w:t>
      </w:r>
      <w:r>
        <w:rPr>
          <w:sz w:val="22"/>
        </w:rPr>
        <w:t xml:space="preserve"> an inspirational celebration.  Baccalaureate </w:t>
      </w:r>
      <w:r w:rsidRPr="006D19F8">
        <w:rPr>
          <w:sz w:val="22"/>
          <w:u w:val="single"/>
        </w:rPr>
        <w:t>is not</w:t>
      </w:r>
      <w:r>
        <w:rPr>
          <w:sz w:val="22"/>
        </w:rPr>
        <w:t xml:space="preserve"> a pep rally.  If you want your speech to be chosen, beyond the technical criteria for a well-delivered speech, please consider the following when writing your speech:</w:t>
      </w:r>
    </w:p>
    <w:p w:rsidR="00221693" w:rsidRDefault="00221693" w:rsidP="00221693">
      <w:pPr>
        <w:rPr>
          <w:sz w:val="22"/>
        </w:rPr>
      </w:pPr>
      <w:r>
        <w:rPr>
          <w:sz w:val="22"/>
        </w:rPr>
        <w:t>:</w:t>
      </w:r>
    </w:p>
    <w:p w:rsidR="005677D4" w:rsidRPr="005677D4" w:rsidRDefault="00AA59F8" w:rsidP="00AA59F8">
      <w:pPr>
        <w:numPr>
          <w:ilvl w:val="0"/>
          <w:numId w:val="5"/>
        </w:numPr>
        <w:rPr>
          <w:rFonts w:ascii="Times" w:hAnsi="Times"/>
          <w:i/>
        </w:rPr>
      </w:pPr>
      <w:r>
        <w:rPr>
          <w:rFonts w:ascii="Times" w:hAnsi="Times"/>
        </w:rPr>
        <w:t xml:space="preserve">One Speaker from GGUSD will be selected for </w:t>
      </w:r>
      <w:r w:rsidRPr="00AA59F8">
        <w:rPr>
          <w:rFonts w:ascii="Times" w:hAnsi="Times"/>
          <w:u w:val="single"/>
        </w:rPr>
        <w:t xml:space="preserve">each </w:t>
      </w:r>
      <w:r>
        <w:rPr>
          <w:rFonts w:ascii="Times" w:hAnsi="Times"/>
        </w:rPr>
        <w:t>of the following categories</w:t>
      </w:r>
      <w:r w:rsidR="005677D4">
        <w:rPr>
          <w:rFonts w:ascii="Times" w:hAnsi="Times"/>
        </w:rPr>
        <w:t>:</w:t>
      </w:r>
    </w:p>
    <w:p w:rsidR="00A84E51" w:rsidRDefault="00AA59F8" w:rsidP="00A84E51">
      <w:pPr>
        <w:ind w:left="720"/>
        <w:rPr>
          <w:rFonts w:ascii="Times" w:hAnsi="Times"/>
          <w:i/>
        </w:rPr>
      </w:pPr>
      <w:r>
        <w:rPr>
          <w:rFonts w:ascii="Times" w:hAnsi="Times"/>
        </w:rPr>
        <w:t xml:space="preserve"> </w:t>
      </w:r>
      <w:r>
        <w:rPr>
          <w:rFonts w:ascii="Times" w:hAnsi="Times"/>
          <w:i/>
        </w:rPr>
        <w:t xml:space="preserve">Welcome, Student Address, </w:t>
      </w:r>
      <w:r w:rsidR="005677D4">
        <w:rPr>
          <w:rFonts w:ascii="Times" w:hAnsi="Times"/>
          <w:i/>
        </w:rPr>
        <w:t>Poem, Closing and Inspirational</w:t>
      </w:r>
    </w:p>
    <w:p w:rsidR="005677D4" w:rsidRPr="00A84E51" w:rsidRDefault="005677D4" w:rsidP="00A84E51">
      <w:pPr>
        <w:pStyle w:val="ListParagraph"/>
        <w:numPr>
          <w:ilvl w:val="0"/>
          <w:numId w:val="5"/>
        </w:numPr>
        <w:rPr>
          <w:rFonts w:ascii="Times" w:hAnsi="Times"/>
          <w:i/>
          <w:szCs w:val="24"/>
        </w:rPr>
      </w:pPr>
      <w:r w:rsidRPr="00A84E51">
        <w:rPr>
          <w:szCs w:val="24"/>
        </w:rPr>
        <w:t>All speech</w:t>
      </w:r>
      <w:r w:rsidR="00D36CAA" w:rsidRPr="00A84E51">
        <w:rPr>
          <w:szCs w:val="24"/>
        </w:rPr>
        <w:t xml:space="preserve">es should center </w:t>
      </w:r>
      <w:proofErr w:type="gramStart"/>
      <w:r w:rsidR="00D36CAA" w:rsidRPr="00A84E51">
        <w:rPr>
          <w:szCs w:val="24"/>
        </w:rPr>
        <w:t>around</w:t>
      </w:r>
      <w:proofErr w:type="gramEnd"/>
      <w:r w:rsidR="00D36CAA" w:rsidRPr="00A84E51">
        <w:rPr>
          <w:szCs w:val="24"/>
        </w:rPr>
        <w:t xml:space="preserve"> the 2013</w:t>
      </w:r>
      <w:r w:rsidRPr="00A84E51">
        <w:rPr>
          <w:szCs w:val="24"/>
        </w:rPr>
        <w:t xml:space="preserve"> theme, </w:t>
      </w:r>
      <w:r w:rsidR="00A84E51" w:rsidRPr="00A84E51">
        <w:rPr>
          <w:b/>
          <w:bCs/>
          <w:i/>
          <w:iCs/>
        </w:rPr>
        <w:t xml:space="preserve">“It matters not what someone is born, but what they grow to be.” </w:t>
      </w:r>
      <w:r w:rsidR="00A84E51" w:rsidRPr="00A84E51">
        <w:rPr>
          <w:b/>
          <w:bCs/>
          <w:i/>
          <w:iCs/>
          <w:szCs w:val="24"/>
        </w:rPr>
        <w:t>(</w:t>
      </w:r>
      <w:proofErr w:type="spellStart"/>
      <w:r w:rsidR="00A84E51" w:rsidRPr="00A84E51">
        <w:rPr>
          <w:b/>
          <w:bCs/>
          <w:i/>
          <w:iCs/>
          <w:szCs w:val="24"/>
        </w:rPr>
        <w:t>Albus</w:t>
      </w:r>
      <w:proofErr w:type="spellEnd"/>
      <w:r w:rsidR="00A84E51" w:rsidRPr="00A84E51">
        <w:rPr>
          <w:b/>
          <w:bCs/>
          <w:i/>
          <w:iCs/>
          <w:szCs w:val="24"/>
        </w:rPr>
        <w:t xml:space="preserve"> Dumbledore, from J.K. Rowling’s </w:t>
      </w:r>
      <w:r w:rsidR="00A84E51" w:rsidRPr="00A84E51">
        <w:rPr>
          <w:b/>
          <w:bCs/>
          <w:szCs w:val="24"/>
        </w:rPr>
        <w:t>Harry Potter and the Goblet of Fire</w:t>
      </w:r>
      <w:r w:rsidR="00A84E51" w:rsidRPr="00A84E51">
        <w:rPr>
          <w:b/>
          <w:bCs/>
          <w:i/>
          <w:iCs/>
          <w:szCs w:val="24"/>
        </w:rPr>
        <w:t>)</w:t>
      </w:r>
    </w:p>
    <w:p w:rsidR="00221693" w:rsidRDefault="00221693" w:rsidP="00221693">
      <w:pPr>
        <w:numPr>
          <w:ilvl w:val="0"/>
          <w:numId w:val="5"/>
        </w:numPr>
        <w:rPr>
          <w:sz w:val="22"/>
        </w:rPr>
      </w:pPr>
      <w:r w:rsidRPr="00D30A6C">
        <w:rPr>
          <w:sz w:val="22"/>
        </w:rPr>
        <w:t>Inspire the audience</w:t>
      </w:r>
    </w:p>
    <w:p w:rsidR="00221693" w:rsidRDefault="00221693" w:rsidP="00221693">
      <w:pPr>
        <w:numPr>
          <w:ilvl w:val="0"/>
          <w:numId w:val="5"/>
        </w:numPr>
        <w:rPr>
          <w:sz w:val="22"/>
        </w:rPr>
      </w:pPr>
      <w:r>
        <w:rPr>
          <w:sz w:val="22"/>
        </w:rPr>
        <w:t>Be yourself</w:t>
      </w:r>
    </w:p>
    <w:p w:rsidR="00221693" w:rsidRDefault="00221693" w:rsidP="00221693">
      <w:pPr>
        <w:numPr>
          <w:ilvl w:val="0"/>
          <w:numId w:val="5"/>
        </w:numPr>
        <w:rPr>
          <w:sz w:val="22"/>
        </w:rPr>
      </w:pPr>
      <w:r>
        <w:rPr>
          <w:sz w:val="22"/>
        </w:rPr>
        <w:t>Use appropriate humor</w:t>
      </w:r>
    </w:p>
    <w:p w:rsidR="00221693" w:rsidRDefault="00221693" w:rsidP="00221693">
      <w:pPr>
        <w:numPr>
          <w:ilvl w:val="0"/>
          <w:numId w:val="5"/>
        </w:numPr>
        <w:rPr>
          <w:sz w:val="22"/>
        </w:rPr>
      </w:pPr>
      <w:r>
        <w:rPr>
          <w:sz w:val="22"/>
        </w:rPr>
        <w:t>Use appropriate language for the occasion</w:t>
      </w:r>
    </w:p>
    <w:p w:rsidR="00221693" w:rsidRDefault="00221693" w:rsidP="00221693">
      <w:pPr>
        <w:numPr>
          <w:ilvl w:val="0"/>
          <w:numId w:val="5"/>
        </w:numPr>
        <w:rPr>
          <w:sz w:val="22"/>
        </w:rPr>
      </w:pPr>
      <w:r>
        <w:rPr>
          <w:sz w:val="22"/>
        </w:rPr>
        <w:t>Avoid naming the specific GGUSD high schools or mascots because it encourages the audience to get loud and rowdy as though it were a pep rally</w:t>
      </w:r>
    </w:p>
    <w:p w:rsidR="00221693" w:rsidRPr="00221693" w:rsidRDefault="00221693" w:rsidP="00221693">
      <w:pPr>
        <w:numPr>
          <w:ilvl w:val="0"/>
          <w:numId w:val="4"/>
        </w:numPr>
        <w:rPr>
          <w:sz w:val="22"/>
        </w:rPr>
      </w:pPr>
      <w:r>
        <w:rPr>
          <w:sz w:val="22"/>
        </w:rPr>
        <w:t xml:space="preserve">Be mindful of the venue (Crystal Cathedral) and make sure content, humor, and language is appropriate for guests of all ages, </w:t>
      </w:r>
      <w:r w:rsidR="005677D4">
        <w:rPr>
          <w:sz w:val="22"/>
        </w:rPr>
        <w:t>young and old</w:t>
      </w:r>
    </w:p>
    <w:p w:rsidR="00D63CA1" w:rsidRDefault="00D63CA1" w:rsidP="00221693">
      <w:pPr>
        <w:rPr>
          <w:b/>
          <w:bCs/>
        </w:rPr>
      </w:pPr>
    </w:p>
    <w:p w:rsidR="00D63CA1" w:rsidRDefault="00D63CA1">
      <w:pPr>
        <w:pStyle w:val="BodyText"/>
        <w:rPr>
          <w:b w:val="0"/>
          <w:bCs w:val="0"/>
        </w:rPr>
      </w:pPr>
      <w:r>
        <w:rPr>
          <w:b w:val="0"/>
          <w:bCs w:val="0"/>
        </w:rPr>
        <w:t>Based on input from the Baccalaureate Committee, the following norms will be used to determine the candidates:</w:t>
      </w:r>
    </w:p>
    <w:p w:rsidR="00D63CA1" w:rsidRDefault="00D63CA1"/>
    <w:p w:rsidR="00D63CA1" w:rsidRDefault="00D63CA1">
      <w:pPr>
        <w:numPr>
          <w:ilvl w:val="0"/>
          <w:numId w:val="3"/>
        </w:numPr>
      </w:pPr>
      <w:r>
        <w:t>The Baccalaureate Speech Evaluation form will be used by all judges from the eight schools.</w:t>
      </w:r>
    </w:p>
    <w:p w:rsidR="00D63CA1" w:rsidRDefault="00D63CA1">
      <w:pPr>
        <w:ind w:left="720" w:hanging="360"/>
      </w:pPr>
    </w:p>
    <w:p w:rsidR="00D63CA1" w:rsidRDefault="00D63CA1">
      <w:pPr>
        <w:pStyle w:val="BodyTextIndent"/>
      </w:pPr>
      <w:r>
        <w:t>2.</w:t>
      </w:r>
      <w:r>
        <w:tab/>
        <w:t>Representatives from each candidate’s home school will not score their candidate.  The two judges from each of the remaining seven schools will yield a total of 14 scores for each speaker.</w:t>
      </w:r>
    </w:p>
    <w:p w:rsidR="00D63CA1" w:rsidRDefault="00D63CA1">
      <w:pPr>
        <w:ind w:left="720" w:hanging="360"/>
      </w:pPr>
    </w:p>
    <w:p w:rsidR="00D63CA1" w:rsidRDefault="00D63CA1">
      <w:pPr>
        <w:ind w:left="720" w:hanging="360"/>
      </w:pPr>
      <w:r>
        <w:t>3.</w:t>
      </w:r>
      <w:r>
        <w:tab/>
        <w:t>The high and low score from the 14 scores will be factored out.</w:t>
      </w:r>
    </w:p>
    <w:p w:rsidR="00D63CA1" w:rsidRDefault="00D63CA1">
      <w:pPr>
        <w:ind w:left="720" w:hanging="360"/>
      </w:pPr>
    </w:p>
    <w:p w:rsidR="00D63CA1" w:rsidRDefault="00D63CA1">
      <w:pPr>
        <w:ind w:left="720" w:hanging="360"/>
      </w:pPr>
      <w:r>
        <w:t>4.</w:t>
      </w:r>
      <w:r>
        <w:tab/>
        <w:t>A “Total Score” for each candidate will be calculated by summing the 12 remaining individual scores for each speaker.</w:t>
      </w:r>
    </w:p>
    <w:p w:rsidR="00221693" w:rsidRDefault="00221693">
      <w:pPr>
        <w:ind w:left="720" w:hanging="360"/>
      </w:pPr>
    </w:p>
    <w:p w:rsidR="00D63CA1" w:rsidRDefault="00D63CA1">
      <w:pPr>
        <w:ind w:left="720" w:hanging="360"/>
      </w:pPr>
      <w:r>
        <w:t>5.</w:t>
      </w:r>
      <w:r>
        <w:tab/>
        <w:t>The “Total Score” for each speaker will be used to create a rank order.  Each speaker will select his or her assignment in the order of the ranking.</w:t>
      </w:r>
    </w:p>
    <w:p w:rsidR="00D63CA1" w:rsidRDefault="00D63CA1">
      <w:pPr>
        <w:ind w:left="720" w:hanging="360"/>
      </w:pPr>
    </w:p>
    <w:p w:rsidR="00D63CA1" w:rsidRDefault="00D63CA1" w:rsidP="00D36CAA"/>
    <w:sectPr w:rsidR="00D63CA1" w:rsidSect="0057147C">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CC4"/>
    <w:multiLevelType w:val="hybridMultilevel"/>
    <w:tmpl w:val="C584D6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E7B88"/>
    <w:multiLevelType w:val="hybridMultilevel"/>
    <w:tmpl w:val="A1E0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39475E"/>
    <w:multiLevelType w:val="hybridMultilevel"/>
    <w:tmpl w:val="324AC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FB1003"/>
    <w:multiLevelType w:val="hybridMultilevel"/>
    <w:tmpl w:val="9E96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A0A35"/>
    <w:multiLevelType w:val="hybridMultilevel"/>
    <w:tmpl w:val="A1665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50418"/>
    <w:rsid w:val="001A617F"/>
    <w:rsid w:val="00221693"/>
    <w:rsid w:val="002F69DF"/>
    <w:rsid w:val="005569FA"/>
    <w:rsid w:val="005677D4"/>
    <w:rsid w:val="0057147C"/>
    <w:rsid w:val="005D32A5"/>
    <w:rsid w:val="0069263B"/>
    <w:rsid w:val="00750418"/>
    <w:rsid w:val="008E63C1"/>
    <w:rsid w:val="00A84E51"/>
    <w:rsid w:val="00AA59F8"/>
    <w:rsid w:val="00BD59AD"/>
    <w:rsid w:val="00C83B71"/>
    <w:rsid w:val="00D30A6C"/>
    <w:rsid w:val="00D36CAA"/>
    <w:rsid w:val="00D63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47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147C"/>
    <w:pPr>
      <w:jc w:val="center"/>
    </w:pPr>
    <w:rPr>
      <w:b/>
      <w:bCs/>
    </w:rPr>
  </w:style>
  <w:style w:type="paragraph" w:styleId="BodyText">
    <w:name w:val="Body Text"/>
    <w:basedOn w:val="Normal"/>
    <w:rsid w:val="0057147C"/>
    <w:rPr>
      <w:b/>
      <w:bCs/>
    </w:rPr>
  </w:style>
  <w:style w:type="paragraph" w:styleId="BodyTextIndent">
    <w:name w:val="Body Text Indent"/>
    <w:basedOn w:val="Normal"/>
    <w:rsid w:val="0057147C"/>
    <w:pPr>
      <w:ind w:left="720" w:hanging="360"/>
    </w:pPr>
  </w:style>
  <w:style w:type="paragraph" w:customStyle="1" w:styleId="Default">
    <w:name w:val="Default"/>
    <w:rsid w:val="00A84E51"/>
    <w:pPr>
      <w:autoSpaceDE w:val="0"/>
      <w:autoSpaceDN w:val="0"/>
      <w:adjustRightInd w:val="0"/>
    </w:pPr>
    <w:rPr>
      <w:color w:val="000000"/>
      <w:sz w:val="24"/>
      <w:szCs w:val="24"/>
    </w:rPr>
  </w:style>
  <w:style w:type="paragraph" w:styleId="ListParagraph">
    <w:name w:val="List Paragraph"/>
    <w:basedOn w:val="Normal"/>
    <w:uiPriority w:val="34"/>
    <w:qFormat/>
    <w:rsid w:val="00A84E51"/>
    <w:pPr>
      <w:ind w:left="720"/>
      <w:contextualSpacing/>
    </w:pPr>
  </w:style>
</w:styles>
</file>

<file path=word/webSettings.xml><?xml version="1.0" encoding="utf-8"?>
<w:webSettings xmlns:r="http://schemas.openxmlformats.org/officeDocument/2006/relationships" xmlns:w="http://schemas.openxmlformats.org/wordprocessingml/2006/main">
  <w:divs>
    <w:div w:id="1335497638">
      <w:bodyDiv w:val="1"/>
      <w:marLeft w:val="0"/>
      <w:marRight w:val="0"/>
      <w:marTop w:val="0"/>
      <w:marBottom w:val="0"/>
      <w:divBdr>
        <w:top w:val="none" w:sz="0" w:space="0" w:color="auto"/>
        <w:left w:val="none" w:sz="0" w:space="0" w:color="auto"/>
        <w:bottom w:val="none" w:sz="0" w:space="0" w:color="auto"/>
        <w:right w:val="none" w:sz="0" w:space="0" w:color="auto"/>
      </w:divBdr>
    </w:div>
    <w:div w:id="16836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6F64-4021-4017-A88F-E3345A8E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Baccalaureate Norms</vt:lpstr>
    </vt:vector>
  </TitlesOfParts>
  <Company>GGUSD</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Baccalaureate Norms</dc:title>
  <dc:subject/>
  <dc:creator>Bolsa Grande H.S.</dc:creator>
  <cp:keywords/>
  <dc:description/>
  <cp:lastModifiedBy>jgarcia</cp:lastModifiedBy>
  <cp:revision>3</cp:revision>
  <cp:lastPrinted>2005-03-09T22:35:00Z</cp:lastPrinted>
  <dcterms:created xsi:type="dcterms:W3CDTF">2013-02-15T22:21:00Z</dcterms:created>
  <dcterms:modified xsi:type="dcterms:W3CDTF">2013-02-15T23:35:00Z</dcterms:modified>
</cp:coreProperties>
</file>