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85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7020"/>
        <w:gridCol w:w="5490"/>
      </w:tblGrid>
      <w:tr w:rsidR="00FD273E" w14:paraId="35332800" w14:textId="77777777" w:rsidTr="009313C7">
        <w:tc>
          <w:tcPr>
            <w:tcW w:w="14850" w:type="dxa"/>
            <w:gridSpan w:val="3"/>
          </w:tcPr>
          <w:p w14:paraId="5E1DB845" w14:textId="77777777" w:rsidR="00FD273E" w:rsidRPr="00445CEA" w:rsidRDefault="00FD273E">
            <w:pPr>
              <w:jc w:val="center"/>
              <w:rPr>
                <w:b/>
              </w:rPr>
            </w:pPr>
          </w:p>
        </w:tc>
      </w:tr>
      <w:tr w:rsidR="00FD273E" w14:paraId="27510E3D" w14:textId="77777777" w:rsidTr="008B7C9A">
        <w:trPr>
          <w:trHeight w:val="431"/>
        </w:trPr>
        <w:tc>
          <w:tcPr>
            <w:tcW w:w="2340" w:type="dxa"/>
          </w:tcPr>
          <w:p w14:paraId="06926849" w14:textId="77777777" w:rsidR="00FD273E" w:rsidRPr="00F4314B" w:rsidRDefault="00FD273E" w:rsidP="00571005">
            <w:pPr>
              <w:jc w:val="center"/>
              <w:rPr>
                <w:b/>
                <w:sz w:val="26"/>
              </w:rPr>
            </w:pPr>
            <w:r w:rsidRPr="00F4314B">
              <w:rPr>
                <w:b/>
                <w:sz w:val="26"/>
              </w:rPr>
              <w:t xml:space="preserve">Last Unit: </w:t>
            </w:r>
            <w:r w:rsidR="00571005">
              <w:rPr>
                <w:b/>
                <w:sz w:val="26"/>
              </w:rPr>
              <w:t>The Cold War</w:t>
            </w:r>
          </w:p>
        </w:tc>
        <w:tc>
          <w:tcPr>
            <w:tcW w:w="7020" w:type="dxa"/>
          </w:tcPr>
          <w:p w14:paraId="39B77BA8" w14:textId="77777777" w:rsidR="00FD273E" w:rsidRPr="00F4314B" w:rsidRDefault="00FD273E" w:rsidP="00571005">
            <w:pPr>
              <w:jc w:val="center"/>
              <w:rPr>
                <w:b/>
                <w:sz w:val="26"/>
              </w:rPr>
            </w:pPr>
            <w:r w:rsidRPr="00F4314B">
              <w:rPr>
                <w:b/>
                <w:sz w:val="26"/>
              </w:rPr>
              <w:t xml:space="preserve">Current Unit: </w:t>
            </w:r>
            <w:r w:rsidR="00571005">
              <w:rPr>
                <w:b/>
                <w:sz w:val="26"/>
              </w:rPr>
              <w:t>1960s and Civil Rights</w:t>
            </w:r>
          </w:p>
        </w:tc>
        <w:tc>
          <w:tcPr>
            <w:tcW w:w="5490" w:type="dxa"/>
          </w:tcPr>
          <w:p w14:paraId="4F0FAC47" w14:textId="77777777" w:rsidR="00FD273E" w:rsidRPr="00F4314B" w:rsidRDefault="00FD273E" w:rsidP="00571005">
            <w:pPr>
              <w:rPr>
                <w:b/>
                <w:sz w:val="26"/>
              </w:rPr>
            </w:pPr>
            <w:r w:rsidRPr="00F4314B">
              <w:rPr>
                <w:b/>
                <w:sz w:val="26"/>
              </w:rPr>
              <w:t xml:space="preserve">Next Unit: </w:t>
            </w:r>
            <w:r w:rsidR="00571005">
              <w:rPr>
                <w:b/>
                <w:sz w:val="26"/>
              </w:rPr>
              <w:t>1970s and Vietnam</w:t>
            </w:r>
          </w:p>
        </w:tc>
      </w:tr>
      <w:tr w:rsidR="00FD273E" w14:paraId="5E26E5DD" w14:textId="77777777" w:rsidTr="009313C7">
        <w:tc>
          <w:tcPr>
            <w:tcW w:w="2340" w:type="dxa"/>
          </w:tcPr>
          <w:p w14:paraId="6B9C09F5" w14:textId="77777777" w:rsidR="00FD273E" w:rsidRDefault="009313C7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00975F0" wp14:editId="15FE5780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111760</wp:posOffset>
                      </wp:positionV>
                      <wp:extent cx="1485900" cy="4944745"/>
                      <wp:effectExtent l="0" t="203200" r="571500" b="33655"/>
                      <wp:wrapNone/>
                      <wp:docPr id="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4944745"/>
                              </a:xfrm>
                              <a:prstGeom prst="wedgeRoundRectCallout">
                                <a:avLst>
                                  <a:gd name="adj1" fmla="val 83602"/>
                                  <a:gd name="adj2" fmla="val -5306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07A89E" w14:textId="77777777" w:rsidR="0054133E" w:rsidRDefault="0054133E" w:rsidP="00B51A26"/>
                                <w:tbl>
                                  <w:tblPr>
                                    <w:tblW w:w="2712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2712"/>
                                  </w:tblGrid>
                                  <w:tr w:rsidR="0054133E" w14:paraId="0052D31C" w14:textId="77777777">
                                    <w:tc>
                                      <w:tcPr>
                                        <w:tcW w:w="2712" w:type="dxa"/>
                                      </w:tcPr>
                                      <w:p w14:paraId="4EDC9BD3" w14:textId="77777777" w:rsidR="0054133E" w:rsidRPr="00445CEA" w:rsidRDefault="0054133E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Causes of 1960s Discontent</w:t>
                                        </w:r>
                                      </w:p>
                                    </w:tc>
                                  </w:tr>
                                  <w:tr w:rsidR="0054133E" w14:paraId="3331DB5B" w14:textId="77777777">
                                    <w:trPr>
                                      <w:trHeight w:val="6629"/>
                                    </w:trPr>
                                    <w:tc>
                                      <w:tcPr>
                                        <w:tcW w:w="2712" w:type="dxa"/>
                                      </w:tcPr>
                                      <w:p w14:paraId="04798A67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Conditions of the following groups during the 1940s and 1950s</w:t>
                                        </w:r>
                                      </w:p>
                                      <w:p w14:paraId="45BF51DC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Asian Americans</w:t>
                                        </w:r>
                                      </w:p>
                                      <w:p w14:paraId="57B42EDC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African Americans</w:t>
                                        </w:r>
                                      </w:p>
                                      <w:p w14:paraId="3676A1FD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Mexican Americans and Latin@s</w:t>
                                        </w:r>
                                      </w:p>
                                      <w:p w14:paraId="00312840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American Indians</w:t>
                                        </w:r>
                                      </w:p>
                                      <w:p w14:paraId="78E1E1B5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Poor</w:t>
                                        </w:r>
                                      </w:p>
                                      <w:p w14:paraId="0C9CE162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1"/>
                                          </w:numPr>
                                          <w:ind w:left="360" w:right="535"/>
                                        </w:pPr>
                                        <w:r>
                                          <w:t>Women</w:t>
                                        </w:r>
                                      </w:p>
                                      <w:p w14:paraId="797F1B6E" w14:textId="77777777" w:rsidR="0054133E" w:rsidRDefault="0054133E" w:rsidP="00571005"/>
                                      <w:p w14:paraId="1C4C38F5" w14:textId="77777777" w:rsidR="0054133E" w:rsidRDefault="0054133E"/>
                                    </w:tc>
                                  </w:tr>
                                </w:tbl>
                                <w:p w14:paraId="1AB90F6C" w14:textId="77777777" w:rsidR="0054133E" w:rsidRDefault="0054133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2" coordsize="21600,21600" o:spt="62" adj="1350,25920" path="m3600,0qx0,3600l0@8@12@24,0@9,,18000qy3600,21600l@6,21600@15@27@7,21600,18000,21600qx21600,18000l21600@9@18@30,21600@8,21600,3600qy18000,0l@7,0@21@33@6,0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2" o:spid="_x0000_s1026" type="#_x0000_t62" style="position:absolute;margin-left:107.55pt;margin-top:8.8pt;width:117pt;height:389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" adj="28858,-662">
                      <v:textbox>
                        <w:txbxContent>
                          <w:p w14:paraId="6607A89E" w14:textId="77777777" w:rsidR="0054133E" w:rsidRDefault="0054133E" w:rsidP="00B51A26"/>
                          <w:tbl>
                            <w:tblPr>
                              <w:tblW w:w="271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2712"/>
                            </w:tblGrid>
                            <w:tr w:rsidR="0054133E" w14:paraId="0052D31C" w14:textId="77777777">
                              <w:tc>
                                <w:tcPr>
                                  <w:tcW w:w="2712" w:type="dxa"/>
                                </w:tcPr>
                                <w:p w14:paraId="4EDC9BD3" w14:textId="77777777" w:rsidR="0054133E" w:rsidRPr="00445CEA" w:rsidRDefault="0054133E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Causes of 1960s Discontent</w:t>
                                  </w:r>
                                </w:p>
                              </w:tc>
                            </w:tr>
                            <w:tr w:rsidR="0054133E" w14:paraId="3331DB5B" w14:textId="77777777">
                              <w:trPr>
                                <w:trHeight w:val="6629"/>
                              </w:trPr>
                              <w:tc>
                                <w:tcPr>
                                  <w:tcW w:w="2712" w:type="dxa"/>
                                </w:tcPr>
                                <w:p w14:paraId="04798A67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Conditions of the following groups during the 1940s and 1950s</w:t>
                                  </w:r>
                                </w:p>
                                <w:p w14:paraId="45BF51DC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Asian Americans</w:t>
                                  </w:r>
                                </w:p>
                                <w:p w14:paraId="57B42EDC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African Americans</w:t>
                                  </w:r>
                                </w:p>
                                <w:p w14:paraId="3676A1FD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Mexican Americans and Latin@s</w:t>
                                  </w:r>
                                </w:p>
                                <w:p w14:paraId="00312840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American Indians</w:t>
                                  </w:r>
                                </w:p>
                                <w:p w14:paraId="78E1E1B5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Poor</w:t>
                                  </w:r>
                                </w:p>
                                <w:p w14:paraId="0C9CE162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1"/>
                                    </w:numPr>
                                    <w:ind w:left="360" w:right="535"/>
                                  </w:pPr>
                                  <w:r>
                                    <w:t>Women</w:t>
                                  </w:r>
                                </w:p>
                                <w:p w14:paraId="797F1B6E" w14:textId="77777777" w:rsidR="0054133E" w:rsidRDefault="0054133E" w:rsidP="00571005"/>
                                <w:p w14:paraId="1C4C38F5" w14:textId="77777777" w:rsidR="0054133E" w:rsidRDefault="0054133E"/>
                              </w:tc>
                            </w:tr>
                          </w:tbl>
                          <w:p w14:paraId="1AB90F6C" w14:textId="77777777" w:rsidR="0054133E" w:rsidRDefault="0054133E"/>
                        </w:txbxContent>
                      </v:textbox>
                    </v:shape>
                  </w:pict>
                </mc:Fallback>
              </mc:AlternateContent>
            </w:r>
            <w:r w:rsidR="00FD273E">
              <w:t>Unit Schedule</w:t>
            </w:r>
          </w:p>
          <w:tbl>
            <w:tblPr>
              <w:tblW w:w="33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6"/>
              <w:gridCol w:w="2961"/>
            </w:tblGrid>
            <w:tr w:rsidR="00FD273E" w14:paraId="21E7A46E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36E700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48D386" w14:textId="77777777" w:rsidR="00FD273E" w:rsidRPr="003549F5" w:rsidRDefault="00FD273E">
                  <w:pPr>
                    <w:rPr>
                      <w:sz w:val="22"/>
                    </w:rPr>
                  </w:pPr>
                </w:p>
              </w:tc>
            </w:tr>
            <w:tr w:rsidR="00FD273E" w14:paraId="7574678C" w14:textId="77777777" w:rsidTr="009313C7">
              <w:trPr>
                <w:trHeight w:val="413"/>
              </w:trPr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9BE740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2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03738B" w14:textId="77777777" w:rsidR="00FD273E" w:rsidRPr="003549F5" w:rsidRDefault="00FD273E"/>
              </w:tc>
            </w:tr>
            <w:tr w:rsidR="00FD273E" w14:paraId="7C2CD0B5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B54DB7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3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730FA9" w14:textId="77777777" w:rsidR="00FD273E" w:rsidRPr="003549F5" w:rsidRDefault="00FD273E"/>
              </w:tc>
            </w:tr>
            <w:tr w:rsidR="00FD273E" w14:paraId="341DA39D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4FBBF1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4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EA070F" w14:textId="77777777" w:rsidR="00FD273E" w:rsidRPr="003549F5" w:rsidRDefault="00FD273E"/>
              </w:tc>
            </w:tr>
            <w:tr w:rsidR="00FD273E" w14:paraId="466A6F38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1A9DB7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5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2173F6" w14:textId="77777777" w:rsidR="00FD273E" w:rsidRPr="003549F5" w:rsidRDefault="00FD273E"/>
              </w:tc>
            </w:tr>
            <w:tr w:rsidR="00FD273E" w14:paraId="56EB7228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39A2CA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6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270B5B" w14:textId="77777777" w:rsidR="00FD273E" w:rsidRPr="003549F5" w:rsidRDefault="00FD273E"/>
              </w:tc>
            </w:tr>
            <w:tr w:rsidR="00FD273E" w14:paraId="3B639CBC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87490B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7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09DCAC" w14:textId="77777777" w:rsidR="00FD273E" w:rsidRPr="003549F5" w:rsidRDefault="00FD273E"/>
              </w:tc>
            </w:tr>
            <w:tr w:rsidR="00FD273E" w14:paraId="23716DA1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80A180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8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C09719" w14:textId="77777777" w:rsidR="00FD273E" w:rsidRPr="003549F5" w:rsidRDefault="00FD273E"/>
              </w:tc>
            </w:tr>
            <w:tr w:rsidR="00FD273E" w14:paraId="306E8E2E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878145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9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770E5B" w14:textId="77777777" w:rsidR="00FD273E" w:rsidRPr="003549F5" w:rsidRDefault="00FD273E"/>
              </w:tc>
            </w:tr>
            <w:tr w:rsidR="00FD273E" w14:paraId="36E40D52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513B60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10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5FA258" w14:textId="77777777" w:rsidR="00FD273E" w:rsidRPr="003549F5" w:rsidRDefault="00FD273E"/>
              </w:tc>
            </w:tr>
            <w:tr w:rsidR="00FD273E" w14:paraId="7BA360DD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DFC64C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11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C744B3" w14:textId="77777777" w:rsidR="00FD273E" w:rsidRPr="003549F5" w:rsidRDefault="00FD273E"/>
              </w:tc>
            </w:tr>
            <w:tr w:rsidR="00FD273E" w14:paraId="230B4FAE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C7F652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12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418155" w14:textId="77777777" w:rsidR="00FD273E" w:rsidRPr="003549F5" w:rsidRDefault="00FD273E"/>
              </w:tc>
            </w:tr>
            <w:tr w:rsidR="00FD273E" w14:paraId="46138CAA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FC89BA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13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3C4AF0" w14:textId="77777777" w:rsidR="00FD273E" w:rsidRPr="003549F5" w:rsidRDefault="00FD273E"/>
              </w:tc>
            </w:tr>
            <w:tr w:rsidR="00FD273E" w14:paraId="6291CAFE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08276D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14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DD805B" w14:textId="77777777" w:rsidR="00FD273E" w:rsidRPr="003549F5" w:rsidRDefault="00FD273E" w:rsidP="00C44FF1"/>
              </w:tc>
            </w:tr>
            <w:tr w:rsidR="00FD273E" w14:paraId="75A4350C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256B5C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15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947047" w14:textId="77777777" w:rsidR="00FD273E" w:rsidRPr="003549F5" w:rsidRDefault="00FD273E" w:rsidP="00C44FF1"/>
              </w:tc>
            </w:tr>
            <w:tr w:rsidR="00FD273E" w14:paraId="611493B5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9404B9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16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85EE52" w14:textId="77777777" w:rsidR="00FD273E" w:rsidRPr="003549F5" w:rsidRDefault="00FD273E" w:rsidP="00571005"/>
              </w:tc>
            </w:tr>
            <w:tr w:rsidR="00FD273E" w14:paraId="7AC043DF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737160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17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D15BED" w14:textId="77777777" w:rsidR="00FD273E" w:rsidRPr="003549F5" w:rsidRDefault="00FD273E" w:rsidP="00C44FF1"/>
              </w:tc>
            </w:tr>
            <w:tr w:rsidR="00FD273E" w14:paraId="0D39D942" w14:textId="77777777" w:rsidTr="009313C7"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F8CBBB" w14:textId="77777777" w:rsidR="00FD273E" w:rsidRDefault="00FD273E">
                  <w:pPr>
                    <w:spacing w:line="360" w:lineRule="auto"/>
                    <w:rPr>
                      <w:rFonts w:ascii="Comic Sans MS Bold" w:hAnsi="Comic Sans MS Bold"/>
                      <w:sz w:val="18"/>
                    </w:rPr>
                  </w:pPr>
                  <w:r>
                    <w:rPr>
                      <w:rFonts w:ascii="Comic Sans MS Bold" w:hAnsi="Comic Sans MS Bold"/>
                      <w:sz w:val="18"/>
                    </w:rPr>
                    <w:t>18</w:t>
                  </w:r>
                </w:p>
              </w:tc>
              <w:tc>
                <w:tcPr>
                  <w:tcW w:w="2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ACA4C5" w14:textId="77777777" w:rsidR="00FD273E" w:rsidRPr="003549F5" w:rsidRDefault="00FD273E" w:rsidP="00C44FF1"/>
              </w:tc>
            </w:tr>
          </w:tbl>
          <w:p w14:paraId="7F507B96" w14:textId="77777777" w:rsidR="00FD273E" w:rsidRDefault="00FD273E"/>
        </w:tc>
        <w:tc>
          <w:tcPr>
            <w:tcW w:w="12510" w:type="dxa"/>
            <w:gridSpan w:val="2"/>
          </w:tcPr>
          <w:p w14:paraId="4DA215B0" w14:textId="77777777" w:rsidR="00FD273E" w:rsidRDefault="008B7C9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6F7EC6" wp14:editId="255F5164">
                      <wp:simplePos x="0" y="0"/>
                      <wp:positionH relativeFrom="column">
                        <wp:posOffset>680085</wp:posOffset>
                      </wp:positionH>
                      <wp:positionV relativeFrom="paragraph">
                        <wp:posOffset>5483225</wp:posOffset>
                      </wp:positionV>
                      <wp:extent cx="7195820" cy="1351915"/>
                      <wp:effectExtent l="0" t="0" r="17780" b="19685"/>
                      <wp:wrapNone/>
                      <wp:docPr id="5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95820" cy="1351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7488"/>
                                    <w:gridCol w:w="3683"/>
                                  </w:tblGrid>
                                  <w:tr w:rsidR="0054133E" w:rsidRPr="001E060A" w14:paraId="30DD58F8" w14:textId="77777777">
                                    <w:trPr>
                                      <w:trHeight w:val="1526"/>
                                    </w:trPr>
                                    <w:tc>
                                      <w:tcPr>
                                        <w:tcW w:w="7488" w:type="dxa"/>
                                      </w:tcPr>
                                      <w:p w14:paraId="0C6F2353" w14:textId="49577D37" w:rsidR="0054133E" w:rsidRPr="0073192D" w:rsidRDefault="0054133E">
                                        <w:pPr>
                                          <w:rPr>
                                            <w:rFonts w:ascii="Times New Roman Bold" w:hAnsi="Times New Roman Bold"/>
                                            <w:b/>
                                            <w:sz w:val="26"/>
                                          </w:rPr>
                                        </w:pPr>
                                        <w:r w:rsidRPr="0073192D">
                                          <w:rPr>
                                            <w:rFonts w:ascii="Times New Roman Bold" w:hAnsi="Times New Roman Bold"/>
                                            <w:b/>
                                            <w:sz w:val="26"/>
                                          </w:rPr>
                                          <w:t>Essential Unit Questions:</w:t>
                                        </w:r>
                                      </w:p>
                                      <w:p w14:paraId="354C8E73" w14:textId="77777777" w:rsidR="0054133E" w:rsidRDefault="006052B2" w:rsidP="008B7C9A">
                                        <w:pPr>
                                          <w:rPr>
                                            <w:rFonts w:ascii="Times New Roman" w:hAnsi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</w:rPr>
                                          <w:t>Why did different groups use different tactics? Evaluate their effectiveness.</w:t>
                                        </w:r>
                                      </w:p>
                                      <w:p w14:paraId="3CBCD716" w14:textId="5A9BF0A2" w:rsidR="006052B2" w:rsidRDefault="006052B2" w:rsidP="008B7C9A">
                                        <w:pPr>
                                          <w:rPr>
                                            <w:rFonts w:ascii="Times New Roman" w:hAnsi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</w:rPr>
                                          <w:t>Did the opposition/obstacles these groups face come from different levels?</w:t>
                                        </w:r>
                                      </w:p>
                                      <w:p w14:paraId="2B6B6A9E" w14:textId="77777777" w:rsidR="006052B2" w:rsidRDefault="006052B2" w:rsidP="008B7C9A">
                                        <w:pPr>
                                          <w:rPr>
                                            <w:rFonts w:ascii="Times New Roman" w:hAnsi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</w:rPr>
                                          <w:t>How did the Civil Rights movement affect other dissenting groups?</w:t>
                                        </w:r>
                                      </w:p>
                                      <w:p w14:paraId="5BE3B304" w14:textId="3C6B7BE0" w:rsidR="006052B2" w:rsidRDefault="006052B2" w:rsidP="008B7C9A">
                                        <w:pPr>
                                          <w:rPr>
                                            <w:rFonts w:ascii="Times New Roman" w:hAnsi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</w:rPr>
                                          <w:t>What were the successes and short comings of the Civil Rights movement?</w:t>
                                        </w:r>
                                      </w:p>
                                      <w:p w14:paraId="1EAAE0A0" w14:textId="77777777" w:rsidR="006052B2" w:rsidRPr="008B7C9A" w:rsidRDefault="006052B2" w:rsidP="008B7C9A">
                                        <w:pPr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683" w:type="dxa"/>
                                      </w:tcPr>
                                      <w:p w14:paraId="1C7819D1" w14:textId="77777777" w:rsidR="0054133E" w:rsidRPr="00FA6E44" w:rsidRDefault="0054133E">
                                        <w:pPr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2"/>
                                            <w:u w:val="single"/>
                                          </w:rPr>
                                        </w:pPr>
                                        <w:r w:rsidRPr="00FA6E44">
                                          <w:rPr>
                                            <w:rFonts w:ascii="Times New Roman" w:hAnsi="Times New Roman"/>
                                            <w:sz w:val="22"/>
                                            <w:u w:val="single"/>
                                          </w:rPr>
                                          <w:t>CA State Standards</w:t>
                                        </w:r>
                                      </w:p>
                                      <w:p w14:paraId="67B28078" w14:textId="77777777" w:rsidR="0054133E" w:rsidRDefault="0054133E" w:rsidP="00403CDD">
                                        <w:pPr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</w:pPr>
                                        <w:r w:rsidRPr="00FA6E44"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  <w:t>11.1</w:t>
                                        </w:r>
                                        <w:r w:rsidR="00403CDD"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  <w:t>1</w:t>
                                        </w:r>
                                        <w:r w:rsidRPr="00FA6E44"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  <w:t xml:space="preserve"> Students analyze </w:t>
                                        </w:r>
                                        <w:r w:rsidR="00403CDD"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  <w:t>the development of  federal civil and voting rights</w:t>
                                        </w:r>
                                      </w:p>
                                      <w:p w14:paraId="46832989" w14:textId="76C7A541" w:rsidR="00403CDD" w:rsidRPr="001E060A" w:rsidRDefault="00403CDD" w:rsidP="00403CDD">
                                        <w:pPr>
                                          <w:rPr>
                                            <w:rFonts w:ascii="Times New Roman" w:hAnsi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sz w:val="22"/>
                                          </w:rPr>
                                          <w:t>11.12 Students analyze the major social problems and domestic policy of contemporary American society</w:t>
                                        </w:r>
                                        <w:bookmarkStart w:id="0" w:name="_GoBack"/>
                                        <w:bookmarkEnd w:id="0"/>
                                      </w:p>
                                    </w:tc>
                                  </w:tr>
                                </w:tbl>
                                <w:p w14:paraId="36AAE0A9" w14:textId="45F757D5" w:rsidR="0054133E" w:rsidRPr="001E060A" w:rsidRDefault="0054133E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" o:spid="_x0000_s1027" type="#_x0000_t202" style="position:absolute;margin-left:53.55pt;margin-top:431.75pt;width:566.6pt;height:10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">
                      <v:textbo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7488"/>
                              <w:gridCol w:w="3683"/>
                            </w:tblGrid>
                            <w:tr w:rsidR="0054133E" w:rsidRPr="001E060A" w14:paraId="30DD58F8" w14:textId="77777777">
                              <w:trPr>
                                <w:trHeight w:val="1526"/>
                              </w:trPr>
                              <w:tc>
                                <w:tcPr>
                                  <w:tcW w:w="7488" w:type="dxa"/>
                                </w:tcPr>
                                <w:p w14:paraId="0C6F2353" w14:textId="49577D37" w:rsidR="0054133E" w:rsidRPr="0073192D" w:rsidRDefault="0054133E">
                                  <w:pPr>
                                    <w:rPr>
                                      <w:rFonts w:ascii="Times New Roman Bold" w:hAnsi="Times New Roman Bold"/>
                                      <w:b/>
                                      <w:sz w:val="26"/>
                                    </w:rPr>
                                  </w:pPr>
                                  <w:r w:rsidRPr="0073192D">
                                    <w:rPr>
                                      <w:rFonts w:ascii="Times New Roman Bold" w:hAnsi="Times New Roman Bold"/>
                                      <w:b/>
                                      <w:sz w:val="26"/>
                                    </w:rPr>
                                    <w:t>Essential Unit Questions:</w:t>
                                  </w:r>
                                </w:p>
                                <w:p w14:paraId="354C8E73" w14:textId="77777777" w:rsidR="0054133E" w:rsidRDefault="006052B2" w:rsidP="008B7C9A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Why did different groups use different tactics? Evaluate their effectiveness.</w:t>
                                  </w:r>
                                </w:p>
                                <w:p w14:paraId="3CBCD716" w14:textId="5A9BF0A2" w:rsidR="006052B2" w:rsidRDefault="006052B2" w:rsidP="008B7C9A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Did the opposition/obstacles these groups face come from different levels?</w:t>
                                  </w:r>
                                </w:p>
                                <w:p w14:paraId="2B6B6A9E" w14:textId="77777777" w:rsidR="006052B2" w:rsidRDefault="006052B2" w:rsidP="008B7C9A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How did the Civil Rights movement affect other dissenting groups?</w:t>
                                  </w:r>
                                </w:p>
                                <w:p w14:paraId="5BE3B304" w14:textId="3C6B7BE0" w:rsidR="006052B2" w:rsidRDefault="006052B2" w:rsidP="008B7C9A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What were the successes and short comings of the Civil Rights movement?</w:t>
                                  </w:r>
                                </w:p>
                                <w:p w14:paraId="1EAAE0A0" w14:textId="77777777" w:rsidR="006052B2" w:rsidRPr="008B7C9A" w:rsidRDefault="006052B2" w:rsidP="008B7C9A">
                                  <w:pPr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3" w:type="dxa"/>
                                </w:tcPr>
                                <w:p w14:paraId="1C7819D1" w14:textId="77777777" w:rsidR="0054133E" w:rsidRPr="00FA6E44" w:rsidRDefault="0054133E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 w:val="22"/>
                                      <w:u w:val="single"/>
                                    </w:rPr>
                                  </w:pPr>
                                  <w:r w:rsidRPr="00FA6E44">
                                    <w:rPr>
                                      <w:rFonts w:ascii="Times New Roman" w:hAnsi="Times New Roman"/>
                                      <w:sz w:val="22"/>
                                      <w:u w:val="single"/>
                                    </w:rPr>
                                    <w:t>CA State Standards</w:t>
                                  </w:r>
                                </w:p>
                                <w:p w14:paraId="67B28078" w14:textId="77777777" w:rsidR="0054133E" w:rsidRDefault="0054133E" w:rsidP="00403CDD">
                                  <w:pPr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</w:pPr>
                                  <w:r w:rsidRPr="00FA6E44"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  <w:t>11.1</w:t>
                                  </w:r>
                                  <w:r w:rsidR="00403CDD"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  <w:t>1</w:t>
                                  </w:r>
                                  <w:r w:rsidRPr="00FA6E44"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  <w:t xml:space="preserve"> Students analyze </w:t>
                                  </w:r>
                                  <w:r w:rsidR="00403CDD"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  <w:t>the development of  federal civil and voting rights</w:t>
                                  </w:r>
                                </w:p>
                                <w:p w14:paraId="46832989" w14:textId="76C7A541" w:rsidR="00403CDD" w:rsidRPr="001E060A" w:rsidRDefault="00403CDD" w:rsidP="00403CDD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2"/>
                                    </w:rPr>
                                    <w:t>11.12 Students analyze the major social problems and domestic policy of contemporary American society</w:t>
                                  </w:r>
                                  <w:bookmarkStart w:id="1" w:name="_GoBack"/>
                                  <w:bookmarkEnd w:id="1"/>
                                </w:p>
                              </w:tc>
                            </w:tr>
                          </w:tbl>
                          <w:p w14:paraId="36AAE0A9" w14:textId="45F757D5" w:rsidR="0054133E" w:rsidRPr="001E060A" w:rsidRDefault="0054133E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33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0" behindDoc="0" locked="0" layoutInCell="1" allowOverlap="1" wp14:anchorId="54C22C8A" wp14:editId="3833815A">
                      <wp:simplePos x="0" y="0"/>
                      <wp:positionH relativeFrom="column">
                        <wp:posOffset>4794885</wp:posOffset>
                      </wp:positionH>
                      <wp:positionV relativeFrom="paragraph">
                        <wp:posOffset>-2540</wp:posOffset>
                      </wp:positionV>
                      <wp:extent cx="1828800" cy="5674360"/>
                      <wp:effectExtent l="0" t="152400" r="25400" b="15240"/>
                      <wp:wrapTight wrapText="bothSides">
                        <wp:wrapPolygon edited="0">
                          <wp:start x="3900" y="-580"/>
                          <wp:lineTo x="0" y="-580"/>
                          <wp:lineTo x="0" y="21078"/>
                          <wp:lineTo x="1200" y="21561"/>
                          <wp:lineTo x="1500" y="21561"/>
                          <wp:lineTo x="20100" y="21561"/>
                          <wp:lineTo x="20400" y="21561"/>
                          <wp:lineTo x="21600" y="21078"/>
                          <wp:lineTo x="21600" y="-580"/>
                          <wp:lineTo x="5400" y="-580"/>
                          <wp:lineTo x="3900" y="-580"/>
                        </wp:wrapPolygon>
                      </wp:wrapTight>
                      <wp:docPr id="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0" cy="5674360"/>
                              </a:xfrm>
                              <a:prstGeom prst="wedgeRoundRectCallout">
                                <a:avLst>
                                  <a:gd name="adj1" fmla="val -28795"/>
                                  <a:gd name="adj2" fmla="val -5240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C169DF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tbl>
                                  <w:tblPr>
                                    <w:tblW w:w="3868" w:type="dxa"/>
                                    <w:tblInd w:w="-154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3868"/>
                                  </w:tblGrid>
                                  <w:tr w:rsidR="0054133E" w14:paraId="16ED3114" w14:textId="77777777" w:rsidTr="009313C7">
                                    <w:trPr>
                                      <w:trHeight w:val="90"/>
                                    </w:trPr>
                                    <w:tc>
                                      <w:tcPr>
                                        <w:tcW w:w="3868" w:type="dxa"/>
                                      </w:tcPr>
                                      <w:p w14:paraId="760773AA" w14:textId="77777777" w:rsidR="0054133E" w:rsidRPr="00445CEA" w:rsidRDefault="0054133E" w:rsidP="0054133E">
                                        <w:pPr>
                                          <w:ind w:right="730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1960s Dissent and Civil Rights</w:t>
                                        </w:r>
                                      </w:p>
                                    </w:tc>
                                  </w:tr>
                                  <w:tr w:rsidR="0054133E" w14:paraId="0C44718B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24808A88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Dr. MLK</w:t>
                                        </w:r>
                                        <w:r>
                                          <w:rPr>
                                            <w:b/>
                                          </w:rPr>
                                          <w:t xml:space="preserve"> Jr.</w:t>
                                        </w:r>
                                      </w:p>
                                      <w:p w14:paraId="724F5B1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Southern Christian Leadership Conference (SCLC)</w:t>
                                        </w:r>
                                      </w:p>
                                      <w:p w14:paraId="6965AF4F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Nonviolence</w:t>
                                        </w:r>
                                      </w:p>
                                      <w:p w14:paraId="7D034795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Civil Disobedience</w:t>
                                        </w:r>
                                      </w:p>
                                      <w:p w14:paraId="01DE0FD3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Malcolm X</w:t>
                                        </w:r>
                                      </w:p>
                                      <w:p w14:paraId="3F11CC52" w14:textId="1C6F853C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</w:t>
                                        </w:r>
                                        <w:r w:rsidR="00DE0ACD">
                                          <w:t>Nation</w:t>
                                        </w:r>
                                        <w:r>
                                          <w:t xml:space="preserve"> of Islam</w:t>
                                        </w:r>
                                      </w:p>
                                      <w:p w14:paraId="28D8484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Black Separatism</w:t>
                                        </w:r>
                                      </w:p>
                                      <w:p w14:paraId="0C587D4B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Black Power</w:t>
                                        </w:r>
                                      </w:p>
                                      <w:p w14:paraId="39CB690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Guns and Self-defense</w:t>
                                        </w:r>
                                      </w:p>
                                      <w:p w14:paraId="4B88457F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Changes after his hajj to Mecca</w:t>
                                        </w:r>
                                      </w:p>
                                      <w:p w14:paraId="45DEF5D3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Student Non-Violent Coordinating Committee (SNCC)</w:t>
                                        </w:r>
                                      </w:p>
                                      <w:p w14:paraId="15896D95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grassroots org.</w:t>
                                        </w:r>
                                      </w:p>
                                      <w:p w14:paraId="543D9D0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Tactics</w:t>
                                        </w:r>
                                      </w:p>
                                      <w:p w14:paraId="5ABD323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Boycotts, sit-ins, marches &amp; rallies, “Freedom Riders, political action</w:t>
                                        </w:r>
                                      </w:p>
                                      <w:p w14:paraId="273B3AD3" w14:textId="77777777" w:rsidR="0054133E" w:rsidRDefault="0054133E" w:rsidP="0054133E">
                                        <w:pPr>
                                          <w:ind w:right="730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Obstacles</w:t>
                                        </w:r>
                                      </w:p>
                                      <w:p w14:paraId="264C6CE6" w14:textId="77777777" w:rsidR="0054133E" w:rsidRP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Literacy tests, poll taxes, grandfather clauses, Jim Crow Laws, Segregation, “separate, but equal”, lynching</w:t>
                                        </w:r>
                                      </w:p>
                                      <w:p w14:paraId="5CFA6887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0D88ECFF" w14:textId="77777777" w:rsidR="0054133E" w:rsidRPr="009313C7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58F89FF8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551DC2D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71C7779B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69855B43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38C49B44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10ABFD80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3C0B183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048CAFAB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3128C7FB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2AADFA60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243BF18A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75210230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6F6AF409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457EB4CE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0E5DF4A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6052F806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28EB2764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6763BFF9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6A01F01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</w:tbl>
                                <w:p w14:paraId="78C8A0B3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8" type="#_x0000_t62" style="position:absolute;margin-left:377.55pt;margin-top:-.15pt;width:2in;height:446.8pt;z-index:2516515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" adj="4580,-520">
                      <v:textbox>
                        <w:txbxContent>
                          <w:p w14:paraId="6BC169DF" w14:textId="77777777" w:rsidR="0054133E" w:rsidRDefault="0054133E" w:rsidP="0054133E">
                            <w:pPr>
                              <w:ind w:right="730"/>
                            </w:pPr>
                          </w:p>
                          <w:tbl>
                            <w:tblPr>
                              <w:tblW w:w="3868" w:type="dxa"/>
                              <w:tblInd w:w="-15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3868"/>
                            </w:tblGrid>
                            <w:tr w:rsidR="0054133E" w14:paraId="16ED3114" w14:textId="77777777" w:rsidTr="009313C7">
                              <w:trPr>
                                <w:trHeight w:val="90"/>
                              </w:trPr>
                              <w:tc>
                                <w:tcPr>
                                  <w:tcW w:w="3868" w:type="dxa"/>
                                </w:tcPr>
                                <w:p w14:paraId="760773AA" w14:textId="77777777" w:rsidR="0054133E" w:rsidRPr="00445CEA" w:rsidRDefault="0054133E" w:rsidP="0054133E">
                                  <w:pPr>
                                    <w:ind w:right="73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1960s Dissent and Civil Rights</w:t>
                                  </w:r>
                                </w:p>
                              </w:tc>
                            </w:tr>
                            <w:tr w:rsidR="0054133E" w14:paraId="0C44718B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24808A88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Dr. MLK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Jr.</w:t>
                                  </w:r>
                                </w:p>
                                <w:p w14:paraId="724F5B12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Southern Christian Leadership Conference (SCLC)</w:t>
                                  </w:r>
                                </w:p>
                                <w:p w14:paraId="6965AF4F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Nonviolence</w:t>
                                  </w:r>
                                </w:p>
                                <w:p w14:paraId="7D034795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Civil Disobedience</w:t>
                                  </w:r>
                                </w:p>
                                <w:p w14:paraId="01DE0FD3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Malcolm X</w:t>
                                  </w:r>
                                </w:p>
                                <w:p w14:paraId="3F11CC52" w14:textId="1C6F853C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</w:t>
                                  </w:r>
                                  <w:r w:rsidR="00DE0ACD">
                                    <w:t>Nation</w:t>
                                  </w:r>
                                  <w:r>
                                    <w:t xml:space="preserve"> of Islam</w:t>
                                  </w:r>
                                </w:p>
                                <w:p w14:paraId="28D84840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Black Separatism</w:t>
                                  </w:r>
                                </w:p>
                                <w:p w14:paraId="0C587D4B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Black Power</w:t>
                                  </w:r>
                                </w:p>
                                <w:p w14:paraId="39CB6902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Guns and Self-defense</w:t>
                                  </w:r>
                                </w:p>
                                <w:p w14:paraId="4B88457F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Changes after his hajj to Mecca</w:t>
                                  </w:r>
                                </w:p>
                                <w:p w14:paraId="45DEF5D3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Student Non-Violent Coordinating Committee (SNCC)</w:t>
                                  </w:r>
                                </w:p>
                                <w:p w14:paraId="15896D95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grassroots org.</w:t>
                                  </w:r>
                                </w:p>
                                <w:p w14:paraId="543D9D02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rPr>
                                      <w:b/>
                                    </w:rPr>
                                    <w:t>Tactics</w:t>
                                  </w:r>
                                </w:p>
                                <w:p w14:paraId="5ABD3230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Boycotts, sit-ins, marches &amp; rallies, “Freedom Riders, political action</w:t>
                                  </w:r>
                                </w:p>
                                <w:p w14:paraId="273B3AD3" w14:textId="77777777" w:rsidR="0054133E" w:rsidRDefault="0054133E" w:rsidP="0054133E">
                                  <w:pPr>
                                    <w:ind w:right="73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Obstacles</w:t>
                                  </w:r>
                                </w:p>
                                <w:p w14:paraId="264C6CE6" w14:textId="77777777" w:rsidR="0054133E" w:rsidRP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Literacy tests, poll taxes, grandfather clauses, Jim Crow Laws, Segregation, “separate, but equal”, lynching</w:t>
                                  </w:r>
                                </w:p>
                                <w:p w14:paraId="5CFA6887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0D88ECFF" w14:textId="77777777" w:rsidR="0054133E" w:rsidRPr="009313C7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58F89FF8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551DC2D0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71C7779B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69855B43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38C49B44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10ABFD80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3C0B183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048CAFAB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3128C7FB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2AADFA60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243BF18A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75210230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6F6AF409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457EB4CE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0E5DF4A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6052F806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28EB2764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6763BFF9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6A01F01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</w:tbl>
                          <w:p w14:paraId="78C8A0B3" w14:textId="77777777" w:rsidR="0054133E" w:rsidRDefault="0054133E" w:rsidP="0054133E">
                            <w:pPr>
                              <w:ind w:right="730"/>
                            </w:pP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54133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F61DA8" wp14:editId="3EDC8634">
                      <wp:simplePos x="0" y="0"/>
                      <wp:positionH relativeFrom="column">
                        <wp:posOffset>1251585</wp:posOffset>
                      </wp:positionH>
                      <wp:positionV relativeFrom="paragraph">
                        <wp:posOffset>454660</wp:posOffset>
                      </wp:positionV>
                      <wp:extent cx="1600200" cy="3771900"/>
                      <wp:effectExtent l="0" t="177800" r="25400" b="38100"/>
                      <wp:wrapNone/>
                      <wp:docPr id="4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0200" cy="3771900"/>
                              </a:xfrm>
                              <a:prstGeom prst="wedgeRoundRectCallout">
                                <a:avLst>
                                  <a:gd name="adj1" fmla="val 46224"/>
                                  <a:gd name="adj2" fmla="val -5385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463E53" w14:textId="77777777" w:rsidR="0054133E" w:rsidRPr="00445CEA" w:rsidRDefault="0054133E" w:rsidP="009313C7">
                                  <w:pPr>
                                    <w:ind w:right="280"/>
                                    <w:rPr>
                                      <w:b/>
                                    </w:rPr>
                                  </w:pPr>
                                </w:p>
                                <w:tbl>
                                  <w:tblPr>
                                    <w:tblW w:w="3138" w:type="dxa"/>
                                    <w:tblInd w:w="-156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3138"/>
                                  </w:tblGrid>
                                  <w:tr w:rsidR="0054133E" w:rsidRPr="00445CEA" w14:paraId="7DF6EB80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25D1D577" w14:textId="77777777" w:rsidR="0054133E" w:rsidRPr="00445CEA" w:rsidRDefault="0054133E" w:rsidP="009313C7">
                                        <w:pPr>
                                          <w:ind w:right="280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JFK and LBJ</w:t>
                                        </w:r>
                                      </w:p>
                                    </w:tc>
                                  </w:tr>
                                  <w:tr w:rsidR="0054133E" w14:paraId="39DFC972" w14:textId="77777777">
                                    <w:trPr>
                                      <w:trHeight w:val="5707"/>
                                    </w:trPr>
                                    <w:tc>
                                      <w:tcPr>
                                        <w:tcW w:w="3138" w:type="dxa"/>
                                      </w:tcPr>
                                      <w:p w14:paraId="04B59353" w14:textId="77777777" w:rsidR="0054133E" w:rsidRDefault="0054133E" w:rsidP="009313C7">
                                        <w:pPr>
                                          <w:ind w:right="424"/>
                                        </w:pPr>
                                        <w:r>
                                          <w:t>- President John F. Kennedy</w:t>
                                        </w:r>
                                      </w:p>
                                      <w:p w14:paraId="44E19A83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2"/>
                                          </w:numPr>
                                          <w:ind w:right="424"/>
                                        </w:pPr>
                                        <w:r>
                                          <w:t>“Camelot”</w:t>
                                        </w:r>
                                      </w:p>
                                      <w:p w14:paraId="1DF178BF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2"/>
                                          </w:numPr>
                                          <w:ind w:right="424"/>
                                        </w:pPr>
                                        <w:r>
                                          <w:t>use of TV and media</w:t>
                                        </w:r>
                                      </w:p>
                                      <w:p w14:paraId="53B1F31B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2"/>
                                          </w:numPr>
                                          <w:ind w:right="424"/>
                                        </w:pPr>
                                        <w:r>
                                          <w:t>“The New Frontier”</w:t>
                                        </w:r>
                                      </w:p>
                                      <w:p w14:paraId="6CC823BB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3"/>
                                          </w:numPr>
                                          <w:ind w:right="424"/>
                                        </w:pPr>
                                        <w:r>
                                          <w:t>Space Exploration</w:t>
                                        </w:r>
                                      </w:p>
                                      <w:p w14:paraId="550F9D5E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3"/>
                                          </w:numPr>
                                          <w:ind w:right="424"/>
                                        </w:pPr>
                                        <w:r>
                                          <w:t>Civil Rights</w:t>
                                        </w:r>
                                      </w:p>
                                      <w:p w14:paraId="5314F04C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3"/>
                                          </w:numPr>
                                          <w:ind w:right="424"/>
                                        </w:pPr>
                                        <w:r>
                                          <w:t>Economic Development</w:t>
                                        </w:r>
                                      </w:p>
                                      <w:p w14:paraId="65536295" w14:textId="77777777" w:rsidR="0054133E" w:rsidRDefault="0054133E" w:rsidP="009313C7">
                                        <w:pPr>
                                          <w:ind w:right="424"/>
                                        </w:pPr>
                                        <w:r>
                                          <w:t>-President Lyndon B. Johnson</w:t>
                                        </w:r>
                                      </w:p>
                                      <w:p w14:paraId="4AF9D933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5"/>
                                          </w:numPr>
                                          <w:ind w:right="424"/>
                                        </w:pPr>
                                        <w:r>
                                          <w:t>“The Great Society”</w:t>
                                        </w:r>
                                      </w:p>
                                      <w:p w14:paraId="6E0E6905" w14:textId="77777777" w:rsidR="0054133E" w:rsidRDefault="0054133E" w:rsidP="009313C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5"/>
                                          </w:numPr>
                                          <w:ind w:right="424"/>
                                        </w:pPr>
                                        <w:r>
                                          <w:t>“The War on Poverty”</w:t>
                                        </w:r>
                                      </w:p>
                                    </w:tc>
                                  </w:tr>
                                  <w:tr w:rsidR="0054133E" w14:paraId="0539B6E9" w14:textId="77777777">
                                    <w:trPr>
                                      <w:trHeight w:val="631"/>
                                    </w:trPr>
                                    <w:tc>
                                      <w:tcPr>
                                        <w:tcW w:w="3138" w:type="dxa"/>
                                      </w:tcPr>
                                      <w:p w14:paraId="593FF227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0C7A0332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122ABBF9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0EEF7FCE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3FD9506F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3C585BE4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1506AE45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77DFD319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24CA16F7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388BFEF0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60B27053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7BF5A815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6DC00E68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  <w:tr w:rsidR="0054133E" w14:paraId="606AFF5D" w14:textId="77777777">
                                    <w:tc>
                                      <w:tcPr>
                                        <w:tcW w:w="3138" w:type="dxa"/>
                                      </w:tcPr>
                                      <w:p w14:paraId="1A3E3B05" w14:textId="77777777" w:rsidR="0054133E" w:rsidRDefault="0054133E" w:rsidP="009313C7">
                                        <w:pPr>
                                          <w:ind w:right="280"/>
                                        </w:pPr>
                                      </w:p>
                                    </w:tc>
                                  </w:tr>
                                </w:tbl>
                                <w:p w14:paraId="03D376BE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9" type="#_x0000_t62" style="position:absolute;margin-left:98.55pt;margin-top:35.8pt;width:126pt;height:2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" adj="20784,-832">
                      <v:textbox>
                        <w:txbxContent>
                          <w:p w14:paraId="54463E53" w14:textId="77777777" w:rsidR="0054133E" w:rsidRPr="00445CEA" w:rsidRDefault="0054133E" w:rsidP="009313C7">
                            <w:pPr>
                              <w:ind w:right="280"/>
                              <w:rPr>
                                <w:b/>
                              </w:rPr>
                            </w:pPr>
                          </w:p>
                          <w:tbl>
                            <w:tblPr>
                              <w:tblW w:w="3138" w:type="dxa"/>
                              <w:tblInd w:w="-15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3138"/>
                            </w:tblGrid>
                            <w:tr w:rsidR="0054133E" w:rsidRPr="00445CEA" w14:paraId="7DF6EB80" w14:textId="77777777">
                              <w:tc>
                                <w:tcPr>
                                  <w:tcW w:w="3138" w:type="dxa"/>
                                </w:tcPr>
                                <w:p w14:paraId="25D1D577" w14:textId="77777777" w:rsidR="0054133E" w:rsidRPr="00445CEA" w:rsidRDefault="0054133E" w:rsidP="009313C7">
                                  <w:pPr>
                                    <w:ind w:right="28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JFK and LBJ</w:t>
                                  </w:r>
                                </w:p>
                              </w:tc>
                            </w:tr>
                            <w:tr w:rsidR="0054133E" w14:paraId="39DFC972" w14:textId="77777777">
                              <w:trPr>
                                <w:trHeight w:val="5707"/>
                              </w:trPr>
                              <w:tc>
                                <w:tcPr>
                                  <w:tcW w:w="3138" w:type="dxa"/>
                                </w:tcPr>
                                <w:p w14:paraId="04B59353" w14:textId="77777777" w:rsidR="0054133E" w:rsidRDefault="0054133E" w:rsidP="009313C7">
                                  <w:pPr>
                                    <w:ind w:right="424"/>
                                  </w:pPr>
                                  <w:r>
                                    <w:t>- President John F. Kennedy</w:t>
                                  </w:r>
                                </w:p>
                                <w:p w14:paraId="44E19A83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ind w:right="424"/>
                                  </w:pPr>
                                  <w:r>
                                    <w:t>“Camelot”</w:t>
                                  </w:r>
                                </w:p>
                                <w:p w14:paraId="1DF178BF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ind w:right="424"/>
                                  </w:pPr>
                                  <w:r>
                                    <w:t>use of TV and media</w:t>
                                  </w:r>
                                </w:p>
                                <w:p w14:paraId="53B1F31B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2"/>
                                    </w:numPr>
                                    <w:ind w:right="424"/>
                                  </w:pPr>
                                  <w:r>
                                    <w:t>“The New Frontier”</w:t>
                                  </w:r>
                                </w:p>
                                <w:p w14:paraId="6CC823BB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right="424"/>
                                  </w:pPr>
                                  <w:r>
                                    <w:t>Space Exploration</w:t>
                                  </w:r>
                                </w:p>
                                <w:p w14:paraId="550F9D5E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right="424"/>
                                  </w:pPr>
                                  <w:r>
                                    <w:t>Civil Rights</w:t>
                                  </w:r>
                                </w:p>
                                <w:p w14:paraId="5314F04C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right="424"/>
                                  </w:pPr>
                                  <w:r>
                                    <w:t>Economic Development</w:t>
                                  </w:r>
                                </w:p>
                                <w:p w14:paraId="65536295" w14:textId="77777777" w:rsidR="0054133E" w:rsidRDefault="0054133E" w:rsidP="009313C7">
                                  <w:pPr>
                                    <w:ind w:right="424"/>
                                  </w:pPr>
                                  <w:r>
                                    <w:t>-President Lyndon B. Johnson</w:t>
                                  </w:r>
                                </w:p>
                                <w:p w14:paraId="4AF9D933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ind w:right="424"/>
                                  </w:pPr>
                                  <w:r>
                                    <w:t>“The Great Society”</w:t>
                                  </w:r>
                                </w:p>
                                <w:p w14:paraId="6E0E6905" w14:textId="77777777" w:rsidR="0054133E" w:rsidRDefault="0054133E" w:rsidP="009313C7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ind w:right="424"/>
                                  </w:pPr>
                                  <w:r>
                                    <w:t>“The War on Poverty”</w:t>
                                  </w:r>
                                </w:p>
                              </w:tc>
                            </w:tr>
                            <w:tr w:rsidR="0054133E" w14:paraId="0539B6E9" w14:textId="77777777">
                              <w:trPr>
                                <w:trHeight w:val="631"/>
                              </w:trPr>
                              <w:tc>
                                <w:tcPr>
                                  <w:tcW w:w="3138" w:type="dxa"/>
                                </w:tcPr>
                                <w:p w14:paraId="593FF227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0C7A0332" w14:textId="77777777">
                              <w:tc>
                                <w:tcPr>
                                  <w:tcW w:w="3138" w:type="dxa"/>
                                </w:tcPr>
                                <w:p w14:paraId="122ABBF9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0EEF7FCE" w14:textId="77777777">
                              <w:tc>
                                <w:tcPr>
                                  <w:tcW w:w="3138" w:type="dxa"/>
                                </w:tcPr>
                                <w:p w14:paraId="3FD9506F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3C585BE4" w14:textId="77777777">
                              <w:tc>
                                <w:tcPr>
                                  <w:tcW w:w="3138" w:type="dxa"/>
                                </w:tcPr>
                                <w:p w14:paraId="1506AE45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77DFD319" w14:textId="77777777">
                              <w:tc>
                                <w:tcPr>
                                  <w:tcW w:w="3138" w:type="dxa"/>
                                </w:tcPr>
                                <w:p w14:paraId="24CA16F7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388BFEF0" w14:textId="77777777">
                              <w:tc>
                                <w:tcPr>
                                  <w:tcW w:w="3138" w:type="dxa"/>
                                </w:tcPr>
                                <w:p w14:paraId="60B27053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7BF5A815" w14:textId="77777777">
                              <w:tc>
                                <w:tcPr>
                                  <w:tcW w:w="3138" w:type="dxa"/>
                                </w:tcPr>
                                <w:p w14:paraId="6DC00E68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  <w:tr w:rsidR="0054133E" w14:paraId="606AFF5D" w14:textId="77777777">
                              <w:tc>
                                <w:tcPr>
                                  <w:tcW w:w="3138" w:type="dxa"/>
                                </w:tcPr>
                                <w:p w14:paraId="1A3E3B05" w14:textId="77777777" w:rsidR="0054133E" w:rsidRDefault="0054133E" w:rsidP="009313C7">
                                  <w:pPr>
                                    <w:ind w:right="280"/>
                                  </w:pPr>
                                </w:p>
                              </w:tc>
                            </w:tr>
                          </w:tbl>
                          <w:p w14:paraId="03D376BE" w14:textId="77777777" w:rsidR="0054133E" w:rsidRDefault="0054133E" w:rsidP="009313C7">
                            <w:pPr>
                              <w:ind w:right="28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33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3" behindDoc="0" locked="0" layoutInCell="1" allowOverlap="1" wp14:anchorId="2D15605E" wp14:editId="281ECA12">
                      <wp:simplePos x="0" y="0"/>
                      <wp:positionH relativeFrom="column">
                        <wp:posOffset>2851785</wp:posOffset>
                      </wp:positionH>
                      <wp:positionV relativeFrom="paragraph">
                        <wp:posOffset>226060</wp:posOffset>
                      </wp:positionV>
                      <wp:extent cx="1943100" cy="5029200"/>
                      <wp:effectExtent l="0" t="127000" r="38100" b="25400"/>
                      <wp:wrapTight wrapText="bothSides">
                        <wp:wrapPolygon edited="0">
                          <wp:start x="3953" y="-545"/>
                          <wp:lineTo x="0" y="-545"/>
                          <wp:lineTo x="0" y="20509"/>
                          <wp:lineTo x="1412" y="21600"/>
                          <wp:lineTo x="1694" y="21600"/>
                          <wp:lineTo x="20047" y="21600"/>
                          <wp:lineTo x="20329" y="21600"/>
                          <wp:lineTo x="21741" y="20509"/>
                          <wp:lineTo x="21741" y="-545"/>
                          <wp:lineTo x="5929" y="-545"/>
                          <wp:lineTo x="3953" y="-545"/>
                        </wp:wrapPolygon>
                      </wp:wrapTight>
                      <wp:docPr id="3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3100" cy="5029200"/>
                              </a:xfrm>
                              <a:prstGeom prst="wedgeRoundRectCallout">
                                <a:avLst>
                                  <a:gd name="adj1" fmla="val -28795"/>
                                  <a:gd name="adj2" fmla="val -5240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88CDBD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tbl>
                                  <w:tblPr>
                                    <w:tblW w:w="3868" w:type="dxa"/>
                                    <w:tblInd w:w="-154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3868"/>
                                  </w:tblGrid>
                                  <w:tr w:rsidR="0054133E" w14:paraId="3375F023" w14:textId="77777777" w:rsidTr="009313C7">
                                    <w:trPr>
                                      <w:trHeight w:val="90"/>
                                    </w:trPr>
                                    <w:tc>
                                      <w:tcPr>
                                        <w:tcW w:w="3868" w:type="dxa"/>
                                      </w:tcPr>
                                      <w:p w14:paraId="5B49A619" w14:textId="77777777" w:rsidR="0054133E" w:rsidRPr="00445CEA" w:rsidRDefault="0054133E" w:rsidP="0054133E">
                                        <w:pPr>
                                          <w:ind w:right="730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1960s Dissent and Civil Rights</w:t>
                                        </w:r>
                                      </w:p>
                                    </w:tc>
                                  </w:tr>
                                  <w:tr w:rsidR="0054133E" w14:paraId="78C5C5F8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4E8A4D8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Women’s Liberation</w:t>
                                        </w:r>
                                      </w:p>
                                      <w:p w14:paraId="2ACBF8B9" w14:textId="77777777" w:rsidR="0054133E" w:rsidRDefault="0054133E" w:rsidP="0054133E">
                                        <w:pPr>
                                          <w:pStyle w:val="ListParagraph"/>
                                          <w:ind w:left="180" w:right="730"/>
                                        </w:pPr>
                                        <w:r>
                                          <w:rPr>
                                            <w:i/>
                                          </w:rPr>
                                          <w:t>The Feminine Mystique</w:t>
                                        </w:r>
                                        <w:r>
                                          <w:t xml:space="preserve"> by Betty Freidan</w:t>
                                        </w:r>
                                      </w:p>
                                      <w:p w14:paraId="6E11A726" w14:textId="77777777" w:rsidR="0054133E" w:rsidRDefault="0054133E" w:rsidP="0054133E">
                                        <w:pPr>
                                          <w:pStyle w:val="ListParagraph"/>
                                          <w:ind w:left="180" w:right="730"/>
                                        </w:pPr>
                                        <w:r>
                                          <w:t>Nat’l Org. for Women</w:t>
                                        </w:r>
                                      </w:p>
                                      <w:p w14:paraId="364643C2" w14:textId="77777777" w:rsidR="0054133E" w:rsidRDefault="0054133E" w:rsidP="0054133E">
                                        <w:pPr>
                                          <w:pStyle w:val="ListParagraph"/>
                                          <w:ind w:left="180" w:right="730"/>
                                        </w:pPr>
                                        <w:r>
                                          <w:t>Motherhood vs. Career</w:t>
                                        </w:r>
                                      </w:p>
                                      <w:p w14:paraId="40A2332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Counterculture</w:t>
                                        </w:r>
                                      </w:p>
                                      <w:p w14:paraId="29906809" w14:textId="77777777" w:rsidR="0054133E" w:rsidRDefault="0054133E" w:rsidP="0054133E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7"/>
                                          </w:numPr>
                                          <w:ind w:right="730"/>
                                        </w:pPr>
                                        <w:r>
                                          <w:t>Introspection/self-reflection</w:t>
                                        </w:r>
                                      </w:p>
                                      <w:p w14:paraId="23F3DC17" w14:textId="77777777" w:rsidR="0054133E" w:rsidRDefault="0054133E" w:rsidP="0054133E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17"/>
                                          </w:numPr>
                                          <w:ind w:right="730"/>
                                        </w:pPr>
                                        <w:r>
                                          <w:t>Anti-materialism/ anti-consumerism</w:t>
                                        </w:r>
                                      </w:p>
                                      <w:p w14:paraId="5D4F286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>-</w:t>
                                        </w:r>
                                        <w:r w:rsidRPr="0054133E">
                                          <w:rPr>
                                            <w:b/>
                                          </w:rPr>
                                          <w:t>American Indians</w:t>
                                        </w:r>
                                      </w:p>
                                      <w:p w14:paraId="40CD232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 American Indian Mvmt (AIM)</w:t>
                                        </w:r>
                                      </w:p>
                                      <w:p w14:paraId="18C94F34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 Wounded Knee</w:t>
                                        </w:r>
                                      </w:p>
                                      <w:p w14:paraId="7DF049CA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 Self-Determination</w:t>
                                        </w:r>
                                      </w:p>
                                      <w:p w14:paraId="064BCAAA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 Alcatraz Occupation</w:t>
                                        </w:r>
                                      </w:p>
                                      <w:p w14:paraId="24AA8E09" w14:textId="77777777" w:rsidR="0054133E" w:rsidRPr="0054133E" w:rsidRDefault="0054133E" w:rsidP="0054133E">
                                        <w:pPr>
                                          <w:ind w:right="730"/>
                                          <w:rPr>
                                            <w:b/>
                                          </w:rPr>
                                        </w:pPr>
                                        <w:r w:rsidRPr="0054133E">
                                          <w:rPr>
                                            <w:b/>
                                          </w:rPr>
                                          <w:t>-U.F.W./ Chicano movement</w:t>
                                        </w:r>
                                      </w:p>
                                      <w:p w14:paraId="3E17C48A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United Farm Workers (UFW)</w:t>
                                        </w:r>
                                      </w:p>
                                      <w:p w14:paraId="30DBB0BC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Cesar Chavez; hunger strikes</w:t>
                                        </w:r>
                                      </w:p>
                                      <w:p w14:paraId="7717E486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MEChA, La Raza Unida</w:t>
                                        </w:r>
                                      </w:p>
                                      <w:p w14:paraId="6AA6ECC7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“Brown Power” strike</w:t>
                                        </w:r>
                                      </w:p>
                                      <w:p w14:paraId="20D6712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  <w:r>
                                          <w:t xml:space="preserve">  Brown Berets</w:t>
                                        </w:r>
                                      </w:p>
                                      <w:p w14:paraId="5DBEA281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756D0C72" w14:textId="77777777" w:rsidR="0054133E" w:rsidRPr="009313C7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73836C98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13E9F4BD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  <w:p w14:paraId="115EB155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3D68F9D3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5648AEDB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125AAC52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7F44ED90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56397F22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3B9174C5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03EAEDC4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76CF25D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10577A93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66B0311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0F9E949A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0706169F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098EFE5C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51B78C52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  <w:tr w:rsidR="0054133E" w14:paraId="75471724" w14:textId="77777777" w:rsidTr="009313C7">
                                    <w:tc>
                                      <w:tcPr>
                                        <w:tcW w:w="3868" w:type="dxa"/>
                                      </w:tcPr>
                                      <w:p w14:paraId="4DC0B75C" w14:textId="77777777" w:rsidR="0054133E" w:rsidRDefault="0054133E" w:rsidP="0054133E">
                                        <w:pPr>
                                          <w:ind w:right="730"/>
                                        </w:pPr>
                                      </w:p>
                                    </w:tc>
                                  </w:tr>
                                </w:tbl>
                                <w:p w14:paraId="434FAE4C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62" style="position:absolute;margin-left:224.55pt;margin-top:17.8pt;width:153pt;height:396pt;z-index:2516541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" adj="4580,-520">
                      <v:textbox>
                        <w:txbxContent>
                          <w:p w14:paraId="4088CDBD" w14:textId="77777777" w:rsidR="0054133E" w:rsidRDefault="0054133E" w:rsidP="0054133E">
                            <w:pPr>
                              <w:ind w:right="730"/>
                            </w:pPr>
                          </w:p>
                          <w:tbl>
                            <w:tblPr>
                              <w:tblW w:w="3868" w:type="dxa"/>
                              <w:tblInd w:w="-15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3868"/>
                            </w:tblGrid>
                            <w:tr w:rsidR="0054133E" w14:paraId="3375F023" w14:textId="77777777" w:rsidTr="009313C7">
                              <w:trPr>
                                <w:trHeight w:val="90"/>
                              </w:trPr>
                              <w:tc>
                                <w:tcPr>
                                  <w:tcW w:w="3868" w:type="dxa"/>
                                </w:tcPr>
                                <w:p w14:paraId="5B49A619" w14:textId="77777777" w:rsidR="0054133E" w:rsidRPr="00445CEA" w:rsidRDefault="0054133E" w:rsidP="0054133E">
                                  <w:pPr>
                                    <w:ind w:right="73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1960s Dissent and Civil Rights</w:t>
                                  </w:r>
                                </w:p>
                              </w:tc>
                            </w:tr>
                            <w:tr w:rsidR="0054133E" w14:paraId="78C5C5F8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4E8A4D80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Women’s Liberation</w:t>
                                  </w:r>
                                </w:p>
                                <w:p w14:paraId="2ACBF8B9" w14:textId="77777777" w:rsidR="0054133E" w:rsidRDefault="0054133E" w:rsidP="0054133E">
                                  <w:pPr>
                                    <w:pStyle w:val="ListParagraph"/>
                                    <w:ind w:left="180" w:right="730"/>
                                  </w:pPr>
                                  <w:r>
                                    <w:rPr>
                                      <w:i/>
                                    </w:rPr>
                                    <w:t>The Feminine Mystique</w:t>
                                  </w:r>
                                  <w:r>
                                    <w:t xml:space="preserve"> by Betty Freidan</w:t>
                                  </w:r>
                                </w:p>
                                <w:p w14:paraId="6E11A726" w14:textId="77777777" w:rsidR="0054133E" w:rsidRDefault="0054133E" w:rsidP="0054133E">
                                  <w:pPr>
                                    <w:pStyle w:val="ListParagraph"/>
                                    <w:ind w:left="180" w:right="730"/>
                                  </w:pPr>
                                  <w:r>
                                    <w:t>Nat’l Org. for Women</w:t>
                                  </w:r>
                                </w:p>
                                <w:p w14:paraId="364643C2" w14:textId="77777777" w:rsidR="0054133E" w:rsidRDefault="0054133E" w:rsidP="0054133E">
                                  <w:pPr>
                                    <w:pStyle w:val="ListParagraph"/>
                                    <w:ind w:left="180" w:right="730"/>
                                  </w:pPr>
                                  <w:r>
                                    <w:t>Motherhood vs. Career</w:t>
                                  </w:r>
                                </w:p>
                                <w:p w14:paraId="40A23322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Counterculture</w:t>
                                  </w:r>
                                </w:p>
                                <w:p w14:paraId="29906809" w14:textId="77777777" w:rsidR="0054133E" w:rsidRDefault="0054133E" w:rsidP="0054133E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ind w:right="730"/>
                                  </w:pPr>
                                  <w:r>
                                    <w:t>Introspection/self-reflection</w:t>
                                  </w:r>
                                </w:p>
                                <w:p w14:paraId="23F3DC17" w14:textId="77777777" w:rsidR="0054133E" w:rsidRDefault="0054133E" w:rsidP="0054133E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ind w:right="730"/>
                                  </w:pPr>
                                  <w:r>
                                    <w:t>Anti-materialism/ anti-consumerism</w:t>
                                  </w:r>
                                </w:p>
                                <w:p w14:paraId="5D4F2862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>-</w:t>
                                  </w:r>
                                  <w:r w:rsidRPr="0054133E">
                                    <w:rPr>
                                      <w:b/>
                                    </w:rPr>
                                    <w:t>American Indians</w:t>
                                  </w:r>
                                </w:p>
                                <w:p w14:paraId="40CD2320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 American Indian Mvmt (AIM)</w:t>
                                  </w:r>
                                </w:p>
                                <w:p w14:paraId="18C94F34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 Wounded Knee</w:t>
                                  </w:r>
                                </w:p>
                                <w:p w14:paraId="7DF049CA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 Self-Determination</w:t>
                                  </w:r>
                                </w:p>
                                <w:p w14:paraId="064BCAAA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 Alcatraz Occupation</w:t>
                                  </w:r>
                                </w:p>
                                <w:p w14:paraId="24AA8E09" w14:textId="77777777" w:rsidR="0054133E" w:rsidRPr="0054133E" w:rsidRDefault="0054133E" w:rsidP="0054133E">
                                  <w:pPr>
                                    <w:ind w:right="730"/>
                                    <w:rPr>
                                      <w:b/>
                                    </w:rPr>
                                  </w:pPr>
                                  <w:r w:rsidRPr="0054133E">
                                    <w:rPr>
                                      <w:b/>
                                    </w:rPr>
                                    <w:t>-U.F.W./ Chicano movement</w:t>
                                  </w:r>
                                </w:p>
                                <w:p w14:paraId="3E17C48A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United Farm Workers (UFW)</w:t>
                                  </w:r>
                                </w:p>
                                <w:p w14:paraId="30DBB0BC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Cesar Chavez; hunger strikes</w:t>
                                  </w:r>
                                </w:p>
                                <w:p w14:paraId="7717E486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MEChA, La Raza Unida</w:t>
                                  </w:r>
                                </w:p>
                                <w:p w14:paraId="6AA6ECC7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“Brown Power” strike</w:t>
                                  </w:r>
                                </w:p>
                                <w:p w14:paraId="20D67120" w14:textId="77777777" w:rsidR="0054133E" w:rsidRDefault="0054133E" w:rsidP="0054133E">
                                  <w:pPr>
                                    <w:ind w:right="730"/>
                                  </w:pPr>
                                  <w:r>
                                    <w:t xml:space="preserve">  Brown Berets</w:t>
                                  </w:r>
                                </w:p>
                                <w:p w14:paraId="5DBEA281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756D0C72" w14:textId="77777777" w:rsidR="0054133E" w:rsidRPr="009313C7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73836C98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13E9F4BD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  <w:p w14:paraId="115EB155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3D68F9D3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5648AEDB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125AAC52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7F44ED90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56397F22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3B9174C5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03EAEDC4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76CF25D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10577A93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66B0311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0F9E949A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0706169F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098EFE5C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51B78C52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  <w:tr w:rsidR="0054133E" w14:paraId="75471724" w14:textId="77777777" w:rsidTr="009313C7">
                              <w:tc>
                                <w:tcPr>
                                  <w:tcW w:w="3868" w:type="dxa"/>
                                </w:tcPr>
                                <w:p w14:paraId="4DC0B75C" w14:textId="77777777" w:rsidR="0054133E" w:rsidRDefault="0054133E" w:rsidP="0054133E">
                                  <w:pPr>
                                    <w:ind w:right="730"/>
                                  </w:pPr>
                                </w:p>
                              </w:tc>
                            </w:tr>
                          </w:tbl>
                          <w:p w14:paraId="434FAE4C" w14:textId="77777777" w:rsidR="0054133E" w:rsidRDefault="0054133E" w:rsidP="0054133E">
                            <w:pPr>
                              <w:ind w:right="730"/>
                            </w:pP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54133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55" behindDoc="0" locked="0" layoutInCell="1" allowOverlap="1" wp14:anchorId="403AD8CD" wp14:editId="2C9BF628">
                      <wp:simplePos x="0" y="0"/>
                      <wp:positionH relativeFrom="column">
                        <wp:posOffset>6623685</wp:posOffset>
                      </wp:positionH>
                      <wp:positionV relativeFrom="paragraph">
                        <wp:posOffset>226060</wp:posOffset>
                      </wp:positionV>
                      <wp:extent cx="1257300" cy="4109085"/>
                      <wp:effectExtent l="355600" t="50800" r="38100" b="31115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4109085"/>
                              </a:xfrm>
                              <a:prstGeom prst="wedgeRoundRectCallout">
                                <a:avLst>
                                  <a:gd name="adj1" fmla="val -75555"/>
                                  <a:gd name="adj2" fmla="val -5006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1F4785" w14:textId="77777777" w:rsidR="0054133E" w:rsidRDefault="0054133E" w:rsidP="0093633D">
                                  <w:pPr>
                                    <w:jc w:val="center"/>
                                  </w:pPr>
                                </w:p>
                                <w:tbl>
                                  <w:tblPr>
                                    <w:tblW w:w="1710" w:type="dxa"/>
                                    <w:tblInd w:w="22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1710"/>
                                  </w:tblGrid>
                                  <w:tr w:rsidR="0054133E" w14:paraId="644FA91F" w14:textId="77777777" w:rsidTr="0054133E">
                                    <w:tc>
                                      <w:tcPr>
                                        <w:tcW w:w="1710" w:type="dxa"/>
                                      </w:tcPr>
                                      <w:p w14:paraId="2707763C" w14:textId="77777777" w:rsidR="0054133E" w:rsidRPr="00445CEA" w:rsidRDefault="0054133E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Consequences on the Present</w:t>
                                        </w:r>
                                      </w:p>
                                    </w:tc>
                                  </w:tr>
                                  <w:tr w:rsidR="0054133E" w14:paraId="126FAF27" w14:textId="77777777" w:rsidTr="0054133E">
                                    <w:trPr>
                                      <w:trHeight w:val="3384"/>
                                    </w:trPr>
                                    <w:tc>
                                      <w:tcPr>
                                        <w:tcW w:w="1710" w:type="dxa"/>
                                      </w:tcPr>
                                      <w:p w14:paraId="5F17F57C" w14:textId="7B525E17" w:rsidR="0054133E" w:rsidRDefault="0054133E" w:rsidP="0054133E">
                                        <w:r>
                                          <w:t>-</w:t>
                                        </w:r>
                                        <w:r w:rsidR="008B7C9A">
                                          <w:t>Affirmative</w:t>
                                        </w:r>
                                        <w:r>
                                          <w:t xml:space="preserve"> Action vs. “white </w:t>
                                        </w:r>
                                        <w:r w:rsidR="00DE0ACD">
                                          <w:t>privilege</w:t>
                                        </w:r>
                                        <w:r>
                                          <w:t>”</w:t>
                                        </w:r>
                                      </w:p>
                                      <w:p w14:paraId="35316D1D" w14:textId="77777777" w:rsidR="0054133E" w:rsidRDefault="0054133E" w:rsidP="0054133E">
                                        <w:r>
                                          <w:t>-racism</w:t>
                                        </w:r>
                                      </w:p>
                                      <w:p w14:paraId="4433CDEC" w14:textId="77777777" w:rsidR="0054133E" w:rsidRDefault="0054133E" w:rsidP="0054133E">
                                        <w:r>
                                          <w:t>-school busing</w:t>
                                        </w:r>
                                      </w:p>
                                    </w:tc>
                                  </w:tr>
                                </w:tbl>
                                <w:p w14:paraId="619F2B88" w14:textId="77777777" w:rsidR="0054133E" w:rsidRDefault="0054133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31" type="#_x0000_t62" style="position:absolute;margin-left:521.55pt;margin-top:17.8pt;width:99pt;height:323.55pt;z-index:2516505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" adj="-5520,-14">
                      <v:textbox>
                        <w:txbxContent>
                          <w:p w14:paraId="0C1F4785" w14:textId="77777777" w:rsidR="0054133E" w:rsidRDefault="0054133E" w:rsidP="0093633D">
                            <w:pPr>
                              <w:jc w:val="center"/>
                            </w:pPr>
                          </w:p>
                          <w:tbl>
                            <w:tblPr>
                              <w:tblW w:w="1710" w:type="dxa"/>
                              <w:tblInd w:w="2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1710"/>
                            </w:tblGrid>
                            <w:tr w:rsidR="0054133E" w14:paraId="644FA91F" w14:textId="77777777" w:rsidTr="0054133E">
                              <w:tc>
                                <w:tcPr>
                                  <w:tcW w:w="1710" w:type="dxa"/>
                                </w:tcPr>
                                <w:p w14:paraId="2707763C" w14:textId="77777777" w:rsidR="0054133E" w:rsidRPr="00445CEA" w:rsidRDefault="0054133E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Consequences on the Present</w:t>
                                  </w:r>
                                </w:p>
                              </w:tc>
                            </w:tr>
                            <w:tr w:rsidR="0054133E" w14:paraId="126FAF27" w14:textId="77777777" w:rsidTr="0054133E">
                              <w:trPr>
                                <w:trHeight w:val="3384"/>
                              </w:trPr>
                              <w:tc>
                                <w:tcPr>
                                  <w:tcW w:w="1710" w:type="dxa"/>
                                </w:tcPr>
                                <w:p w14:paraId="5F17F57C" w14:textId="7B525E17" w:rsidR="0054133E" w:rsidRDefault="0054133E" w:rsidP="0054133E">
                                  <w:r>
                                    <w:t>-</w:t>
                                  </w:r>
                                  <w:r w:rsidR="008B7C9A">
                                    <w:t>Affirmative</w:t>
                                  </w:r>
                                  <w:r>
                                    <w:t xml:space="preserve"> Action vs. “white </w:t>
                                  </w:r>
                                  <w:r w:rsidR="00DE0ACD">
                                    <w:t>privilege</w:t>
                                  </w:r>
                                  <w:r>
                                    <w:t>”</w:t>
                                  </w:r>
                                </w:p>
                                <w:p w14:paraId="35316D1D" w14:textId="77777777" w:rsidR="0054133E" w:rsidRDefault="0054133E" w:rsidP="0054133E">
                                  <w:r>
                                    <w:t>-racism</w:t>
                                  </w:r>
                                </w:p>
                                <w:p w14:paraId="4433CDEC" w14:textId="77777777" w:rsidR="0054133E" w:rsidRDefault="0054133E" w:rsidP="0054133E">
                                  <w:r>
                                    <w:t>-school busing</w:t>
                                  </w:r>
                                </w:p>
                              </w:tc>
                            </w:tr>
                          </w:tbl>
                          <w:p w14:paraId="619F2B88" w14:textId="77777777" w:rsidR="0054133E" w:rsidRDefault="0054133E"/>
                        </w:txbxContent>
                      </v:textbox>
                    </v:shape>
                  </w:pict>
                </mc:Fallback>
              </mc:AlternateContent>
            </w:r>
            <w:r w:rsidR="0057100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763F3385" wp14:editId="71A87118">
                      <wp:simplePos x="0" y="0"/>
                      <wp:positionH relativeFrom="column">
                        <wp:posOffset>2837180</wp:posOffset>
                      </wp:positionH>
                      <wp:positionV relativeFrom="paragraph">
                        <wp:posOffset>-8890</wp:posOffset>
                      </wp:positionV>
                      <wp:extent cx="2518410" cy="440055"/>
                      <wp:effectExtent l="0" t="127000" r="21590" b="17145"/>
                      <wp:wrapNone/>
                      <wp:docPr id="1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8410" cy="440055"/>
                              </a:xfrm>
                              <a:prstGeom prst="wedgeRectCallout">
                                <a:avLst>
                                  <a:gd name="adj1" fmla="val -29348"/>
                                  <a:gd name="adj2" fmla="val -7779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CD929F" w14:textId="77777777" w:rsidR="0054133E" w:rsidRPr="00FD6454" w:rsidRDefault="0054133E">
                                  <w:pPr>
                                    <w:rPr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b/>
                                      <w:sz w:val="30"/>
                                    </w:rPr>
                                    <w:t>The 1960s and Civil Rights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1" coordsize="21600,21600" o:spt="61" adj="1350,25920" path="m0,0l0@8@12@24,0@9,,21600@6,21600@15@27@7,21600,21600,21600,21600@9@18@30,21600@8,21600,0@7,0@21@33@6,0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AutoShape 7" o:spid="_x0000_s1032" type="#_x0000_t61" style="position:absolute;margin-left:223.4pt;margin-top:-.65pt;width:198.3pt;height:34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" adj="4461,-6003">
                      <v:textbox>
                        <w:txbxContent>
                          <w:p w14:paraId="22CD929F" w14:textId="77777777" w:rsidR="0054133E" w:rsidRPr="00FD6454" w:rsidRDefault="0054133E">
                            <w:pPr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  <w:t>The 1960s and Civil Rights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54D42D4" w14:textId="77777777" w:rsidR="00FD273E" w:rsidRDefault="00FD273E"/>
    <w:sectPr w:rsidR="00FD273E" w:rsidSect="00121843">
      <w:pgSz w:w="15840" w:h="12240" w:orient="landscape"/>
      <w:pgMar w:top="36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Comic Sans MS Bold">
    <w:panose1 w:val="030F0902030302020204"/>
    <w:charset w:val="00"/>
    <w:family w:val="auto"/>
    <w:pitch w:val="variable"/>
    <w:sig w:usb0="00000003" w:usb1="00000000" w:usb2="00000000" w:usb3="00000000" w:csb0="00000001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47F6"/>
    <w:multiLevelType w:val="hybridMultilevel"/>
    <w:tmpl w:val="FA7E6CBC"/>
    <w:lvl w:ilvl="0" w:tplc="241CA8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" w:eastAsia="Times New Roman" w:hAnsi="Times" w:hint="default"/>
        <w:color w:val="auto"/>
        <w:sz w:val="24"/>
      </w:rPr>
    </w:lvl>
    <w:lvl w:ilvl="1" w:tplc="97D09F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AC927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E65F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F652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844ED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CA51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F20A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0B077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6E3400"/>
    <w:multiLevelType w:val="hybridMultilevel"/>
    <w:tmpl w:val="0BD0916A"/>
    <w:lvl w:ilvl="0" w:tplc="243EE2BC">
      <w:numFmt w:val="bullet"/>
      <w:lvlText w:val="-"/>
      <w:lvlJc w:val="left"/>
      <w:pPr>
        <w:ind w:left="720" w:hanging="360"/>
      </w:pPr>
      <w:rPr>
        <w:rFonts w:ascii="Times" w:eastAsia="Times New Roman" w:hAnsi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330A9"/>
    <w:multiLevelType w:val="hybridMultilevel"/>
    <w:tmpl w:val="01B018DE"/>
    <w:lvl w:ilvl="0" w:tplc="54860AC8">
      <w:numFmt w:val="bullet"/>
      <w:lvlText w:val="-"/>
      <w:lvlJc w:val="left"/>
      <w:pPr>
        <w:ind w:left="360" w:hanging="360"/>
      </w:pPr>
      <w:rPr>
        <w:rFonts w:ascii="Times" w:eastAsia="Times New Roman" w:hAnsi="Time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1FD5C9C"/>
    <w:multiLevelType w:val="hybridMultilevel"/>
    <w:tmpl w:val="51F6B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2C4498"/>
    <w:multiLevelType w:val="hybridMultilevel"/>
    <w:tmpl w:val="C452F206"/>
    <w:lvl w:ilvl="0" w:tplc="56EE5B6C">
      <w:numFmt w:val="bullet"/>
      <w:lvlText w:val="-"/>
      <w:lvlJc w:val="left"/>
      <w:pPr>
        <w:ind w:left="720" w:hanging="360"/>
      </w:pPr>
      <w:rPr>
        <w:rFonts w:ascii="Times" w:eastAsia="Times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30AA4"/>
    <w:multiLevelType w:val="hybridMultilevel"/>
    <w:tmpl w:val="92D0B852"/>
    <w:lvl w:ilvl="0" w:tplc="DDC8DA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" w:eastAsia="Times New Roman" w:hAnsi="Times" w:hint="default"/>
        <w:color w:val="auto"/>
        <w:sz w:val="24"/>
      </w:rPr>
    </w:lvl>
    <w:lvl w:ilvl="1" w:tplc="2D823F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12C3A9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BC80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C2CD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90A0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6EC1D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EEF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1AD0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1E503D"/>
    <w:multiLevelType w:val="hybridMultilevel"/>
    <w:tmpl w:val="1A44E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7F2A2C"/>
    <w:multiLevelType w:val="hybridMultilevel"/>
    <w:tmpl w:val="B4ACA182"/>
    <w:lvl w:ilvl="0" w:tplc="3188BB8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" w:eastAsia="Times New Roman" w:hAnsi="Times" w:hint="default"/>
        <w:w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6FB0A6E"/>
    <w:multiLevelType w:val="hybridMultilevel"/>
    <w:tmpl w:val="25A0EF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FB655B"/>
    <w:multiLevelType w:val="hybridMultilevel"/>
    <w:tmpl w:val="A4B2D2BC"/>
    <w:lvl w:ilvl="0" w:tplc="30C8E5A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C27FF3"/>
    <w:multiLevelType w:val="hybridMultilevel"/>
    <w:tmpl w:val="4670A8BE"/>
    <w:lvl w:ilvl="0" w:tplc="99283DB2">
      <w:numFmt w:val="bullet"/>
      <w:lvlText w:val="-"/>
      <w:lvlJc w:val="left"/>
      <w:pPr>
        <w:ind w:left="540" w:hanging="360"/>
      </w:pPr>
      <w:rPr>
        <w:rFonts w:ascii="Times" w:eastAsia="Times New Roman" w:hAnsi="Time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>
    <w:nsid w:val="503A7C80"/>
    <w:multiLevelType w:val="hybridMultilevel"/>
    <w:tmpl w:val="385C8A26"/>
    <w:lvl w:ilvl="0" w:tplc="54860AC8">
      <w:numFmt w:val="bullet"/>
      <w:lvlText w:val="-"/>
      <w:lvlJc w:val="left"/>
      <w:pPr>
        <w:ind w:left="630" w:hanging="360"/>
      </w:pPr>
      <w:rPr>
        <w:rFonts w:ascii="Times" w:eastAsia="Times New Roman" w:hAnsi="Time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>
    <w:nsid w:val="5699761F"/>
    <w:multiLevelType w:val="hybridMultilevel"/>
    <w:tmpl w:val="A6E4EC1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3">
    <w:nsid w:val="64BD7CBD"/>
    <w:multiLevelType w:val="hybridMultilevel"/>
    <w:tmpl w:val="4FEA21C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4">
    <w:nsid w:val="694555EF"/>
    <w:multiLevelType w:val="hybridMultilevel"/>
    <w:tmpl w:val="FA7E6CBC"/>
    <w:lvl w:ilvl="0" w:tplc="42447A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06C7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4F091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F033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5CE25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60063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683A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2670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8BAAF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497089C"/>
    <w:multiLevelType w:val="hybridMultilevel"/>
    <w:tmpl w:val="D9C2A05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6">
    <w:nsid w:val="79CE31C3"/>
    <w:multiLevelType w:val="hybridMultilevel"/>
    <w:tmpl w:val="1CBCCC32"/>
    <w:lvl w:ilvl="0" w:tplc="D89C7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212DFA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B9078E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663E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1AE4B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0C051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F625A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F0BD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C8A4A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4"/>
  </w:num>
  <w:num w:numId="3">
    <w:abstractNumId w:val="0"/>
  </w:num>
  <w:num w:numId="4">
    <w:abstractNumId w:val="16"/>
  </w:num>
  <w:num w:numId="5">
    <w:abstractNumId w:val="8"/>
  </w:num>
  <w:num w:numId="6">
    <w:abstractNumId w:val="9"/>
  </w:num>
  <w:num w:numId="7">
    <w:abstractNumId w:val="2"/>
  </w:num>
  <w:num w:numId="8">
    <w:abstractNumId w:val="10"/>
  </w:num>
  <w:num w:numId="9">
    <w:abstractNumId w:val="1"/>
  </w:num>
  <w:num w:numId="10">
    <w:abstractNumId w:val="7"/>
  </w:num>
  <w:num w:numId="11">
    <w:abstractNumId w:val="4"/>
  </w:num>
  <w:num w:numId="12">
    <w:abstractNumId w:val="12"/>
  </w:num>
  <w:num w:numId="13">
    <w:abstractNumId w:val="11"/>
  </w:num>
  <w:num w:numId="14">
    <w:abstractNumId w:val="3"/>
  </w:num>
  <w:num w:numId="15">
    <w:abstractNumId w:val="13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86"/>
    <w:rsid w:val="00000244"/>
    <w:rsid w:val="000A61A9"/>
    <w:rsid w:val="000E7DE4"/>
    <w:rsid w:val="00121843"/>
    <w:rsid w:val="001B3852"/>
    <w:rsid w:val="001E060A"/>
    <w:rsid w:val="00225147"/>
    <w:rsid w:val="002379DE"/>
    <w:rsid w:val="002652FC"/>
    <w:rsid w:val="00282AB0"/>
    <w:rsid w:val="002C0C85"/>
    <w:rsid w:val="002C43EE"/>
    <w:rsid w:val="002C647F"/>
    <w:rsid w:val="002E30BF"/>
    <w:rsid w:val="002F6351"/>
    <w:rsid w:val="003549F5"/>
    <w:rsid w:val="003B52A2"/>
    <w:rsid w:val="00403CDD"/>
    <w:rsid w:val="0040415E"/>
    <w:rsid w:val="00445CEA"/>
    <w:rsid w:val="0047160A"/>
    <w:rsid w:val="004B6156"/>
    <w:rsid w:val="0054133E"/>
    <w:rsid w:val="00544289"/>
    <w:rsid w:val="00546B65"/>
    <w:rsid w:val="005572C6"/>
    <w:rsid w:val="00571005"/>
    <w:rsid w:val="00580E11"/>
    <w:rsid w:val="005B367C"/>
    <w:rsid w:val="005E13E2"/>
    <w:rsid w:val="006052B2"/>
    <w:rsid w:val="00671415"/>
    <w:rsid w:val="006D1C4A"/>
    <w:rsid w:val="0073192D"/>
    <w:rsid w:val="00742C44"/>
    <w:rsid w:val="00752C40"/>
    <w:rsid w:val="007A1B60"/>
    <w:rsid w:val="008346A1"/>
    <w:rsid w:val="00886064"/>
    <w:rsid w:val="00894A21"/>
    <w:rsid w:val="008A2677"/>
    <w:rsid w:val="008B7C9A"/>
    <w:rsid w:val="009313C7"/>
    <w:rsid w:val="00934A8C"/>
    <w:rsid w:val="0093633D"/>
    <w:rsid w:val="009540FF"/>
    <w:rsid w:val="0099430A"/>
    <w:rsid w:val="009C5C22"/>
    <w:rsid w:val="009D58A5"/>
    <w:rsid w:val="00AF748D"/>
    <w:rsid w:val="00B15C76"/>
    <w:rsid w:val="00B51A26"/>
    <w:rsid w:val="00B5629C"/>
    <w:rsid w:val="00B74ED4"/>
    <w:rsid w:val="00BA63C8"/>
    <w:rsid w:val="00BF615E"/>
    <w:rsid w:val="00C34002"/>
    <w:rsid w:val="00C44FF1"/>
    <w:rsid w:val="00D108AF"/>
    <w:rsid w:val="00D53447"/>
    <w:rsid w:val="00D6502B"/>
    <w:rsid w:val="00DA7F36"/>
    <w:rsid w:val="00DE0ACD"/>
    <w:rsid w:val="00E12B65"/>
    <w:rsid w:val="00E75A51"/>
    <w:rsid w:val="00F4314B"/>
    <w:rsid w:val="00F53986"/>
    <w:rsid w:val="00F638F2"/>
    <w:rsid w:val="00F86CF2"/>
    <w:rsid w:val="00F94838"/>
    <w:rsid w:val="00FA6E44"/>
    <w:rsid w:val="00FB3FA7"/>
    <w:rsid w:val="00FC6DB1"/>
    <w:rsid w:val="00FD273E"/>
    <w:rsid w:val="00FD645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  <o:rules v:ext="edit">
        <o:r id="V:Rule1" type="callout" idref="#_x0000_s1026"/>
        <o:r id="V:Rule2" type="callout" idref="#_x0000_s1028"/>
        <o:r id="V:Rule3" type="callout" idref="#_x0000_s1029"/>
        <o:r id="V:Rule4" type="callout" idref="#_x0000_s1030"/>
        <o:r id="V:Rule5" type="callout" idref="#_x0000_s1031"/>
      </o:rules>
    </o:shapelayout>
  </w:shapeDefaults>
  <w:decimalSymbol w:val="."/>
  <w:listSeparator w:val=","/>
  <w14:docId w14:val="7F698C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8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121843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-Roman" w:hAnsi="Times-Roman"/>
      <w:color w:val="000000"/>
      <w:sz w:val="23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44289"/>
    <w:rPr>
      <w:rFonts w:cs="Times New Roman"/>
      <w:sz w:val="24"/>
    </w:rPr>
  </w:style>
  <w:style w:type="table" w:styleId="TableGrid">
    <w:name w:val="Table Grid"/>
    <w:basedOn w:val="TableNormal"/>
    <w:uiPriority w:val="99"/>
    <w:rsid w:val="00404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251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8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121843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-Roman" w:hAnsi="Times-Roman"/>
      <w:color w:val="000000"/>
      <w:sz w:val="23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44289"/>
    <w:rPr>
      <w:rFonts w:cs="Times New Roman"/>
      <w:sz w:val="24"/>
    </w:rPr>
  </w:style>
  <w:style w:type="table" w:styleId="TableGrid">
    <w:name w:val="Table Grid"/>
    <w:basedOn w:val="TableNormal"/>
    <w:uiPriority w:val="99"/>
    <w:rsid w:val="00404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25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887EEBB4-B979-164E-8504-738BF4F97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29</Words>
  <Characters>170</Characters>
  <Application>Microsoft Macintosh Word</Application>
  <DocSecurity>0</DocSecurity>
  <Lines>1</Lines>
  <Paragraphs>1</Paragraphs>
  <ScaleCrop>false</ScaleCrop>
  <Company>home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 History</dc:title>
  <dc:subject/>
  <dc:creator>S. Alvarez</dc:creator>
  <cp:keywords/>
  <cp:lastModifiedBy>Daniel Geil</cp:lastModifiedBy>
  <cp:revision>7</cp:revision>
  <dcterms:created xsi:type="dcterms:W3CDTF">2014-04-19T23:32:00Z</dcterms:created>
  <dcterms:modified xsi:type="dcterms:W3CDTF">2014-04-20T00:10:00Z</dcterms:modified>
</cp:coreProperties>
</file>