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Pr="000A7111" w:rsidRDefault="000A7111">
      <w:pPr>
        <w:rPr>
          <w:sz w:val="24"/>
          <w:u w:val="single"/>
        </w:rPr>
      </w:pPr>
      <w:bookmarkStart w:id="0" w:name="_GoBack"/>
      <w:r w:rsidRPr="000A7111">
        <w:rPr>
          <w:sz w:val="24"/>
          <w:u w:val="single"/>
        </w:rPr>
        <w:t>Ch. 2 Practice FRQ</w:t>
      </w:r>
    </w:p>
    <w:bookmarkEnd w:id="0"/>
    <w:p w:rsidR="000A7111" w:rsidRDefault="000A7111" w:rsidP="000A7111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There are four types of land that lie outside the </w:t>
      </w:r>
      <w:proofErr w:type="spellStart"/>
      <w:r>
        <w:rPr>
          <w:sz w:val="24"/>
        </w:rPr>
        <w:t>ecumene</w:t>
      </w:r>
      <w:proofErr w:type="spellEnd"/>
      <w:r>
        <w:rPr>
          <w:sz w:val="24"/>
        </w:rPr>
        <w:t>. Describe each of the four types of lands.</w:t>
      </w:r>
    </w:p>
    <w:p w:rsidR="000A7111" w:rsidRDefault="000A7111" w:rsidP="000A7111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 </w:t>
      </w:r>
    </w:p>
    <w:p w:rsidR="000A7111" w:rsidRDefault="000A7111" w:rsidP="000A7111">
      <w:pPr>
        <w:pStyle w:val="ListParagraph"/>
        <w:numPr>
          <w:ilvl w:val="1"/>
          <w:numId w:val="1"/>
        </w:numPr>
        <w:rPr>
          <w:sz w:val="24"/>
        </w:rPr>
      </w:pPr>
    </w:p>
    <w:p w:rsidR="000A7111" w:rsidRDefault="000A7111" w:rsidP="000A7111">
      <w:pPr>
        <w:pStyle w:val="ListParagraph"/>
        <w:numPr>
          <w:ilvl w:val="1"/>
          <w:numId w:val="1"/>
        </w:numPr>
        <w:rPr>
          <w:sz w:val="24"/>
        </w:rPr>
      </w:pPr>
    </w:p>
    <w:p w:rsidR="000A7111" w:rsidRDefault="000A7111" w:rsidP="000A7111">
      <w:pPr>
        <w:pStyle w:val="ListParagraph"/>
        <w:numPr>
          <w:ilvl w:val="1"/>
          <w:numId w:val="1"/>
        </w:numPr>
        <w:rPr>
          <w:sz w:val="24"/>
        </w:rPr>
      </w:pPr>
    </w:p>
    <w:p w:rsidR="000A7111" w:rsidRPr="000A7111" w:rsidRDefault="000A7111" w:rsidP="000A7111">
      <w:pPr>
        <w:rPr>
          <w:sz w:val="24"/>
        </w:rPr>
      </w:pPr>
    </w:p>
    <w:sectPr w:rsidR="000A7111" w:rsidRPr="000A71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80878"/>
    <w:multiLevelType w:val="hybridMultilevel"/>
    <w:tmpl w:val="1A5A5BEC"/>
    <w:lvl w:ilvl="0" w:tplc="31AE43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111"/>
    <w:rsid w:val="000A7111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71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71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San Diego Unified School District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2012-10-24T14:14:00Z</dcterms:created>
  <dcterms:modified xsi:type="dcterms:W3CDTF">2012-10-24T14:15:00Z</dcterms:modified>
</cp:coreProperties>
</file>