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201" w:rsidRDefault="00116201" w:rsidP="00116201">
      <w:pPr>
        <w:spacing w:before="100" w:beforeAutospacing="1" w:after="100" w:afterAutospacing="1" w:line="240" w:lineRule="auto"/>
        <w:rPr>
          <w:rFonts w:ascii="Arial" w:eastAsia="Times New Roman" w:hAnsi="Arial" w:cs="Arial"/>
          <w:b/>
          <w:color w:val="000000"/>
          <w:sz w:val="20"/>
          <w:szCs w:val="20"/>
        </w:rPr>
      </w:pPr>
      <w:r>
        <w:rPr>
          <w:rFonts w:ascii="Arial" w:eastAsia="Times New Roman" w:hAnsi="Arial" w:cs="Arial"/>
          <w:b/>
          <w:color w:val="000000"/>
          <w:sz w:val="20"/>
          <w:szCs w:val="20"/>
        </w:rPr>
        <w:t>Name _____________________________________</w:t>
      </w:r>
      <w:r>
        <w:rPr>
          <w:rFonts w:ascii="Arial" w:eastAsia="Times New Roman" w:hAnsi="Arial" w:cs="Arial"/>
          <w:b/>
          <w:color w:val="000000"/>
          <w:sz w:val="20"/>
          <w:szCs w:val="20"/>
        </w:rPr>
        <w:tab/>
      </w:r>
      <w:r>
        <w:rPr>
          <w:rFonts w:ascii="Arial" w:eastAsia="Times New Roman" w:hAnsi="Arial" w:cs="Arial"/>
          <w:b/>
          <w:color w:val="000000"/>
          <w:sz w:val="20"/>
          <w:szCs w:val="20"/>
        </w:rPr>
        <w:tab/>
      </w:r>
      <w:r>
        <w:rPr>
          <w:rFonts w:ascii="Arial" w:eastAsia="Times New Roman" w:hAnsi="Arial" w:cs="Arial"/>
          <w:b/>
          <w:color w:val="000000"/>
          <w:sz w:val="20"/>
          <w:szCs w:val="20"/>
        </w:rPr>
        <w:tab/>
        <w:t>Period: ___________</w:t>
      </w:r>
    </w:p>
    <w:p w:rsidR="00116201" w:rsidRPr="00116201" w:rsidRDefault="00116201" w:rsidP="00116201">
      <w:pPr>
        <w:spacing w:before="100" w:beforeAutospacing="1" w:after="100" w:afterAutospacing="1" w:line="240" w:lineRule="auto"/>
        <w:rPr>
          <w:rFonts w:ascii="Arial" w:eastAsia="Times New Roman" w:hAnsi="Arial" w:cs="Arial"/>
          <w:b/>
          <w:color w:val="000000"/>
          <w:sz w:val="20"/>
          <w:szCs w:val="20"/>
        </w:rPr>
      </w:pPr>
      <w:r w:rsidRPr="00116201">
        <w:rPr>
          <w:rFonts w:ascii="Arial" w:eastAsia="Times New Roman" w:hAnsi="Arial" w:cs="Arial"/>
          <w:b/>
          <w:color w:val="000000"/>
          <w:sz w:val="20"/>
          <w:szCs w:val="20"/>
        </w:rPr>
        <w:t>Order of Operations</w:t>
      </w:r>
    </w:p>
    <w:p w:rsidR="00116201" w:rsidRPr="00116201" w:rsidRDefault="00116201" w:rsidP="00116201">
      <w:pPr>
        <w:spacing w:before="100" w:beforeAutospacing="1" w:after="100" w:afterAutospacing="1" w:line="240" w:lineRule="auto"/>
        <w:rPr>
          <w:rFonts w:ascii="Times New Roman" w:eastAsia="Times New Roman" w:hAnsi="Times New Roman" w:cs="Times New Roman"/>
          <w:color w:val="000000"/>
          <w:sz w:val="27"/>
          <w:szCs w:val="27"/>
        </w:rPr>
      </w:pPr>
      <w:r w:rsidRPr="00116201">
        <w:rPr>
          <w:rFonts w:ascii="Arial" w:eastAsia="Times New Roman" w:hAnsi="Arial" w:cs="Arial"/>
          <w:color w:val="000000"/>
          <w:sz w:val="20"/>
          <w:szCs w:val="20"/>
        </w:rPr>
        <w:t>If you are asked to simplify something like "</w:t>
      </w:r>
      <w:r w:rsidRPr="00116201">
        <w:rPr>
          <w:rFonts w:ascii="Times New Roman" w:eastAsia="Times New Roman" w:hAnsi="Times New Roman" w:cs="Times New Roman"/>
          <w:color w:val="000000"/>
          <w:sz w:val="24"/>
          <w:szCs w:val="24"/>
        </w:rPr>
        <w:t>4 + 2</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3</w:t>
      </w:r>
      <w:r w:rsidRPr="00116201">
        <w:rPr>
          <w:rFonts w:ascii="Arial" w:eastAsia="Times New Roman" w:hAnsi="Arial" w:cs="Arial"/>
          <w:color w:val="000000"/>
          <w:sz w:val="20"/>
          <w:szCs w:val="20"/>
        </w:rPr>
        <w:t>", the question that naturally arises is "Which way do I do this?</w:t>
      </w:r>
      <w:r>
        <w:rPr>
          <w:rFonts w:ascii="Arial" w:eastAsia="Times New Roman" w:hAnsi="Arial" w:cs="Arial"/>
          <w:color w:val="000000"/>
          <w:sz w:val="20"/>
          <w:szCs w:val="20"/>
        </w:rPr>
        <w:t>” b</w:t>
      </w:r>
      <w:r w:rsidRPr="00116201">
        <w:rPr>
          <w:rFonts w:ascii="Arial" w:eastAsia="Times New Roman" w:hAnsi="Arial" w:cs="Arial"/>
          <w:color w:val="000000"/>
          <w:sz w:val="20"/>
          <w:szCs w:val="20"/>
        </w:rPr>
        <w:t>ecause there are two options!</w:t>
      </w:r>
    </w:p>
    <w:p w:rsidR="00116201" w:rsidRPr="00116201" w:rsidRDefault="00116201" w:rsidP="0011620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116201">
        <w:rPr>
          <w:rFonts w:ascii="Times New Roman" w:eastAsia="Times New Roman" w:hAnsi="Times New Roman" w:cs="Times New Roman"/>
          <w:color w:val="000000"/>
          <w:sz w:val="24"/>
          <w:szCs w:val="24"/>
        </w:rPr>
        <w:t>4 + 2</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3 = (4 + 2)</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×3 = 6</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3 = 18</w:t>
      </w:r>
    </w:p>
    <w:p w:rsidR="00116201" w:rsidRPr="00116201" w:rsidRDefault="00116201" w:rsidP="0011620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116201">
        <w:rPr>
          <w:rFonts w:ascii="Times New Roman" w:eastAsia="Times New Roman" w:hAnsi="Times New Roman" w:cs="Times New Roman"/>
          <w:color w:val="000000"/>
          <w:sz w:val="24"/>
          <w:szCs w:val="24"/>
        </w:rPr>
        <w:t>4 + 2</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3 = 4 + (2</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3) = 4 + 6 = 10</w:t>
      </w:r>
    </w:p>
    <w:p w:rsidR="00116201" w:rsidRPr="00116201" w:rsidRDefault="00116201" w:rsidP="00116201">
      <w:pPr>
        <w:spacing w:before="100" w:beforeAutospacing="1" w:after="100" w:afterAutospacing="1" w:line="240" w:lineRule="auto"/>
        <w:rPr>
          <w:rFonts w:ascii="Times New Roman" w:eastAsia="Times New Roman" w:hAnsi="Times New Roman" w:cs="Times New Roman"/>
          <w:color w:val="000000"/>
          <w:sz w:val="27"/>
          <w:szCs w:val="27"/>
        </w:rPr>
      </w:pPr>
      <w:r w:rsidRPr="00116201">
        <w:rPr>
          <w:rFonts w:ascii="Arial" w:eastAsia="Times New Roman" w:hAnsi="Arial" w:cs="Arial"/>
          <w:color w:val="000000"/>
          <w:sz w:val="20"/>
          <w:szCs w:val="20"/>
        </w:rPr>
        <w:t>It seems as though the answer depends on which way you look at the problem. But we can't have this kind of flexibility in mathematics; math won't work if you can't be sure of the answer, or if the exact same problem can calculate to two or more different answers.</w:t>
      </w:r>
    </w:p>
    <w:p w:rsidR="00116201" w:rsidRPr="00116201" w:rsidRDefault="00116201" w:rsidP="00116201">
      <w:pPr>
        <w:spacing w:before="100" w:beforeAutospacing="1" w:after="100" w:afterAutospacing="1" w:line="240" w:lineRule="auto"/>
        <w:rPr>
          <w:rFonts w:ascii="Times New Roman" w:eastAsia="Times New Roman" w:hAnsi="Times New Roman" w:cs="Times New Roman"/>
          <w:color w:val="000000"/>
          <w:sz w:val="27"/>
          <w:szCs w:val="27"/>
        </w:rPr>
      </w:pPr>
      <w:r w:rsidRPr="00116201">
        <w:rPr>
          <w:rFonts w:ascii="Arial" w:eastAsia="Times New Roman" w:hAnsi="Arial" w:cs="Arial"/>
          <w:color w:val="000000"/>
          <w:sz w:val="20"/>
          <w:szCs w:val="20"/>
        </w:rPr>
        <w:t>To eliminate this confusion, we have some rules of precedence, established at least as far back as the 1500s, called the "order of operations". The "operations" are addition, subtraction, multiplication, division, exponentiation, and grouping; the "order" of these operations states which operations take precedence (are taken care of) before which other operations.</w:t>
      </w:r>
    </w:p>
    <w:p w:rsidR="00116201" w:rsidRPr="00116201" w:rsidRDefault="00116201" w:rsidP="00116201">
      <w:pPr>
        <w:spacing w:before="100" w:beforeAutospacing="1" w:after="100" w:afterAutospacing="1" w:line="240" w:lineRule="auto"/>
        <w:rPr>
          <w:rFonts w:ascii="Times New Roman" w:eastAsia="Times New Roman" w:hAnsi="Times New Roman" w:cs="Times New Roman"/>
          <w:color w:val="000000"/>
          <w:sz w:val="27"/>
          <w:szCs w:val="27"/>
        </w:rPr>
      </w:pPr>
      <w:r w:rsidRPr="00116201">
        <w:rPr>
          <w:rFonts w:ascii="Arial" w:eastAsia="Times New Roman" w:hAnsi="Arial" w:cs="Arial"/>
          <w:color w:val="000000"/>
          <w:sz w:val="20"/>
          <w:szCs w:val="20"/>
        </w:rPr>
        <w:t>A common technique for remembering the order of operations is the abbreviation "PEMDAS", which is turned into the phrase "Please Excuse My Dear Aunt Sally". It stands for "Parentheses, Exponents, Multiplication and Division, and Addition and Subtraction". This tells you the ranks of the operations: Parentheses outrank exponents, which outrank multiplication and division (but multiplication and division are at the</w:t>
      </w:r>
      <w:r w:rsidRPr="00116201">
        <w:rPr>
          <w:rFonts w:ascii="Arial" w:eastAsia="Times New Roman" w:hAnsi="Arial" w:cs="Arial"/>
          <w:color w:val="000000"/>
          <w:sz w:val="20"/>
        </w:rPr>
        <w:t> </w:t>
      </w:r>
      <w:r w:rsidRPr="00116201">
        <w:rPr>
          <w:rFonts w:ascii="Arial" w:eastAsia="Times New Roman" w:hAnsi="Arial" w:cs="Arial"/>
          <w:i/>
          <w:iCs/>
          <w:color w:val="000000"/>
          <w:sz w:val="20"/>
          <w:szCs w:val="20"/>
        </w:rPr>
        <w:t>same</w:t>
      </w:r>
      <w:r w:rsidRPr="00116201">
        <w:rPr>
          <w:rFonts w:ascii="Arial" w:eastAsia="Times New Roman" w:hAnsi="Arial" w:cs="Arial"/>
          <w:color w:val="000000"/>
          <w:sz w:val="20"/>
        </w:rPr>
        <w:t> </w:t>
      </w:r>
      <w:r w:rsidRPr="00116201">
        <w:rPr>
          <w:rFonts w:ascii="Arial" w:eastAsia="Times New Roman" w:hAnsi="Arial" w:cs="Arial"/>
          <w:color w:val="000000"/>
          <w:sz w:val="20"/>
          <w:szCs w:val="20"/>
        </w:rPr>
        <w:t>rank), and these two outrank addition and subtraction (which are together on the bottom rank). When you have a bunch of operations of the same rank, you just operate from left to right. For instance,</w:t>
      </w:r>
      <w:r w:rsidRPr="00116201">
        <w:rPr>
          <w:rFonts w:ascii="Arial" w:eastAsia="Times New Roman" w:hAnsi="Arial" w:cs="Arial"/>
          <w:color w:val="000000"/>
          <w:sz w:val="20"/>
        </w:rPr>
        <w:t> </w:t>
      </w:r>
      <w:r w:rsidRPr="00116201">
        <w:rPr>
          <w:rFonts w:ascii="Times New Roman" w:eastAsia="Times New Roman" w:hAnsi="Times New Roman" w:cs="Times New Roman"/>
          <w:color w:val="000000"/>
          <w:sz w:val="24"/>
          <w:szCs w:val="24"/>
        </w:rPr>
        <w:t>15 ÷ 3 × 4</w:t>
      </w:r>
      <w:r w:rsidRPr="00116201">
        <w:rPr>
          <w:rFonts w:ascii="Arial" w:eastAsia="Times New Roman" w:hAnsi="Arial" w:cs="Arial"/>
          <w:color w:val="000000"/>
          <w:sz w:val="20"/>
        </w:rPr>
        <w:t> </w:t>
      </w:r>
      <w:r w:rsidRPr="00116201">
        <w:rPr>
          <w:rFonts w:ascii="Arial" w:eastAsia="Times New Roman" w:hAnsi="Arial" w:cs="Arial"/>
          <w:color w:val="000000"/>
          <w:sz w:val="20"/>
          <w:szCs w:val="20"/>
        </w:rPr>
        <w:t>is not</w:t>
      </w:r>
      <w:r w:rsidRPr="00116201">
        <w:rPr>
          <w:rFonts w:ascii="Arial" w:eastAsia="Times New Roman" w:hAnsi="Arial" w:cs="Arial"/>
          <w:color w:val="000000"/>
          <w:sz w:val="20"/>
        </w:rPr>
        <w:t> </w:t>
      </w:r>
      <w:r w:rsidRPr="00116201">
        <w:rPr>
          <w:rFonts w:ascii="Times New Roman" w:eastAsia="Times New Roman" w:hAnsi="Times New Roman" w:cs="Times New Roman"/>
          <w:color w:val="000000"/>
          <w:sz w:val="24"/>
          <w:szCs w:val="24"/>
        </w:rPr>
        <w:t>15 ÷ 12</w:t>
      </w:r>
      <w:r w:rsidRPr="00116201">
        <w:rPr>
          <w:rFonts w:ascii="Arial" w:eastAsia="Times New Roman" w:hAnsi="Arial" w:cs="Arial"/>
          <w:color w:val="000000"/>
          <w:sz w:val="20"/>
          <w:szCs w:val="20"/>
        </w:rPr>
        <w:t>, but is rather</w:t>
      </w:r>
      <w:r w:rsidRPr="00116201">
        <w:rPr>
          <w:rFonts w:ascii="Arial" w:eastAsia="Times New Roman" w:hAnsi="Arial" w:cs="Arial"/>
          <w:color w:val="000000"/>
          <w:sz w:val="20"/>
        </w:rPr>
        <w:t> </w:t>
      </w:r>
      <w:r w:rsidRPr="00116201">
        <w:rPr>
          <w:rFonts w:ascii="Times New Roman" w:eastAsia="Times New Roman" w:hAnsi="Times New Roman" w:cs="Times New Roman"/>
          <w:color w:val="000000"/>
          <w:sz w:val="24"/>
          <w:szCs w:val="24"/>
        </w:rPr>
        <w:t>5 × 4</w:t>
      </w:r>
      <w:r w:rsidRPr="00116201">
        <w:rPr>
          <w:rFonts w:ascii="Arial" w:eastAsia="Times New Roman" w:hAnsi="Arial" w:cs="Arial"/>
          <w:color w:val="000000"/>
          <w:sz w:val="20"/>
          <w:szCs w:val="20"/>
        </w:rPr>
        <w:t>, because, going from left to right, you get to the division first.</w:t>
      </w:r>
    </w:p>
    <w:p w:rsidR="00116201" w:rsidRPr="00116201" w:rsidRDefault="00116201" w:rsidP="00116201">
      <w:pPr>
        <w:spacing w:before="100" w:beforeAutospacing="1" w:after="100" w:afterAutospacing="1" w:line="240" w:lineRule="auto"/>
        <w:rPr>
          <w:rFonts w:ascii="Times New Roman" w:eastAsia="Times New Roman" w:hAnsi="Times New Roman" w:cs="Times New Roman"/>
          <w:color w:val="000000"/>
          <w:sz w:val="27"/>
          <w:szCs w:val="27"/>
        </w:rPr>
      </w:pPr>
      <w:r w:rsidRPr="00116201">
        <w:rPr>
          <w:rFonts w:ascii="Arial" w:eastAsia="Times New Roman" w:hAnsi="Arial" w:cs="Arial"/>
          <w:color w:val="000000"/>
          <w:sz w:val="20"/>
          <w:szCs w:val="20"/>
        </w:rPr>
        <w:t>Using the above hierarchy, we see that, in the "</w:t>
      </w:r>
      <w:r w:rsidRPr="00116201">
        <w:rPr>
          <w:rFonts w:ascii="Times New Roman" w:eastAsia="Times New Roman" w:hAnsi="Times New Roman" w:cs="Times New Roman"/>
          <w:color w:val="000000"/>
          <w:sz w:val="24"/>
          <w:szCs w:val="24"/>
        </w:rPr>
        <w:t>4 + 2</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3</w:t>
      </w:r>
      <w:r w:rsidRPr="00116201">
        <w:rPr>
          <w:rFonts w:ascii="Arial" w:eastAsia="Times New Roman" w:hAnsi="Arial" w:cs="Arial"/>
          <w:color w:val="000000"/>
          <w:sz w:val="20"/>
          <w:szCs w:val="20"/>
        </w:rPr>
        <w:t>" question at the beginning of this article, Choice 2 was the correc</w:t>
      </w:r>
      <w:r>
        <w:rPr>
          <w:rFonts w:ascii="Arial" w:eastAsia="Times New Roman" w:hAnsi="Arial" w:cs="Arial"/>
          <w:color w:val="000000"/>
          <w:sz w:val="20"/>
          <w:szCs w:val="20"/>
        </w:rPr>
        <w:t xml:space="preserve">t answer, because we have to </w:t>
      </w:r>
      <w:r w:rsidRPr="00116201">
        <w:rPr>
          <w:rFonts w:ascii="Arial" w:eastAsia="Times New Roman" w:hAnsi="Arial" w:cs="Arial"/>
          <w:color w:val="000000"/>
          <w:sz w:val="20"/>
          <w:szCs w:val="20"/>
        </w:rPr>
        <w:t>the multiplication before the addition</w:t>
      </w:r>
      <w:r>
        <w:rPr>
          <w:rFonts w:ascii="Arial" w:eastAsia="Times New Roman" w:hAnsi="Arial" w:cs="Arial"/>
          <w:color w:val="000000"/>
          <w:sz w:val="20"/>
          <w:szCs w:val="20"/>
        </w:rPr>
        <w:t xml:space="preserve">, so </w:t>
      </w:r>
      <w:r w:rsidRPr="00116201">
        <w:rPr>
          <w:rFonts w:ascii="Times New Roman" w:eastAsia="Times New Roman" w:hAnsi="Times New Roman" w:cs="Times New Roman"/>
          <w:color w:val="000000"/>
          <w:sz w:val="24"/>
          <w:szCs w:val="24"/>
        </w:rPr>
        <w:t>4 + 2</w:t>
      </w:r>
      <w:r>
        <w:rPr>
          <w:rFonts w:ascii="Times New Roman" w:eastAsia="Times New Roman" w:hAnsi="Times New Roman" w:cs="Times New Roman"/>
          <w:color w:val="000000"/>
          <w:sz w:val="24"/>
          <w:szCs w:val="24"/>
        </w:rPr>
        <w:t xml:space="preserve"> </w:t>
      </w:r>
      <w:r w:rsidRPr="001162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3 =</w:t>
      </w:r>
      <w:r w:rsidRPr="00116201">
        <w:rPr>
          <w:rFonts w:ascii="Times New Roman" w:eastAsia="Times New Roman" w:hAnsi="Times New Roman" w:cs="Times New Roman"/>
          <w:color w:val="000000"/>
          <w:sz w:val="24"/>
          <w:szCs w:val="24"/>
        </w:rPr>
        <w:t xml:space="preserve"> 10</w:t>
      </w:r>
      <w:r>
        <w:rPr>
          <w:rFonts w:ascii="Times New Roman" w:eastAsia="Times New Roman" w:hAnsi="Times New Roman" w:cs="Times New Roman"/>
          <w:color w:val="000000"/>
          <w:sz w:val="24"/>
          <w:szCs w:val="24"/>
        </w:rPr>
        <w:t>.</w:t>
      </w:r>
    </w:p>
    <w:p w:rsidR="00116201" w:rsidRPr="00116201" w:rsidRDefault="00116201" w:rsidP="00116201">
      <w:pPr>
        <w:spacing w:before="100" w:beforeAutospacing="1" w:after="100" w:afterAutospacing="1" w:line="240" w:lineRule="auto"/>
        <w:rPr>
          <w:rFonts w:ascii="Times New Roman" w:eastAsia="Times New Roman" w:hAnsi="Times New Roman" w:cs="Times New Roman"/>
          <w:color w:val="000000"/>
          <w:sz w:val="27"/>
          <w:szCs w:val="27"/>
        </w:rPr>
      </w:pPr>
      <w:r w:rsidRPr="00116201">
        <w:rPr>
          <w:rFonts w:ascii="Arial" w:eastAsia="Times New Roman" w:hAnsi="Arial" w:cs="Arial"/>
          <w:color w:val="000000"/>
          <w:sz w:val="20"/>
          <w:szCs w:val="20"/>
        </w:rPr>
        <w:t>The order of operations was settled on in order to prevent miscommunication, but PEMDAS can generate its own confusion; some students sometimes tend to apply the hierarchy as though all the operations in a problem are on the same "level", but often those operations are not "equal". Many times it helps to work problems from the inside out, rather than left-to-right, because often some parts of the problem are "deeper down" than other parts. The best way to explain this is to do some examples:</w:t>
      </w:r>
    </w:p>
    <w:tbl>
      <w:tblPr>
        <w:tblStyle w:val="TableGrid"/>
        <w:tblW w:w="0" w:type="auto"/>
        <w:tblLook w:val="04A0"/>
      </w:tblPr>
      <w:tblGrid>
        <w:gridCol w:w="1728"/>
        <w:gridCol w:w="7848"/>
      </w:tblGrid>
      <w:tr w:rsidR="00116201" w:rsidTr="00116201">
        <w:tc>
          <w:tcPr>
            <w:tcW w:w="1728" w:type="dxa"/>
          </w:tcPr>
          <w:p w:rsidR="00116201" w:rsidRDefault="00116201" w:rsidP="00116201">
            <w:pPr>
              <w:rPr>
                <w:rFonts w:ascii="Arial" w:eastAsia="Times New Roman" w:hAnsi="Arial" w:cs="Arial"/>
                <w:b/>
                <w:bCs/>
                <w:color w:val="008000"/>
                <w:sz w:val="20"/>
              </w:rPr>
            </w:pPr>
            <w:r w:rsidRPr="00116201">
              <w:rPr>
                <w:rFonts w:ascii="Arial" w:eastAsia="Times New Roman" w:hAnsi="Arial" w:cs="Arial"/>
                <w:b/>
                <w:bCs/>
                <w:color w:val="008000"/>
                <w:sz w:val="20"/>
                <w:szCs w:val="20"/>
              </w:rPr>
              <w:t>Simplify</w:t>
            </w:r>
            <w:r w:rsidRPr="00116201">
              <w:rPr>
                <w:rFonts w:ascii="Arial" w:eastAsia="Times New Roman" w:hAnsi="Arial" w:cs="Arial"/>
                <w:b/>
                <w:bCs/>
                <w:color w:val="008000"/>
                <w:sz w:val="20"/>
              </w:rPr>
              <w:t> </w:t>
            </w:r>
          </w:p>
          <w:p w:rsidR="00116201" w:rsidRPr="00116201" w:rsidRDefault="00116201" w:rsidP="00116201">
            <w:pPr>
              <w:rPr>
                <w:rFonts w:ascii="Times New Roman" w:eastAsia="Times New Roman" w:hAnsi="Times New Roman" w:cs="Times New Roman"/>
                <w:color w:val="000000"/>
                <w:sz w:val="27"/>
                <w:szCs w:val="27"/>
              </w:rPr>
            </w:pPr>
            <w:r w:rsidRPr="00116201">
              <w:rPr>
                <w:rFonts w:ascii="Times New Roman" w:eastAsia="Times New Roman" w:hAnsi="Times New Roman" w:cs="Times New Roman"/>
                <w:b/>
                <w:bCs/>
                <w:color w:val="008000"/>
                <w:sz w:val="24"/>
                <w:szCs w:val="24"/>
              </w:rPr>
              <w:t>4 + 3</w:t>
            </w:r>
            <w:r w:rsidRPr="00116201">
              <w:rPr>
                <w:rFonts w:ascii="Times New Roman" w:eastAsia="Times New Roman" w:hAnsi="Times New Roman" w:cs="Times New Roman"/>
                <w:b/>
                <w:bCs/>
                <w:color w:val="008000"/>
                <w:sz w:val="24"/>
                <w:szCs w:val="24"/>
                <w:vertAlign w:val="superscript"/>
              </w:rPr>
              <w:t>2</w:t>
            </w:r>
          </w:p>
          <w:p w:rsidR="00116201" w:rsidRDefault="00116201" w:rsidP="00116201">
            <w:pPr>
              <w:rPr>
                <w:rFonts w:ascii="Times New Roman" w:eastAsia="Times New Roman" w:hAnsi="Times New Roman" w:cs="Times New Roman"/>
                <w:color w:val="000000"/>
                <w:sz w:val="27"/>
                <w:szCs w:val="27"/>
              </w:rPr>
            </w:pPr>
          </w:p>
        </w:tc>
        <w:tc>
          <w:tcPr>
            <w:tcW w:w="7848" w:type="dxa"/>
          </w:tcPr>
          <w:p w:rsidR="00116201" w:rsidRPr="00116201" w:rsidRDefault="00116201" w:rsidP="00116201">
            <w:pPr>
              <w:rPr>
                <w:rFonts w:ascii="Times New Roman" w:eastAsia="Times New Roman" w:hAnsi="Times New Roman" w:cs="Times New Roman"/>
                <w:color w:val="000000"/>
                <w:sz w:val="27"/>
                <w:szCs w:val="27"/>
              </w:rPr>
            </w:pPr>
            <w:r w:rsidRPr="00116201">
              <w:rPr>
                <w:rFonts w:ascii="Arial" w:eastAsia="Times New Roman" w:hAnsi="Arial" w:cs="Arial"/>
                <w:color w:val="000000"/>
                <w:sz w:val="20"/>
                <w:szCs w:val="20"/>
              </w:rPr>
              <w:t>I need to simplify the term with the exponent before trying to add in the</w:t>
            </w:r>
            <w:r w:rsidRPr="00116201">
              <w:rPr>
                <w:rFonts w:ascii="Arial" w:eastAsia="Times New Roman" w:hAnsi="Arial" w:cs="Arial"/>
                <w:color w:val="000000"/>
                <w:sz w:val="20"/>
              </w:rPr>
              <w:t> </w:t>
            </w:r>
            <w:r w:rsidRPr="00116201">
              <w:rPr>
                <w:rFonts w:ascii="Times New Roman" w:eastAsia="Times New Roman" w:hAnsi="Times New Roman" w:cs="Times New Roman"/>
                <w:color w:val="000000"/>
                <w:sz w:val="24"/>
                <w:szCs w:val="24"/>
              </w:rPr>
              <w:t>4</w:t>
            </w:r>
            <w:r w:rsidRPr="00116201">
              <w:rPr>
                <w:rFonts w:ascii="Arial" w:eastAsia="Times New Roman" w:hAnsi="Arial" w:cs="Arial"/>
                <w:color w:val="000000"/>
                <w:sz w:val="20"/>
                <w:szCs w:val="20"/>
              </w:rPr>
              <w:t>:</w:t>
            </w:r>
          </w:p>
          <w:p w:rsidR="00116201" w:rsidRDefault="00116201" w:rsidP="00116201">
            <w:pPr>
              <w:rPr>
                <w:rFonts w:ascii="Times New Roman" w:eastAsia="Times New Roman" w:hAnsi="Times New Roman" w:cs="Times New Roman"/>
                <w:color w:val="000000"/>
                <w:sz w:val="27"/>
                <w:szCs w:val="27"/>
              </w:rPr>
            </w:pPr>
            <w:r w:rsidRPr="00116201">
              <w:rPr>
                <w:rFonts w:ascii="Times New Roman" w:eastAsia="Times New Roman" w:hAnsi="Times New Roman" w:cs="Times New Roman"/>
                <w:color w:val="000000"/>
                <w:sz w:val="24"/>
                <w:szCs w:val="24"/>
              </w:rPr>
              <w:t>4 + 3</w:t>
            </w:r>
            <w:r w:rsidRPr="00116201">
              <w:rPr>
                <w:rFonts w:ascii="Times New Roman" w:eastAsia="Times New Roman" w:hAnsi="Times New Roman" w:cs="Times New Roman"/>
                <w:color w:val="000000"/>
                <w:sz w:val="24"/>
                <w:szCs w:val="24"/>
                <w:vertAlign w:val="superscript"/>
              </w:rPr>
              <w:t>2</w:t>
            </w:r>
            <w:r w:rsidRPr="00116201">
              <w:rPr>
                <w:rFonts w:ascii="Times New Roman" w:eastAsia="Times New Roman" w:hAnsi="Times New Roman" w:cs="Times New Roman"/>
                <w:color w:val="000000"/>
                <w:sz w:val="24"/>
                <w:szCs w:val="24"/>
              </w:rPr>
              <w:t> = 4 + 9 = </w:t>
            </w:r>
            <w:r w:rsidRPr="00116201">
              <w:rPr>
                <w:rFonts w:ascii="Times New Roman" w:eastAsia="Times New Roman" w:hAnsi="Times New Roman" w:cs="Times New Roman"/>
                <w:b/>
                <w:bCs/>
                <w:color w:val="800080"/>
                <w:sz w:val="24"/>
                <w:szCs w:val="24"/>
              </w:rPr>
              <w:t>13</w:t>
            </w:r>
          </w:p>
        </w:tc>
      </w:tr>
      <w:tr w:rsidR="00116201" w:rsidTr="00116201">
        <w:tc>
          <w:tcPr>
            <w:tcW w:w="1728" w:type="dxa"/>
          </w:tcPr>
          <w:p w:rsidR="00116201" w:rsidRDefault="00116201" w:rsidP="00116201">
            <w:pPr>
              <w:rPr>
                <w:rFonts w:ascii="Arial" w:eastAsia="Times New Roman" w:hAnsi="Arial" w:cs="Arial"/>
                <w:b/>
                <w:bCs/>
                <w:color w:val="008000"/>
                <w:sz w:val="20"/>
              </w:rPr>
            </w:pPr>
            <w:r w:rsidRPr="00116201">
              <w:rPr>
                <w:rFonts w:ascii="Arial" w:eastAsia="Times New Roman" w:hAnsi="Arial" w:cs="Arial"/>
                <w:b/>
                <w:bCs/>
                <w:color w:val="008000"/>
                <w:sz w:val="20"/>
                <w:szCs w:val="20"/>
              </w:rPr>
              <w:t>Simplify</w:t>
            </w:r>
            <w:r w:rsidRPr="00116201">
              <w:rPr>
                <w:rFonts w:ascii="Arial" w:eastAsia="Times New Roman" w:hAnsi="Arial" w:cs="Arial"/>
                <w:b/>
                <w:bCs/>
                <w:color w:val="008000"/>
                <w:sz w:val="20"/>
              </w:rPr>
              <w:t> </w:t>
            </w:r>
          </w:p>
          <w:p w:rsidR="00116201" w:rsidRPr="00116201" w:rsidRDefault="00116201" w:rsidP="00116201">
            <w:pP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8000"/>
                <w:sz w:val="24"/>
                <w:szCs w:val="24"/>
              </w:rPr>
              <w:t>4 + (5</w:t>
            </w:r>
            <w:r w:rsidRPr="00116201">
              <w:rPr>
                <w:rFonts w:ascii="Times New Roman" w:eastAsia="Times New Roman" w:hAnsi="Times New Roman" w:cs="Times New Roman"/>
                <w:b/>
                <w:bCs/>
                <w:color w:val="008000"/>
                <w:sz w:val="24"/>
                <w:szCs w:val="24"/>
              </w:rPr>
              <w:t xml:space="preserve"> + 1)</w:t>
            </w:r>
            <w:r w:rsidRPr="00116201">
              <w:rPr>
                <w:rFonts w:ascii="Times New Roman" w:eastAsia="Times New Roman" w:hAnsi="Times New Roman" w:cs="Times New Roman"/>
                <w:b/>
                <w:bCs/>
                <w:color w:val="008000"/>
                <w:sz w:val="24"/>
                <w:szCs w:val="24"/>
                <w:vertAlign w:val="superscript"/>
              </w:rPr>
              <w:t>2</w:t>
            </w:r>
          </w:p>
          <w:p w:rsidR="00116201" w:rsidRDefault="00116201" w:rsidP="00116201">
            <w:pPr>
              <w:rPr>
                <w:rFonts w:ascii="Times New Roman" w:eastAsia="Times New Roman" w:hAnsi="Times New Roman" w:cs="Times New Roman"/>
                <w:color w:val="000000"/>
                <w:sz w:val="27"/>
                <w:szCs w:val="27"/>
              </w:rPr>
            </w:pPr>
          </w:p>
        </w:tc>
        <w:tc>
          <w:tcPr>
            <w:tcW w:w="7848" w:type="dxa"/>
          </w:tcPr>
          <w:p w:rsidR="00116201" w:rsidRDefault="00116201" w:rsidP="00116201">
            <w:pPr>
              <w:rPr>
                <w:rFonts w:ascii="Arial" w:eastAsia="Times New Roman" w:hAnsi="Arial" w:cs="Arial"/>
                <w:color w:val="000000"/>
                <w:sz w:val="20"/>
                <w:szCs w:val="20"/>
              </w:rPr>
            </w:pPr>
            <w:r w:rsidRPr="00116201">
              <w:rPr>
                <w:rFonts w:ascii="Arial" w:eastAsia="Times New Roman" w:hAnsi="Arial" w:cs="Arial"/>
                <w:color w:val="000000"/>
                <w:sz w:val="20"/>
                <w:szCs w:val="20"/>
              </w:rPr>
              <w:t>I have to simplify inside the parentheses before I can take the exponent through. Only then can I do the addition of the</w:t>
            </w:r>
            <w:r w:rsidRPr="00116201">
              <w:rPr>
                <w:rFonts w:ascii="Arial" w:eastAsia="Times New Roman" w:hAnsi="Arial" w:cs="Arial"/>
                <w:color w:val="000000"/>
                <w:sz w:val="20"/>
              </w:rPr>
              <w:t> </w:t>
            </w:r>
            <w:r w:rsidRPr="00116201">
              <w:rPr>
                <w:rFonts w:ascii="Times New Roman" w:eastAsia="Times New Roman" w:hAnsi="Times New Roman" w:cs="Times New Roman"/>
                <w:color w:val="000000"/>
                <w:sz w:val="24"/>
                <w:szCs w:val="24"/>
              </w:rPr>
              <w:t>4</w:t>
            </w:r>
            <w:r w:rsidRPr="00116201">
              <w:rPr>
                <w:rFonts w:ascii="Arial" w:eastAsia="Times New Roman" w:hAnsi="Arial" w:cs="Arial"/>
                <w:color w:val="000000"/>
                <w:sz w:val="20"/>
                <w:szCs w:val="20"/>
              </w:rPr>
              <w:t>.</w:t>
            </w:r>
          </w:p>
          <w:p w:rsidR="00116201" w:rsidRDefault="00116201" w:rsidP="00116201">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4 + (5</w:t>
            </w:r>
            <w:r w:rsidRPr="00116201">
              <w:rPr>
                <w:rFonts w:ascii="Times New Roman" w:eastAsia="Times New Roman" w:hAnsi="Times New Roman" w:cs="Times New Roman"/>
                <w:color w:val="000000"/>
                <w:sz w:val="24"/>
                <w:szCs w:val="24"/>
              </w:rPr>
              <w:t xml:space="preserve"> + 1)</w:t>
            </w:r>
            <w:r w:rsidRPr="00116201">
              <w:rPr>
                <w:rFonts w:ascii="Times New Roman" w:eastAsia="Times New Roman" w:hAnsi="Times New Roman" w:cs="Times New Roman"/>
                <w:color w:val="000000"/>
                <w:sz w:val="24"/>
                <w:szCs w:val="24"/>
                <w:vertAlign w:val="superscript"/>
              </w:rPr>
              <w:t>2</w:t>
            </w:r>
            <w:r w:rsidRPr="0011620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4 + (6</w:t>
            </w:r>
            <w:r w:rsidRPr="00116201">
              <w:rPr>
                <w:rFonts w:ascii="Times New Roman" w:eastAsia="Times New Roman" w:hAnsi="Times New Roman" w:cs="Times New Roman"/>
                <w:color w:val="000000"/>
                <w:sz w:val="24"/>
                <w:szCs w:val="24"/>
              </w:rPr>
              <w:t>)</w:t>
            </w:r>
            <w:r w:rsidRPr="00116201">
              <w:rPr>
                <w:rFonts w:ascii="Times New Roman" w:eastAsia="Times New Roman" w:hAnsi="Times New Roman" w:cs="Times New Roman"/>
                <w:color w:val="000000"/>
                <w:sz w:val="24"/>
                <w:szCs w:val="24"/>
                <w:vertAlign w:val="superscript"/>
              </w:rPr>
              <w:t>2</w:t>
            </w:r>
            <w:r w:rsidRPr="0011620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4 + 36</w:t>
            </w:r>
            <w:r w:rsidRPr="00116201">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b/>
                <w:bCs/>
                <w:color w:val="800080"/>
                <w:sz w:val="24"/>
                <w:szCs w:val="24"/>
              </w:rPr>
              <w:t>40</w:t>
            </w:r>
          </w:p>
        </w:tc>
      </w:tr>
      <w:tr w:rsidR="00116201" w:rsidTr="00116201">
        <w:tc>
          <w:tcPr>
            <w:tcW w:w="1728" w:type="dxa"/>
          </w:tcPr>
          <w:p w:rsidR="00116201" w:rsidRDefault="00116201" w:rsidP="00116201">
            <w:pPr>
              <w:rPr>
                <w:rFonts w:ascii="Arial" w:eastAsia="Times New Roman" w:hAnsi="Arial" w:cs="Arial"/>
                <w:b/>
                <w:bCs/>
                <w:color w:val="008000"/>
                <w:sz w:val="20"/>
              </w:rPr>
            </w:pPr>
            <w:r w:rsidRPr="00116201">
              <w:rPr>
                <w:rFonts w:ascii="Arial" w:eastAsia="Times New Roman" w:hAnsi="Arial" w:cs="Arial"/>
                <w:b/>
                <w:bCs/>
                <w:color w:val="008000"/>
                <w:sz w:val="20"/>
                <w:szCs w:val="20"/>
              </w:rPr>
              <w:t>Simplify</w:t>
            </w:r>
            <w:r w:rsidRPr="00116201">
              <w:rPr>
                <w:rFonts w:ascii="Arial" w:eastAsia="Times New Roman" w:hAnsi="Arial" w:cs="Arial"/>
                <w:b/>
                <w:bCs/>
                <w:color w:val="008000"/>
                <w:sz w:val="20"/>
              </w:rPr>
              <w:t> </w:t>
            </w:r>
          </w:p>
          <w:p w:rsidR="00116201" w:rsidRPr="00116201" w:rsidRDefault="00116201" w:rsidP="00116201">
            <w:pP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8000"/>
                <w:sz w:val="24"/>
                <w:szCs w:val="24"/>
              </w:rPr>
              <w:t>4 + [3(</w:t>
            </w:r>
            <w:r w:rsidRPr="00116201">
              <w:rPr>
                <w:rFonts w:ascii="Times New Roman" w:eastAsia="Times New Roman" w:hAnsi="Times New Roman" w:cs="Times New Roman"/>
                <w:b/>
                <w:bCs/>
                <w:color w:val="008000"/>
                <w:sz w:val="24"/>
                <w:szCs w:val="24"/>
              </w:rPr>
              <w:t>2 – 1)]</w:t>
            </w:r>
            <w:r w:rsidRPr="00116201">
              <w:rPr>
                <w:rFonts w:ascii="Times New Roman" w:eastAsia="Times New Roman" w:hAnsi="Times New Roman" w:cs="Times New Roman"/>
                <w:b/>
                <w:bCs/>
                <w:color w:val="008000"/>
                <w:sz w:val="24"/>
                <w:szCs w:val="24"/>
                <w:vertAlign w:val="superscript"/>
              </w:rPr>
              <w:t>2</w:t>
            </w:r>
          </w:p>
          <w:p w:rsidR="00116201" w:rsidRPr="00116201" w:rsidRDefault="00116201" w:rsidP="00116201">
            <w:pPr>
              <w:rPr>
                <w:rFonts w:ascii="Arial" w:eastAsia="Times New Roman" w:hAnsi="Arial" w:cs="Arial"/>
                <w:b/>
                <w:bCs/>
                <w:color w:val="008000"/>
                <w:sz w:val="20"/>
                <w:szCs w:val="20"/>
              </w:rPr>
            </w:pPr>
          </w:p>
        </w:tc>
        <w:tc>
          <w:tcPr>
            <w:tcW w:w="7848" w:type="dxa"/>
          </w:tcPr>
          <w:p w:rsidR="00116201" w:rsidRPr="00116201" w:rsidRDefault="00116201" w:rsidP="00116201">
            <w:pPr>
              <w:rPr>
                <w:rFonts w:ascii="Arial" w:eastAsia="Times New Roman" w:hAnsi="Arial" w:cs="Arial"/>
                <w:color w:val="000000"/>
                <w:sz w:val="20"/>
                <w:szCs w:val="20"/>
              </w:rPr>
            </w:pPr>
            <w:r>
              <w:rPr>
                <w:rFonts w:ascii="Arial" w:eastAsia="Times New Roman" w:hAnsi="Arial" w:cs="Arial"/>
                <w:color w:val="000000"/>
                <w:sz w:val="20"/>
                <w:szCs w:val="20"/>
              </w:rPr>
              <w:t xml:space="preserve">With this one, </w:t>
            </w:r>
            <w:r w:rsidRPr="00116201">
              <w:rPr>
                <w:rFonts w:ascii="Arial" w:eastAsia="Times New Roman" w:hAnsi="Arial" w:cs="Arial"/>
                <w:color w:val="000000"/>
                <w:sz w:val="20"/>
                <w:szCs w:val="20"/>
              </w:rPr>
              <w:t>I'll try to work from the inside out. First I'll simplify inside the curvy parentheses, then simplify inside the square brackets, and only then take care of the squaring</w:t>
            </w:r>
            <w:r>
              <w:rPr>
                <w:rFonts w:ascii="Arial" w:eastAsia="Times New Roman" w:hAnsi="Arial" w:cs="Arial"/>
                <w:color w:val="000000"/>
                <w:sz w:val="20"/>
                <w:szCs w:val="20"/>
              </w:rPr>
              <w:t xml:space="preserve"> (exponent)</w:t>
            </w:r>
            <w:r w:rsidRPr="00116201">
              <w:rPr>
                <w:rFonts w:ascii="Arial" w:eastAsia="Times New Roman" w:hAnsi="Arial" w:cs="Arial"/>
                <w:color w:val="000000"/>
                <w:sz w:val="20"/>
                <w:szCs w:val="20"/>
              </w:rPr>
              <w:t>. After that is done, then I can finally add in the</w:t>
            </w:r>
            <w:r w:rsidRPr="00116201">
              <w:rPr>
                <w:rFonts w:ascii="Arial" w:eastAsia="Times New Roman" w:hAnsi="Arial" w:cs="Arial"/>
                <w:color w:val="000000"/>
                <w:sz w:val="20"/>
              </w:rPr>
              <w:t> </w:t>
            </w:r>
            <w:r w:rsidRPr="00116201">
              <w:rPr>
                <w:rFonts w:ascii="Times New Roman" w:eastAsia="Times New Roman" w:hAnsi="Times New Roman" w:cs="Times New Roman"/>
                <w:color w:val="000000"/>
                <w:sz w:val="24"/>
                <w:szCs w:val="24"/>
              </w:rPr>
              <w:t>4</w:t>
            </w:r>
            <w:r w:rsidRPr="00116201">
              <w:rPr>
                <w:rFonts w:ascii="Arial" w:eastAsia="Times New Roman" w:hAnsi="Arial" w:cs="Arial"/>
                <w:color w:val="000000"/>
                <w:sz w:val="20"/>
                <w:szCs w:val="20"/>
              </w:rPr>
              <w:t>:</w:t>
            </w:r>
          </w:p>
          <w:p w:rsidR="00116201" w:rsidRPr="00116201" w:rsidRDefault="00116201" w:rsidP="00116201">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4 + [3(</w:t>
            </w:r>
            <w:r w:rsidRPr="00116201">
              <w:rPr>
                <w:rFonts w:ascii="Times New Roman" w:eastAsia="Times New Roman" w:hAnsi="Times New Roman" w:cs="Times New Roman"/>
                <w:color w:val="000000"/>
                <w:sz w:val="24"/>
                <w:szCs w:val="24"/>
              </w:rPr>
              <w:t>2 – 1)]</w:t>
            </w:r>
            <w:r w:rsidRPr="00116201">
              <w:rPr>
                <w:rFonts w:ascii="Times New Roman" w:eastAsia="Times New Roman" w:hAnsi="Times New Roman" w:cs="Times New Roman"/>
                <w:color w:val="000000"/>
                <w:sz w:val="24"/>
                <w:szCs w:val="24"/>
                <w:vertAlign w:val="superscript"/>
              </w:rPr>
              <w:t>2</w:t>
            </w:r>
            <w:r w:rsidRPr="00116201">
              <w:rPr>
                <w:rFonts w:ascii="Times New Roman" w:eastAsia="Times New Roman" w:hAnsi="Times New Roman" w:cs="Times New Roman"/>
                <w:color w:val="000000"/>
                <w:sz w:val="36"/>
                <w:szCs w:val="36"/>
              </w:rPr>
              <w:t> </w:t>
            </w:r>
            <w:r w:rsidRPr="0011620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 4 + [3</w:t>
            </w:r>
            <w:r w:rsidRPr="001162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116201">
              <w:rPr>
                <w:rFonts w:ascii="Times New Roman" w:eastAsia="Times New Roman" w:hAnsi="Times New Roman" w:cs="Times New Roman"/>
                <w:color w:val="000000"/>
                <w:sz w:val="24"/>
                <w:szCs w:val="24"/>
              </w:rPr>
              <w:t>)]</w:t>
            </w:r>
            <w:r w:rsidRPr="00116201">
              <w:rPr>
                <w:rFonts w:ascii="Times New Roman" w:eastAsia="Times New Roman" w:hAnsi="Times New Roman" w:cs="Times New Roman"/>
                <w:color w:val="000000"/>
                <w:sz w:val="24"/>
                <w:szCs w:val="24"/>
                <w:vertAlign w:val="superscript"/>
              </w:rPr>
              <w:t>2</w:t>
            </w:r>
            <w:r w:rsidRPr="00116201">
              <w:rPr>
                <w:rFonts w:ascii="Times New Roman" w:eastAsia="Times New Roman" w:hAnsi="Times New Roman" w:cs="Times New Roman"/>
                <w:color w:val="000000"/>
                <w:sz w:val="36"/>
                <w:szCs w:val="36"/>
              </w:rPr>
              <w:t> </w:t>
            </w:r>
            <w:r w:rsidRPr="00116201">
              <w:rPr>
                <w:rFonts w:ascii="Times New Roman" w:eastAsia="Times New Roman" w:hAnsi="Times New Roman" w:cs="Times New Roman"/>
                <w:color w:val="000000"/>
                <w:sz w:val="24"/>
                <w:szCs w:val="24"/>
              </w:rPr>
              <w:br/>
              <w:t>    = 4 + [3]</w:t>
            </w:r>
            <w:r w:rsidRPr="00116201">
              <w:rPr>
                <w:rFonts w:ascii="Times New Roman" w:eastAsia="Times New Roman" w:hAnsi="Times New Roman" w:cs="Times New Roman"/>
                <w:color w:val="000000"/>
                <w:sz w:val="24"/>
                <w:szCs w:val="24"/>
                <w:vertAlign w:val="superscript"/>
              </w:rPr>
              <w:t>2</w:t>
            </w:r>
            <w:r w:rsidRPr="00116201">
              <w:rPr>
                <w:rFonts w:ascii="Times New Roman" w:eastAsia="Times New Roman" w:hAnsi="Times New Roman" w:cs="Times New Roman"/>
                <w:color w:val="000000"/>
                <w:sz w:val="36"/>
                <w:szCs w:val="36"/>
              </w:rPr>
              <w:t> </w:t>
            </w:r>
            <w:r w:rsidRPr="00116201">
              <w:rPr>
                <w:rFonts w:ascii="Times New Roman" w:eastAsia="Times New Roman" w:hAnsi="Times New Roman" w:cs="Times New Roman"/>
                <w:color w:val="000000"/>
                <w:sz w:val="24"/>
                <w:szCs w:val="24"/>
              </w:rPr>
              <w:br/>
              <w:t>    = 4 + 9 </w:t>
            </w:r>
            <w:r w:rsidRPr="00116201">
              <w:rPr>
                <w:rFonts w:ascii="Times New Roman" w:eastAsia="Times New Roman" w:hAnsi="Times New Roman" w:cs="Times New Roman"/>
                <w:color w:val="000000"/>
                <w:sz w:val="36"/>
                <w:szCs w:val="36"/>
              </w:rPr>
              <w:t> </w:t>
            </w:r>
            <w:r w:rsidRPr="00116201">
              <w:rPr>
                <w:rFonts w:ascii="Times New Roman" w:eastAsia="Times New Roman" w:hAnsi="Times New Roman" w:cs="Times New Roman"/>
                <w:color w:val="000000"/>
                <w:sz w:val="24"/>
                <w:szCs w:val="24"/>
              </w:rPr>
              <w:br/>
              <w:t>    = </w:t>
            </w:r>
            <w:r w:rsidRPr="00116201">
              <w:rPr>
                <w:rFonts w:ascii="Times New Roman" w:eastAsia="Times New Roman" w:hAnsi="Times New Roman" w:cs="Times New Roman"/>
                <w:b/>
                <w:bCs/>
                <w:color w:val="800080"/>
                <w:sz w:val="24"/>
                <w:szCs w:val="24"/>
              </w:rPr>
              <w:t>13</w:t>
            </w:r>
          </w:p>
        </w:tc>
      </w:tr>
    </w:tbl>
    <w:p w:rsidR="00116201" w:rsidRPr="00116201" w:rsidRDefault="00116201" w:rsidP="00116201">
      <w:pPr>
        <w:spacing w:before="100" w:beforeAutospacing="1" w:after="100" w:afterAutospacing="1" w:line="240" w:lineRule="auto"/>
        <w:rPr>
          <w:rFonts w:ascii="Times New Roman" w:eastAsia="Times New Roman" w:hAnsi="Times New Roman" w:cs="Times New Roman"/>
          <w:i/>
          <w:color w:val="000000"/>
          <w:sz w:val="27"/>
          <w:szCs w:val="27"/>
        </w:rPr>
      </w:pPr>
      <w:r w:rsidRPr="00116201">
        <w:rPr>
          <w:rFonts w:ascii="Arial" w:eastAsia="Times New Roman" w:hAnsi="Arial" w:cs="Arial"/>
          <w:i/>
          <w:color w:val="000000"/>
          <w:sz w:val="20"/>
          <w:szCs w:val="20"/>
        </w:rPr>
        <w:t>Note: There is no particular significance in the use of square brackets ("[" and "]" above) instead of parentheses. Brackets and curly-braces (the "{" and "}" characters) are used when there are nested parentheses, as an aid to keeping track of which parentheses go with which.</w:t>
      </w:r>
    </w:p>
    <w:p w:rsidR="00116201" w:rsidRDefault="00116201"/>
    <w:sectPr w:rsidR="00116201" w:rsidSect="00116201">
      <w:pgSz w:w="12240" w:h="15840"/>
      <w:pgMar w:top="54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68D2"/>
    <w:multiLevelType w:val="multilevel"/>
    <w:tmpl w:val="3806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B36F1"/>
    <w:multiLevelType w:val="multilevel"/>
    <w:tmpl w:val="04E6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F5235"/>
    <w:multiLevelType w:val="multilevel"/>
    <w:tmpl w:val="FAE23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A7711"/>
    <w:multiLevelType w:val="multilevel"/>
    <w:tmpl w:val="4AA0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6201"/>
    <w:rsid w:val="00116201"/>
    <w:rsid w:val="00502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C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6201"/>
  </w:style>
  <w:style w:type="paragraph" w:styleId="BalloonText">
    <w:name w:val="Balloon Text"/>
    <w:basedOn w:val="Normal"/>
    <w:link w:val="BalloonTextChar"/>
    <w:uiPriority w:val="99"/>
    <w:semiHidden/>
    <w:unhideWhenUsed/>
    <w:rsid w:val="0011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201"/>
    <w:rPr>
      <w:rFonts w:ascii="Tahoma" w:hAnsi="Tahoma" w:cs="Tahoma"/>
      <w:sz w:val="16"/>
      <w:szCs w:val="16"/>
    </w:rPr>
  </w:style>
  <w:style w:type="paragraph" w:styleId="ListParagraph">
    <w:name w:val="List Paragraph"/>
    <w:basedOn w:val="Normal"/>
    <w:uiPriority w:val="34"/>
    <w:qFormat/>
    <w:rsid w:val="00116201"/>
    <w:pPr>
      <w:ind w:left="720"/>
      <w:contextualSpacing/>
    </w:pPr>
  </w:style>
  <w:style w:type="table" w:styleId="TableGrid">
    <w:name w:val="Table Grid"/>
    <w:basedOn w:val="TableNormal"/>
    <w:uiPriority w:val="59"/>
    <w:rsid w:val="00116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50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cp:revision>
  <dcterms:created xsi:type="dcterms:W3CDTF">2014-05-07T17:34:00Z</dcterms:created>
  <dcterms:modified xsi:type="dcterms:W3CDTF">2014-05-07T17:46:00Z</dcterms:modified>
</cp:coreProperties>
</file>