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41" w:rsidRPr="007D34D3" w:rsidRDefault="00A8506E">
      <w:pPr>
        <w:rPr>
          <w:b/>
        </w:rPr>
      </w:pPr>
      <w:r w:rsidRPr="007D34D3">
        <w:rPr>
          <w:b/>
        </w:rPr>
        <w:t>0855</w:t>
      </w:r>
      <w:r>
        <w:rPr>
          <w:b/>
        </w:rPr>
        <w:t>-331</w:t>
      </w:r>
      <w:r w:rsidRPr="007D34D3">
        <w:rPr>
          <w:b/>
        </w:rPr>
        <w:t xml:space="preserve"> </w:t>
      </w:r>
      <w:r w:rsidRPr="007D34D3">
        <w:rPr>
          <w:b/>
        </w:rPr>
        <w:t>Desktop Publishing</w:t>
      </w:r>
      <w:r w:rsidRPr="007D34D3">
        <w:rPr>
          <w:b/>
        </w:rPr>
        <w:t xml:space="preserve"> I</w:t>
      </w:r>
      <w:r w:rsidRPr="007D34D3">
        <w:rPr>
          <w:b/>
        </w:rPr>
        <w:t xml:space="preserve"> </w:t>
      </w:r>
    </w:p>
    <w:p w:rsidR="00543E41" w:rsidRDefault="00A8506E"/>
    <w:p w:rsidR="00543E41" w:rsidRDefault="00A8506E">
      <w:r>
        <w:t>Paper sizes:</w:t>
      </w:r>
    </w:p>
    <w:p w:rsidR="00543E41" w:rsidRDefault="00A8506E">
      <w:r>
        <w:tab/>
        <w:t>8.5" x 11" = letter</w:t>
      </w:r>
    </w:p>
    <w:p w:rsidR="00543E41" w:rsidRDefault="00A8506E">
      <w:r>
        <w:tab/>
        <w:t>8.5" x 14" = legal</w:t>
      </w:r>
    </w:p>
    <w:p w:rsidR="00543E41" w:rsidRDefault="00A8506E">
      <w:r>
        <w:tab/>
        <w:t>11" x 17" = tabloid</w:t>
      </w:r>
    </w:p>
    <w:p w:rsidR="00543E41" w:rsidRDefault="00A8506E">
      <w:r>
        <w:tab/>
        <w:t>18" x 24" = broadsheet</w:t>
      </w:r>
    </w:p>
    <w:p w:rsidR="00543E41" w:rsidRDefault="00A8506E"/>
    <w:p w:rsidR="00543E41" w:rsidRDefault="00A8506E">
      <w:r>
        <w:t>Fractions-to-decimals</w:t>
      </w:r>
    </w:p>
    <w:p w:rsidR="00543E41" w:rsidRDefault="00A8506E" w:rsidP="00752D3E">
      <w:pPr>
        <w:tabs>
          <w:tab w:val="left" w:pos="720"/>
          <w:tab w:val="left" w:pos="4320"/>
        </w:tabs>
      </w:pPr>
      <w:r>
        <w:tab/>
        <w:t>1/8" = 0.125"</w:t>
      </w:r>
      <w:r>
        <w:tab/>
        <w:t xml:space="preserve">1/16" = 0.0625" 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1/4" = 0.25"</w:t>
      </w:r>
      <w:r>
        <w:tab/>
        <w:t xml:space="preserve">3/16" = 0.1875" 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3/8" = 0.375"</w:t>
      </w:r>
      <w:r>
        <w:tab/>
        <w:t>5/16" = 0.3125"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1/2" = 0.5"</w:t>
      </w:r>
      <w:r>
        <w:tab/>
        <w:t>7/16" = 0.4375"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5/8" = 0.625"</w:t>
      </w:r>
      <w:r>
        <w:tab/>
        <w:t>9/16" = 0.6525"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3/4" = 0.75"</w:t>
      </w:r>
      <w:r>
        <w:tab/>
        <w:t>11/16" = 0.6875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7/8" = 0.875"</w:t>
      </w:r>
      <w:r>
        <w:tab/>
        <w:t>13/16" = 0.8125"</w:t>
      </w:r>
    </w:p>
    <w:p w:rsidR="00752D3E" w:rsidRDefault="00752D3E" w:rsidP="00752D3E">
      <w:pPr>
        <w:tabs>
          <w:tab w:val="left" w:pos="720"/>
          <w:tab w:val="left" w:pos="4320"/>
        </w:tabs>
      </w:pPr>
      <w:r>
        <w:tab/>
        <w:t>1"    = 1.000"</w:t>
      </w:r>
      <w:r>
        <w:tab/>
        <w:t>15/16" = 0.9375"</w:t>
      </w:r>
    </w:p>
    <w:p w:rsidR="00752D3E" w:rsidRDefault="00752D3E"/>
    <w:p w:rsidR="00752D3E" w:rsidRDefault="00752D3E">
      <w:r>
        <w:t>Printer’s measuring system</w:t>
      </w:r>
    </w:p>
    <w:p w:rsidR="00752D3E" w:rsidRDefault="00752D3E">
      <w:r>
        <w:tab/>
        <w:t>1 inch = 6 picas  (6p or 6p0)</w:t>
      </w:r>
    </w:p>
    <w:p w:rsidR="00752D3E" w:rsidRDefault="00752D3E">
      <w:r>
        <w:tab/>
        <w:t>1 inch = 72 points (72 pt.)</w:t>
      </w:r>
    </w:p>
    <w:p w:rsidR="00752D3E" w:rsidRDefault="00752D3E">
      <w:r>
        <w:tab/>
        <w:t>1 pica = 12 points</w:t>
      </w:r>
    </w:p>
    <w:p w:rsidR="00752D3E" w:rsidRDefault="00752D3E">
      <w:r>
        <w:tab/>
        <w:t>0.25" = 1 pica and 6 points (1p6)</w:t>
      </w:r>
    </w:p>
    <w:p w:rsidR="00752D3E" w:rsidRDefault="00752D3E">
      <w:r>
        <w:tab/>
        <w:t>0.5" = 3 picas (3p0)</w:t>
      </w:r>
    </w:p>
    <w:p w:rsidR="00752D3E" w:rsidRDefault="00752D3E">
      <w:r>
        <w:tab/>
        <w:t>0.75" = 4 picas and 6 points (4p6)</w:t>
      </w:r>
    </w:p>
    <w:p w:rsidR="00752D3E" w:rsidRDefault="00752D3E" w:rsidP="00752D3E">
      <w:pPr>
        <w:ind w:firstLine="720"/>
      </w:pPr>
      <w:r>
        <w:t>1.5" = 9 picas (9p0)</w:t>
      </w:r>
    </w:p>
    <w:p w:rsidR="00752D3E" w:rsidRDefault="00752D3E">
      <w:r>
        <w:tab/>
        <w:t>4" = 24 picas (24p0)</w:t>
      </w:r>
    </w:p>
    <w:p w:rsidR="00752D3E" w:rsidRDefault="00752D3E">
      <w:r>
        <w:tab/>
        <w:t>4.25" = 25 picas and 6 points (25p6)</w:t>
      </w:r>
    </w:p>
    <w:p w:rsidR="00752D3E" w:rsidRDefault="00752D3E">
      <w:r>
        <w:tab/>
        <w:t>8.5" = 51 picas (51p0)</w:t>
      </w:r>
    </w:p>
    <w:p w:rsidR="00752D3E" w:rsidRDefault="00752D3E">
      <w:r>
        <w:tab/>
        <w:t>11" = 66 picas (66p0)</w:t>
      </w:r>
    </w:p>
    <w:p w:rsidR="00752D3E" w:rsidRDefault="00752D3E">
      <w:r>
        <w:tab/>
        <w:t>12" = 72 picas (72p0)</w:t>
      </w:r>
    </w:p>
    <w:p w:rsidR="00752D3E" w:rsidRDefault="00752D3E">
      <w:r>
        <w:t xml:space="preserve"> </w:t>
      </w:r>
      <w:r>
        <w:tab/>
      </w:r>
    </w:p>
    <w:p w:rsidR="00752D3E" w:rsidRDefault="00752D3E">
      <w:r>
        <w:tab/>
      </w:r>
      <w:proofErr w:type="gramStart"/>
      <w:r>
        <w:t>counting</w:t>
      </w:r>
      <w:proofErr w:type="gramEnd"/>
      <w:r>
        <w:t xml:space="preserve"> in points; 0p1, 0p2, 0p3, 0p4, 0p5, 0p6, 0p7, 0p8, 0p9, 0p10, 0p11, 1p0</w:t>
      </w:r>
    </w:p>
    <w:p w:rsidR="00752D3E" w:rsidRDefault="00752D3E">
      <w:r>
        <w:tab/>
        <w:t>(</w:t>
      </w:r>
      <w:proofErr w:type="gramStart"/>
      <w:r>
        <w:t>just</w:t>
      </w:r>
      <w:proofErr w:type="gramEnd"/>
      <w:r>
        <w:t xml:space="preserve"> like feet and inches, we say someone is 6 ft. tall; we don’t say 5 ft, 12 in!)</w:t>
      </w:r>
      <w:r>
        <w:tab/>
      </w:r>
    </w:p>
    <w:p w:rsidR="00752D3E" w:rsidRDefault="00752D3E"/>
    <w:p w:rsidR="00752D3E" w:rsidRDefault="00752D3E">
      <w:r>
        <w:t>Layout Concepts</w:t>
      </w:r>
    </w:p>
    <w:p w:rsidR="00752D3E" w:rsidRDefault="00752D3E">
      <w:r>
        <w:tab/>
        <w:t xml:space="preserve">Portrait = Vertical page format; page is taller than it is wide. </w:t>
      </w:r>
      <w:proofErr w:type="gramStart"/>
      <w:r>
        <w:t>ex</w:t>
      </w:r>
      <w:proofErr w:type="gramEnd"/>
      <w:r>
        <w:t>: 8.5" x 11"</w:t>
      </w:r>
    </w:p>
    <w:p w:rsidR="00752D3E" w:rsidRDefault="00752D3E">
      <w:r>
        <w:tab/>
        <w:t xml:space="preserve">Landscape = Horizontal page format; page is wider than it is tall. </w:t>
      </w:r>
      <w:proofErr w:type="gramStart"/>
      <w:r>
        <w:t>ex</w:t>
      </w:r>
      <w:proofErr w:type="gramEnd"/>
      <w:r>
        <w:t>: 11" x 8.5"</w:t>
      </w:r>
    </w:p>
    <w:p w:rsidR="00752D3E" w:rsidRDefault="00752D3E">
      <w:r>
        <w:tab/>
        <w:t>Facing Pages = layout is built with left and right side pages;</w:t>
      </w:r>
      <w:r w:rsidRPr="00E07C18">
        <w:t xml:space="preserve"> </w:t>
      </w:r>
      <w:r>
        <w:t>shows two pages side-by-side</w:t>
      </w:r>
    </w:p>
    <w:p w:rsidR="00752D3E" w:rsidRDefault="00752D3E">
      <w:r>
        <w:tab/>
        <w:t>Columns = vertical sections of page for text and graphics positioning</w:t>
      </w:r>
    </w:p>
    <w:p w:rsidR="00752D3E" w:rsidRDefault="00752D3E">
      <w:r>
        <w:tab/>
        <w:t>Gutters = Space between columns</w:t>
      </w:r>
    </w:p>
    <w:p w:rsidR="00752D3E" w:rsidRDefault="00752D3E">
      <w:r>
        <w:tab/>
        <w:t>Margins = usually blank space along the four edges of the page</w:t>
      </w:r>
    </w:p>
    <w:p w:rsidR="00752D3E" w:rsidRDefault="00752D3E">
      <w:r>
        <w:tab/>
        <w:t>Header = space between top edge of page and top margin</w:t>
      </w:r>
    </w:p>
    <w:p w:rsidR="00752D3E" w:rsidRDefault="00752D3E">
      <w:r>
        <w:tab/>
        <w:t>Footer = space between bottom edge of page and bottom margin</w:t>
      </w:r>
    </w:p>
    <w:p w:rsidR="00752D3E" w:rsidRDefault="00752D3E">
      <w:r>
        <w:tab/>
        <w:t>Page size = final size (after all binding and trimming) of the document</w:t>
      </w:r>
    </w:p>
    <w:p w:rsidR="00752D3E" w:rsidRDefault="00752D3E">
      <w:r>
        <w:tab/>
        <w:t>Paper size = size of paper used to print the job</w:t>
      </w:r>
    </w:p>
    <w:sectPr w:rsidR="00752D3E" w:rsidSect="00752D3E">
      <w:pgSz w:w="12240" w:h="15840"/>
      <w:pgMar w:top="1440" w:right="108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03C7A"/>
    <w:rsid w:val="00752D3E"/>
    <w:rsid w:val="00A8506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00878-230-04</vt:lpstr>
    </vt:vector>
  </TitlesOfParts>
  <Company>NTID/RIT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00878-230-04</dc:title>
  <dc:subject/>
  <dc:creator>Ken Hoffmann</dc:creator>
  <cp:keywords/>
  <cp:lastModifiedBy>Arts and Imaging Studies</cp:lastModifiedBy>
  <cp:revision>2</cp:revision>
  <cp:lastPrinted>2005-08-31T18:26:00Z</cp:lastPrinted>
  <dcterms:created xsi:type="dcterms:W3CDTF">2011-04-25T13:45:00Z</dcterms:created>
  <dcterms:modified xsi:type="dcterms:W3CDTF">2011-04-25T13:45:00Z</dcterms:modified>
</cp:coreProperties>
</file>