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022" w:rsidRDefault="003A5022" w:rsidP="003A5022">
      <w:pPr>
        <w:jc w:val="center"/>
        <w:rPr>
          <w:rFonts w:ascii="A Yummy Apology" w:hAnsi="A Yummy Apology"/>
          <w:sz w:val="144"/>
          <w:szCs w:val="144"/>
        </w:rPr>
      </w:pPr>
    </w:p>
    <w:p w:rsidR="007024B0" w:rsidRPr="003A5022" w:rsidRDefault="003A5022" w:rsidP="003A5022">
      <w:pPr>
        <w:jc w:val="center"/>
        <w:rPr>
          <w:rFonts w:ascii="Annabel Antique Script" w:hAnsi="Annabel Antique Script"/>
          <w:sz w:val="144"/>
          <w:szCs w:val="144"/>
        </w:rPr>
      </w:pPr>
      <w:r w:rsidRPr="003A5022">
        <w:rPr>
          <w:rFonts w:ascii="Annabel Antique Script" w:hAnsi="Annabel Antique Script"/>
          <w:sz w:val="144"/>
          <w:szCs w:val="144"/>
        </w:rPr>
        <w:t>There are no shortcuts.</w:t>
      </w:r>
    </w:p>
    <w:p w:rsidR="003A5022" w:rsidRDefault="003A5022" w:rsidP="003A5022">
      <w:pPr>
        <w:jc w:val="center"/>
        <w:rPr>
          <w:rFonts w:ascii="Blackadder ITC" w:hAnsi="Blackadder ITC"/>
          <w:sz w:val="144"/>
          <w:szCs w:val="144"/>
        </w:rPr>
      </w:pPr>
    </w:p>
    <w:p w:rsidR="003A5022" w:rsidRDefault="003A5022" w:rsidP="00EC4AF7">
      <w:pPr>
        <w:jc w:val="center"/>
        <w:rPr>
          <w:rFonts w:ascii="Blackadder ITC" w:hAnsi="Blackadder ITC"/>
          <w:sz w:val="144"/>
          <w:szCs w:val="144"/>
        </w:rPr>
      </w:pPr>
      <w:r w:rsidRPr="00EC4AF7">
        <w:rPr>
          <w:rFonts w:ascii="Blackadder ITC" w:hAnsi="Blackadder ITC"/>
          <w:sz w:val="144"/>
          <w:szCs w:val="144"/>
        </w:rPr>
        <w:lastRenderedPageBreak/>
        <w:t>Character is doing the right thing when nobody's looking.</w:t>
      </w:r>
    </w:p>
    <w:p w:rsidR="00EC4AF7" w:rsidRDefault="00EC4AF7" w:rsidP="00EC4AF7">
      <w:pPr>
        <w:jc w:val="center"/>
        <w:rPr>
          <w:rFonts w:ascii="Blackadder ITC" w:hAnsi="Blackadder ITC"/>
          <w:sz w:val="144"/>
          <w:szCs w:val="144"/>
        </w:rPr>
      </w:pPr>
    </w:p>
    <w:p w:rsidR="00EC4AF7" w:rsidRPr="00EC4AF7" w:rsidRDefault="00EC4AF7" w:rsidP="00EC4AF7">
      <w:pPr>
        <w:spacing w:after="0" w:line="240" w:lineRule="auto"/>
        <w:jc w:val="center"/>
        <w:rPr>
          <w:rFonts w:ascii="Twelve Ton Goldfish" w:eastAsia="Times New Roman" w:hAnsi="Twelve Ton Goldfish" w:cs="Times New Roman"/>
          <w:color w:val="000000" w:themeColor="text1"/>
          <w:sz w:val="110"/>
          <w:szCs w:val="110"/>
        </w:rPr>
      </w:pPr>
      <w:r w:rsidRPr="00EC4AF7">
        <w:rPr>
          <w:rFonts w:ascii="Twelve Ton Goldfish" w:eastAsia="Times New Roman" w:hAnsi="Twelve Ton Goldfish" w:cs="Times New Roman"/>
          <w:color w:val="000000" w:themeColor="text1"/>
          <w:sz w:val="110"/>
          <w:szCs w:val="110"/>
        </w:rPr>
        <w:lastRenderedPageBreak/>
        <w:t xml:space="preserve">Be who you are and say what you feel, because those who </w:t>
      </w:r>
      <w:proofErr w:type="gramStart"/>
      <w:r w:rsidRPr="00EC4AF7">
        <w:rPr>
          <w:rFonts w:ascii="Twelve Ton Goldfish" w:eastAsia="Times New Roman" w:hAnsi="Twelve Ton Goldfish" w:cs="Times New Roman"/>
          <w:color w:val="000000" w:themeColor="text1"/>
          <w:sz w:val="110"/>
          <w:szCs w:val="110"/>
        </w:rPr>
        <w:t>mind,</w:t>
      </w:r>
      <w:proofErr w:type="gramEnd"/>
      <w:r w:rsidRPr="00EC4AF7">
        <w:rPr>
          <w:rFonts w:ascii="Twelve Ton Goldfish" w:eastAsia="Times New Roman" w:hAnsi="Twelve Ton Goldfish" w:cs="Times New Roman"/>
          <w:color w:val="000000" w:themeColor="text1"/>
          <w:sz w:val="110"/>
          <w:szCs w:val="110"/>
        </w:rPr>
        <w:t xml:space="preserve"> don't matter, and those who matter, don't mind. </w:t>
      </w:r>
      <w:r w:rsidRPr="00EC4AF7">
        <w:rPr>
          <w:rFonts w:ascii="Twelve Ton Goldfish" w:eastAsia="Times New Roman" w:hAnsi="Twelve Ton Goldfish" w:cs="Times New Roman"/>
          <w:color w:val="000000" w:themeColor="text1"/>
          <w:sz w:val="110"/>
          <w:szCs w:val="110"/>
        </w:rPr>
        <w:br/>
      </w:r>
      <w:r>
        <w:rPr>
          <w:rFonts w:ascii="Times New Roman" w:eastAsia="Times New Roman" w:hAnsi="Times New Roman" w:cs="Times New Roman"/>
          <w:color w:val="000000" w:themeColor="text1"/>
          <w:sz w:val="110"/>
          <w:szCs w:val="110"/>
        </w:rPr>
        <w:t xml:space="preserve">                        </w:t>
      </w:r>
      <w:r w:rsidRPr="00EC4AF7">
        <w:rPr>
          <w:rFonts w:ascii="Times New Roman" w:eastAsia="Times New Roman" w:hAnsi="Times New Roman" w:cs="Times New Roman"/>
          <w:color w:val="000000" w:themeColor="text1"/>
          <w:sz w:val="110"/>
          <w:szCs w:val="110"/>
        </w:rPr>
        <w:t>—</w:t>
      </w:r>
      <w:r w:rsidRPr="00EC4AF7">
        <w:rPr>
          <w:rFonts w:ascii="Twelve Ton Goldfish" w:eastAsia="Times New Roman" w:hAnsi="Twelve Ton Goldfish" w:cs="Times New Roman"/>
          <w:color w:val="000000" w:themeColor="text1"/>
          <w:sz w:val="110"/>
          <w:szCs w:val="110"/>
        </w:rPr>
        <w:t xml:space="preserve"> </w:t>
      </w:r>
      <w:hyperlink r:id="rId4" w:history="1">
        <w:r w:rsidRPr="00EC4AF7">
          <w:rPr>
            <w:rFonts w:ascii="Twelve Ton Goldfish" w:eastAsia="Times New Roman" w:hAnsi="Twelve Ton Goldfish" w:cs="Times New Roman"/>
            <w:color w:val="000000" w:themeColor="text1"/>
            <w:sz w:val="110"/>
            <w:szCs w:val="110"/>
          </w:rPr>
          <w:t>Dr. Seuss</w:t>
        </w:r>
      </w:hyperlink>
    </w:p>
    <w:p w:rsidR="00EC4AF7" w:rsidRDefault="00EC4AF7" w:rsidP="00EC4AF7">
      <w:pPr>
        <w:jc w:val="center"/>
        <w:rPr>
          <w:rFonts w:ascii="Black boys on mopeds" w:hAnsi="Black boys on mopeds"/>
          <w:sz w:val="144"/>
          <w:szCs w:val="144"/>
        </w:rPr>
      </w:pPr>
      <w:r w:rsidRPr="008727F9">
        <w:rPr>
          <w:rFonts w:ascii="Black boys on mopeds" w:hAnsi="Black boys on mopeds"/>
          <w:sz w:val="144"/>
          <w:szCs w:val="144"/>
        </w:rPr>
        <w:lastRenderedPageBreak/>
        <w:t xml:space="preserve">"A professional </w:t>
      </w:r>
      <w:r w:rsidR="008727F9" w:rsidRPr="008727F9">
        <w:rPr>
          <w:rFonts w:ascii="Blackadder ITC" w:hAnsi="Blackadder ITC"/>
          <w:sz w:val="144"/>
          <w:szCs w:val="144"/>
        </w:rPr>
        <w:t>…</w:t>
      </w:r>
      <w:r w:rsidRPr="008727F9">
        <w:rPr>
          <w:rFonts w:ascii="Black boys on mopeds" w:hAnsi="Black boys on mopeds"/>
          <w:sz w:val="144"/>
          <w:szCs w:val="144"/>
        </w:rPr>
        <w:t>is an amateur who didn</w:t>
      </w:r>
      <w:r w:rsidRPr="008727F9">
        <w:rPr>
          <w:rFonts w:ascii="Blackadder ITC" w:hAnsi="Blackadder ITC"/>
          <w:sz w:val="144"/>
          <w:szCs w:val="144"/>
        </w:rPr>
        <w:t>’</w:t>
      </w:r>
      <w:r w:rsidRPr="008727F9">
        <w:rPr>
          <w:rFonts w:ascii="Black boys on mopeds" w:hAnsi="Black boys on mopeds"/>
          <w:sz w:val="144"/>
          <w:szCs w:val="144"/>
        </w:rPr>
        <w:t>t quit."</w:t>
      </w:r>
    </w:p>
    <w:p w:rsidR="008727F9" w:rsidRDefault="008727F9" w:rsidP="00EC4AF7">
      <w:pPr>
        <w:jc w:val="center"/>
        <w:rPr>
          <w:rFonts w:ascii="Black boys on mopeds" w:hAnsi="Black boys on mopeds"/>
          <w:sz w:val="144"/>
          <w:szCs w:val="144"/>
        </w:rPr>
      </w:pPr>
    </w:p>
    <w:p w:rsidR="008727F9" w:rsidRPr="008727F9" w:rsidRDefault="008727F9" w:rsidP="00EC4AF7">
      <w:pPr>
        <w:jc w:val="center"/>
        <w:rPr>
          <w:rFonts w:ascii="Twelve Ton Goldfish" w:hAnsi="Twelve Ton Goldfish"/>
          <w:sz w:val="110"/>
          <w:szCs w:val="110"/>
        </w:rPr>
      </w:pPr>
    </w:p>
    <w:p w:rsidR="008727F9" w:rsidRPr="008727F9" w:rsidRDefault="008727F9" w:rsidP="008727F9">
      <w:pPr>
        <w:spacing w:after="0" w:line="240" w:lineRule="auto"/>
        <w:jc w:val="center"/>
        <w:rPr>
          <w:rFonts w:ascii="Twelve Ton Goldfish" w:eastAsia="Times New Roman" w:hAnsi="Twelve Ton Goldfish" w:cs="Times New Roman"/>
          <w:color w:val="0F243E" w:themeColor="text2" w:themeShade="80"/>
          <w:sz w:val="110"/>
          <w:szCs w:val="110"/>
        </w:rPr>
      </w:pPr>
      <w:r w:rsidRPr="008727F9">
        <w:rPr>
          <w:rFonts w:ascii="Twelve Ton Goldfish" w:eastAsia="Times New Roman" w:hAnsi="Twelve Ton Goldfish" w:cs="Times New Roman"/>
          <w:color w:val="0F243E" w:themeColor="text2" w:themeShade="80"/>
          <w:sz w:val="110"/>
          <w:szCs w:val="110"/>
        </w:rPr>
        <w:t xml:space="preserve">Today was good. Today was fun. Tomorrow is another one. </w:t>
      </w:r>
      <w:r w:rsidRPr="008727F9">
        <w:rPr>
          <w:rFonts w:ascii="Twelve Ton Goldfish" w:eastAsia="Times New Roman" w:hAnsi="Twelve Ton Goldfish" w:cs="Times New Roman"/>
          <w:color w:val="0F243E" w:themeColor="text2" w:themeShade="80"/>
          <w:sz w:val="110"/>
          <w:szCs w:val="110"/>
        </w:rPr>
        <w:br/>
      </w:r>
      <w:r w:rsidRPr="008727F9">
        <w:rPr>
          <w:rFonts w:ascii="Times New Roman" w:eastAsia="Times New Roman" w:hAnsi="Times New Roman" w:cs="Times New Roman"/>
          <w:color w:val="0F243E" w:themeColor="text2" w:themeShade="80"/>
          <w:sz w:val="110"/>
          <w:szCs w:val="110"/>
        </w:rPr>
        <w:t xml:space="preserve">                       —</w:t>
      </w:r>
      <w:r w:rsidRPr="008727F9">
        <w:rPr>
          <w:rFonts w:ascii="Twelve Ton Goldfish" w:eastAsia="Times New Roman" w:hAnsi="Twelve Ton Goldfish" w:cs="Times New Roman"/>
          <w:color w:val="0F243E" w:themeColor="text2" w:themeShade="80"/>
          <w:sz w:val="110"/>
          <w:szCs w:val="110"/>
        </w:rPr>
        <w:t xml:space="preserve"> </w:t>
      </w:r>
      <w:hyperlink r:id="rId5" w:history="1">
        <w:r w:rsidRPr="008727F9">
          <w:rPr>
            <w:rFonts w:ascii="Twelve Ton Goldfish" w:eastAsia="Times New Roman" w:hAnsi="Twelve Ton Goldfish" w:cs="Times New Roman"/>
            <w:color w:val="0F243E" w:themeColor="text2" w:themeShade="80"/>
            <w:sz w:val="110"/>
            <w:szCs w:val="110"/>
          </w:rPr>
          <w:t>Dr. Seuss</w:t>
        </w:r>
      </w:hyperlink>
    </w:p>
    <w:p w:rsidR="008727F9" w:rsidRDefault="008727F9" w:rsidP="00EC4AF7">
      <w:pPr>
        <w:jc w:val="center"/>
        <w:rPr>
          <w:rFonts w:ascii="Black boys on mopeds" w:hAnsi="Black boys on mopeds"/>
          <w:sz w:val="144"/>
          <w:szCs w:val="144"/>
        </w:rPr>
      </w:pPr>
    </w:p>
    <w:p w:rsidR="008727F9" w:rsidRDefault="008727F9" w:rsidP="00EC4AF7">
      <w:pPr>
        <w:jc w:val="center"/>
        <w:rPr>
          <w:rFonts w:ascii="Black boys on mopeds" w:hAnsi="Black boys on mopeds"/>
          <w:sz w:val="16"/>
          <w:szCs w:val="16"/>
        </w:rPr>
      </w:pPr>
    </w:p>
    <w:p w:rsidR="008727F9" w:rsidRDefault="008727F9" w:rsidP="00EC4AF7">
      <w:pPr>
        <w:jc w:val="center"/>
        <w:rPr>
          <w:rFonts w:ascii="Crappity-Crap-Crap" w:hAnsi="Crappity-Crap-Crap" w:cs="Times New Roman"/>
          <w:sz w:val="96"/>
          <w:szCs w:val="96"/>
        </w:rPr>
      </w:pPr>
      <w:r w:rsidRPr="008727F9">
        <w:rPr>
          <w:rFonts w:ascii="Crappity-Crap-Crap" w:hAnsi="Crappity-Crap-Crap"/>
          <w:sz w:val="96"/>
          <w:szCs w:val="96"/>
        </w:rPr>
        <w:lastRenderedPageBreak/>
        <w:t>There are so many people out there who will tell you that you can</w:t>
      </w:r>
      <w:r w:rsidRPr="008727F9">
        <w:rPr>
          <w:rFonts w:ascii="Crappity-Crap-Crap" w:hAnsi="Crappity-Crap-Crap" w:cs="Times New Roman"/>
          <w:sz w:val="96"/>
          <w:szCs w:val="96"/>
        </w:rPr>
        <w:t>’</w:t>
      </w:r>
      <w:r w:rsidRPr="008727F9">
        <w:rPr>
          <w:rFonts w:ascii="Crappity-Crap-Crap" w:hAnsi="Crappity-Crap-Crap"/>
          <w:sz w:val="96"/>
          <w:szCs w:val="96"/>
        </w:rPr>
        <w:t>t. What you</w:t>
      </w:r>
      <w:r w:rsidRPr="008727F9">
        <w:rPr>
          <w:rFonts w:ascii="Crappity-Crap-Crap" w:hAnsi="Crappity-Crap-Crap" w:cs="Times New Roman"/>
          <w:sz w:val="96"/>
          <w:szCs w:val="96"/>
        </w:rPr>
        <w:t>’</w:t>
      </w:r>
      <w:r w:rsidRPr="008727F9">
        <w:rPr>
          <w:rFonts w:ascii="Crappity-Crap-Crap" w:hAnsi="Crappity-Crap-Crap"/>
          <w:sz w:val="96"/>
          <w:szCs w:val="96"/>
        </w:rPr>
        <w:t xml:space="preserve">ve got to do is turn around and say </w:t>
      </w:r>
      <w:r w:rsidRPr="008727F9">
        <w:rPr>
          <w:rFonts w:ascii="Crappity-Crap-Crap" w:hAnsi="Crappity-Crap-Crap" w:cs="Times New Roman"/>
          <w:sz w:val="96"/>
          <w:szCs w:val="96"/>
        </w:rPr>
        <w:t>“</w:t>
      </w:r>
      <w:r w:rsidRPr="008727F9">
        <w:rPr>
          <w:rFonts w:ascii="Crappity-Crap-Crap" w:hAnsi="Crappity-Crap-Crap"/>
          <w:sz w:val="96"/>
          <w:szCs w:val="96"/>
        </w:rPr>
        <w:t>Watch Me!</w:t>
      </w:r>
      <w:r w:rsidRPr="008727F9">
        <w:rPr>
          <w:rFonts w:ascii="Crappity-Crap-Crap" w:hAnsi="Crappity-Crap-Crap" w:cs="Times New Roman"/>
          <w:sz w:val="96"/>
          <w:szCs w:val="96"/>
        </w:rPr>
        <w:t>”</w:t>
      </w:r>
    </w:p>
    <w:p w:rsidR="008727F9" w:rsidRDefault="008727F9" w:rsidP="00EC4AF7">
      <w:pPr>
        <w:jc w:val="center"/>
        <w:rPr>
          <w:rStyle w:val="body"/>
        </w:rPr>
      </w:pPr>
    </w:p>
    <w:p w:rsidR="00BA0E0B" w:rsidRPr="00BA0E0B" w:rsidRDefault="00BA0E0B" w:rsidP="00EC4AF7">
      <w:pPr>
        <w:jc w:val="center"/>
        <w:rPr>
          <w:rFonts w:ascii="CarbonType" w:hAnsi="CarbonType"/>
          <w:color w:val="0F243E" w:themeColor="text2" w:themeShade="80"/>
          <w:sz w:val="72"/>
          <w:szCs w:val="72"/>
        </w:rPr>
      </w:pPr>
    </w:p>
    <w:p w:rsidR="00BA0E0B" w:rsidRDefault="00BA0E0B" w:rsidP="00EC4AF7">
      <w:pPr>
        <w:jc w:val="center"/>
        <w:rPr>
          <w:rStyle w:val="bodybold"/>
          <w:rFonts w:ascii="CarbonType" w:hAnsi="CarbonType"/>
          <w:color w:val="0F243E" w:themeColor="text2" w:themeShade="80"/>
          <w:sz w:val="72"/>
          <w:szCs w:val="72"/>
        </w:rPr>
      </w:pPr>
      <w:hyperlink r:id="rId6" w:tooltip="Click for further information about this quotation" w:history="1">
        <w:r w:rsidRPr="00BA0E0B">
          <w:rPr>
            <w:rStyle w:val="Hyperlink"/>
            <w:rFonts w:ascii="CarbonType" w:hAnsi="CarbonType"/>
            <w:color w:val="0F243E" w:themeColor="text2" w:themeShade="80"/>
            <w:sz w:val="72"/>
            <w:szCs w:val="72"/>
            <w:u w:val="none"/>
          </w:rPr>
          <w:t xml:space="preserve">If I find 10,000 ways something won't work, </w:t>
        </w:r>
      </w:hyperlink>
      <w:r w:rsidR="008727F9" w:rsidRPr="00BA0E0B">
        <w:rPr>
          <w:rStyle w:val="body"/>
          <w:rFonts w:ascii="CarbonType" w:hAnsi="CarbonType"/>
          <w:color w:val="0F243E" w:themeColor="text2" w:themeShade="80"/>
          <w:sz w:val="72"/>
          <w:szCs w:val="72"/>
        </w:rPr>
        <w:t>I have not failed. I've just found 10,000 ways that won't work.</w:t>
      </w:r>
      <w:r w:rsidR="008727F9" w:rsidRPr="00BA0E0B">
        <w:rPr>
          <w:rFonts w:ascii="CarbonType" w:hAnsi="CarbonType"/>
          <w:color w:val="0F243E" w:themeColor="text2" w:themeShade="80"/>
          <w:sz w:val="72"/>
          <w:szCs w:val="72"/>
        </w:rPr>
        <w:t xml:space="preserve"> </w:t>
      </w:r>
      <w:r w:rsidR="008727F9" w:rsidRPr="00BA0E0B">
        <w:rPr>
          <w:rFonts w:ascii="CarbonType" w:hAnsi="CarbonType"/>
          <w:color w:val="0F243E" w:themeColor="text2" w:themeShade="80"/>
          <w:sz w:val="72"/>
          <w:szCs w:val="72"/>
        </w:rPr>
        <w:br/>
      </w:r>
      <w:r>
        <w:rPr>
          <w:rStyle w:val="bodybold"/>
          <w:rFonts w:ascii="CarbonType" w:hAnsi="CarbonType"/>
          <w:color w:val="0F243E" w:themeColor="text2" w:themeShade="80"/>
          <w:sz w:val="72"/>
          <w:szCs w:val="72"/>
        </w:rPr>
        <w:t xml:space="preserve">    </w:t>
      </w:r>
      <w:r w:rsidRPr="00BA0E0B">
        <w:rPr>
          <w:rStyle w:val="bodybold"/>
          <w:rFonts w:ascii="CarbonType" w:hAnsi="CarbonType"/>
          <w:color w:val="0F243E" w:themeColor="text2" w:themeShade="80"/>
          <w:sz w:val="72"/>
          <w:szCs w:val="72"/>
        </w:rPr>
        <w:t>----</w:t>
      </w:r>
      <w:hyperlink r:id="rId7" w:history="1">
        <w:r w:rsidR="008727F9" w:rsidRPr="00BA0E0B">
          <w:rPr>
            <w:rStyle w:val="Hyperlink"/>
            <w:rFonts w:ascii="CarbonType" w:hAnsi="CarbonType"/>
            <w:color w:val="0F243E" w:themeColor="text2" w:themeShade="80"/>
            <w:sz w:val="72"/>
            <w:szCs w:val="72"/>
            <w:u w:val="none"/>
          </w:rPr>
          <w:t>Thomas A. Edison</w:t>
        </w:r>
      </w:hyperlink>
      <w:r w:rsidR="008727F9" w:rsidRPr="00BA0E0B">
        <w:rPr>
          <w:rStyle w:val="bodybold"/>
          <w:rFonts w:ascii="CarbonType" w:hAnsi="CarbonType"/>
          <w:color w:val="0F243E" w:themeColor="text2" w:themeShade="80"/>
          <w:sz w:val="72"/>
          <w:szCs w:val="72"/>
        </w:rPr>
        <w:t xml:space="preserve"> </w:t>
      </w:r>
    </w:p>
    <w:p w:rsidR="00BA0E0B" w:rsidRDefault="00BA0E0B" w:rsidP="00EC4AF7">
      <w:pPr>
        <w:jc w:val="center"/>
        <w:rPr>
          <w:rStyle w:val="bodybold"/>
          <w:rFonts w:ascii="CarbonType" w:hAnsi="CarbonType"/>
          <w:color w:val="0F243E" w:themeColor="text2" w:themeShade="80"/>
          <w:sz w:val="72"/>
          <w:szCs w:val="72"/>
        </w:rPr>
      </w:pPr>
    </w:p>
    <w:p w:rsidR="00BA0E0B" w:rsidRDefault="00BA0E0B" w:rsidP="00EC4AF7">
      <w:pPr>
        <w:jc w:val="center"/>
        <w:rPr>
          <w:rStyle w:val="bodybold"/>
          <w:rFonts w:ascii="CarbonType" w:hAnsi="CarbonType"/>
          <w:color w:val="0F243E" w:themeColor="text2" w:themeShade="80"/>
          <w:sz w:val="72"/>
          <w:szCs w:val="72"/>
        </w:rPr>
      </w:pPr>
    </w:p>
    <w:p w:rsidR="00BA0E0B" w:rsidRDefault="00BA0E0B" w:rsidP="00EC4AF7">
      <w:pPr>
        <w:jc w:val="center"/>
        <w:rPr>
          <w:rStyle w:val="bodybold"/>
          <w:rFonts w:ascii="Everyday Ghost" w:hAnsi="Everyday Ghost"/>
          <w:color w:val="0F243E" w:themeColor="text2" w:themeShade="80"/>
          <w:sz w:val="144"/>
          <w:szCs w:val="144"/>
        </w:rPr>
      </w:pPr>
    </w:p>
    <w:p w:rsidR="00BA0E0B" w:rsidRPr="00BA0E0B" w:rsidRDefault="00BA0E0B" w:rsidP="00EC4AF7">
      <w:pPr>
        <w:jc w:val="center"/>
        <w:rPr>
          <w:rStyle w:val="bodybold"/>
          <w:rFonts w:ascii="Everyday Ghost" w:hAnsi="Everyday Ghost"/>
          <w:color w:val="0F243E" w:themeColor="text2" w:themeShade="80"/>
          <w:sz w:val="144"/>
          <w:szCs w:val="144"/>
        </w:rPr>
      </w:pPr>
      <w:r w:rsidRPr="00BA0E0B">
        <w:rPr>
          <w:rStyle w:val="bodybold"/>
          <w:rFonts w:ascii="Everyday Ghost" w:hAnsi="Everyday Ghost"/>
          <w:color w:val="0F243E" w:themeColor="text2" w:themeShade="80"/>
          <w:sz w:val="144"/>
          <w:szCs w:val="144"/>
        </w:rPr>
        <w:t>Every Day Counts!</w:t>
      </w:r>
    </w:p>
    <w:p w:rsidR="00BA0E0B" w:rsidRPr="00BA0E0B" w:rsidRDefault="00BA0E0B" w:rsidP="00EC4AF7">
      <w:pPr>
        <w:jc w:val="center"/>
        <w:rPr>
          <w:rStyle w:val="bodybold"/>
          <w:rFonts w:ascii="Everyday Ghost" w:hAnsi="Everyday Ghost"/>
          <w:color w:val="0F243E" w:themeColor="text2" w:themeShade="80"/>
          <w:sz w:val="144"/>
          <w:szCs w:val="144"/>
        </w:rPr>
      </w:pPr>
      <w:r w:rsidRPr="00BA0E0B">
        <w:rPr>
          <w:rStyle w:val="bodybold"/>
          <w:rFonts w:ascii="Everyday Ghost" w:hAnsi="Everyday Ghost"/>
          <w:color w:val="0F243E" w:themeColor="text2" w:themeShade="80"/>
          <w:sz w:val="144"/>
          <w:szCs w:val="144"/>
        </w:rPr>
        <w:t>Attendance Goal</w:t>
      </w:r>
    </w:p>
    <w:p w:rsidR="008727F9" w:rsidRPr="00BA0E0B" w:rsidRDefault="00BA0E0B" w:rsidP="00EC4AF7">
      <w:pPr>
        <w:jc w:val="center"/>
        <w:rPr>
          <w:rFonts w:ascii="Everyday Ghost" w:hAnsi="Everyday Ghost"/>
          <w:color w:val="0F243E" w:themeColor="text2" w:themeShade="80"/>
          <w:sz w:val="144"/>
          <w:szCs w:val="144"/>
        </w:rPr>
      </w:pPr>
      <w:r w:rsidRPr="00BA0E0B">
        <w:rPr>
          <w:rStyle w:val="bodybold"/>
          <w:rFonts w:ascii="Everyday Ghost" w:hAnsi="Everyday Ghost"/>
          <w:color w:val="0F243E" w:themeColor="text2" w:themeShade="80"/>
          <w:sz w:val="144"/>
          <w:szCs w:val="144"/>
        </w:rPr>
        <w:t>98</w:t>
      </w:r>
      <w:r w:rsidRPr="00BA0E0B">
        <w:rPr>
          <w:rStyle w:val="bodybold"/>
          <w:rFonts w:ascii="Everyday Ghost" w:hAnsi="Everyday Ghost" w:cs="Times New Roman"/>
          <w:color w:val="0F243E" w:themeColor="text2" w:themeShade="80"/>
          <w:sz w:val="144"/>
          <w:szCs w:val="144"/>
        </w:rPr>
        <w:t>%</w:t>
      </w:r>
      <w:r w:rsidR="008727F9" w:rsidRPr="00BA0E0B">
        <w:rPr>
          <w:rFonts w:ascii="Everyday Ghost" w:hAnsi="Everyday Ghost"/>
          <w:color w:val="0F243E" w:themeColor="text2" w:themeShade="80"/>
          <w:sz w:val="144"/>
          <w:szCs w:val="144"/>
        </w:rPr>
        <w:t xml:space="preserve"> </w:t>
      </w:r>
    </w:p>
    <w:sectPr w:rsidR="008727F9" w:rsidRPr="00BA0E0B" w:rsidSect="003A5022">
      <w:pgSz w:w="15840" w:h="12240" w:orient="landscape"/>
      <w:pgMar w:top="1440" w:right="1440" w:bottom="1440" w:left="1440" w:header="720" w:footer="720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 Yummy Apology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nnabel Antique Script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Twelve Ton Goldfish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Black boys on mopeds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rappity-Crap-Crap">
    <w:panose1 w:val="00000000000000000000"/>
    <w:charset w:val="00"/>
    <w:family w:val="auto"/>
    <w:pitch w:val="variable"/>
    <w:sig w:usb0="80000007" w:usb1="00000000" w:usb2="00000000" w:usb3="00000000" w:csb0="00000001" w:csb1="00000000"/>
  </w:font>
  <w:font w:name="CarbonType">
    <w:panose1 w:val="02000000000000000000"/>
    <w:charset w:val="00"/>
    <w:family w:val="auto"/>
    <w:pitch w:val="variable"/>
    <w:sig w:usb0="00000083" w:usb1="00000000" w:usb2="00000000" w:usb3="00000000" w:csb0="00000009" w:csb1="00000000"/>
  </w:font>
  <w:font w:name="Everyday Ghost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A5022"/>
    <w:rsid w:val="0008245C"/>
    <w:rsid w:val="000F15A4"/>
    <w:rsid w:val="003A5022"/>
    <w:rsid w:val="00681340"/>
    <w:rsid w:val="007024B0"/>
    <w:rsid w:val="008727F9"/>
    <w:rsid w:val="00BA0E0B"/>
    <w:rsid w:val="00BC7240"/>
    <w:rsid w:val="00EC4A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72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C4AF7"/>
    <w:rPr>
      <w:color w:val="0000FF"/>
      <w:u w:val="single"/>
    </w:rPr>
  </w:style>
  <w:style w:type="character" w:customStyle="1" w:styleId="body">
    <w:name w:val="body"/>
    <w:basedOn w:val="DefaultParagraphFont"/>
    <w:rsid w:val="008727F9"/>
  </w:style>
  <w:style w:type="character" w:customStyle="1" w:styleId="bodybold">
    <w:name w:val="bodybold"/>
    <w:basedOn w:val="DefaultParagraphFont"/>
    <w:rsid w:val="008727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201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75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80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57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51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16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brainyquote.com/quotes/quotes/t/thomasaed132683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quotationspage.com/quote/35566.html" TargetMode="External"/><Relationship Id="rId5" Type="http://schemas.openxmlformats.org/officeDocument/2006/relationships/hyperlink" Target="http://www.goodreads.com/author/show/61105.Dr_Seuss" TargetMode="External"/><Relationship Id="rId4" Type="http://schemas.openxmlformats.org/officeDocument/2006/relationships/hyperlink" Target="http://www.goodreads.com/author/show/61105.Dr_Seuss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8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1</cp:revision>
  <cp:lastPrinted>2011-08-13T04:30:00Z</cp:lastPrinted>
  <dcterms:created xsi:type="dcterms:W3CDTF">2011-08-13T03:42:00Z</dcterms:created>
  <dcterms:modified xsi:type="dcterms:W3CDTF">2011-08-13T04:33:00Z</dcterms:modified>
</cp:coreProperties>
</file>