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E79" w:rsidRPr="00C86F2E" w:rsidRDefault="00412E79" w:rsidP="003603D5">
      <w:pPr>
        <w:spacing w:after="0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C86F2E">
        <w:rPr>
          <w:rFonts w:ascii="Times New Roman" w:hAnsi="Times New Roman" w:cs="Times New Roman"/>
          <w:b/>
          <w:bCs/>
          <w:sz w:val="25"/>
          <w:szCs w:val="25"/>
        </w:rPr>
        <w:t xml:space="preserve">Academic Conversation Templates </w:t>
      </w:r>
    </w:p>
    <w:p w:rsidR="00412E79" w:rsidRDefault="00412E79" w:rsidP="003603D5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Complete # 1 and #2 below.  These will be the background and thesis statement of your essay! </w:t>
      </w:r>
    </w:p>
    <w:p w:rsidR="00412E79" w:rsidRPr="00C86F2E" w:rsidRDefault="00412E79" w:rsidP="003603D5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  <w:r w:rsidRPr="00C86F2E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Do not write on this paper – this is not “fill in the blank” work.  </w:t>
      </w:r>
    </w:p>
    <w:p w:rsidR="00412E79" w:rsidRPr="00C86F2E" w:rsidRDefault="00412E79" w:rsidP="003603D5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C86F2E">
        <w:rPr>
          <w:rFonts w:ascii="Times New Roman" w:hAnsi="Times New Roman" w:cs="Times New Roman"/>
          <w:b/>
          <w:bCs/>
          <w:i/>
          <w:iCs/>
          <w:sz w:val="23"/>
          <w:szCs w:val="23"/>
          <w:u w:val="single"/>
        </w:rPr>
        <w:t>It’s a guide to help you formulate your academic conversation with our texts.</w:t>
      </w:r>
    </w:p>
    <w:p w:rsidR="00412E79" w:rsidRPr="00CE75B4" w:rsidRDefault="00412E79" w:rsidP="003603D5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412E79" w:rsidRPr="00CE75B4" w:rsidRDefault="00412E79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sz w:val="23"/>
          <w:szCs w:val="23"/>
        </w:rPr>
        <w:t xml:space="preserve">1. In our recent discussion </w:t>
      </w:r>
      <w:r>
        <w:rPr>
          <w:rFonts w:ascii="Times New Roman" w:hAnsi="Times New Roman" w:cs="Times New Roman"/>
          <w:sz w:val="23"/>
          <w:szCs w:val="23"/>
        </w:rPr>
        <w:t>regarding</w:t>
      </w:r>
      <w:r w:rsidRPr="00CE75B4">
        <w:rPr>
          <w:rFonts w:ascii="Times New Roman" w:hAnsi="Times New Roman" w:cs="Times New Roman"/>
          <w:sz w:val="23"/>
          <w:szCs w:val="23"/>
        </w:rPr>
        <w:t xml:space="preserve"> the value of life, the complex matter of _____________</w:t>
      </w:r>
      <w:r>
        <w:rPr>
          <w:rFonts w:ascii="Times New Roman" w:hAnsi="Times New Roman" w:cs="Times New Roman"/>
          <w:sz w:val="23"/>
          <w:szCs w:val="23"/>
        </w:rPr>
        <w:t xml:space="preserve"> is _________</w:t>
      </w:r>
      <w:r w:rsidRPr="00CE75B4">
        <w:rPr>
          <w:rFonts w:ascii="Times New Roman" w:hAnsi="Times New Roman" w:cs="Times New Roman"/>
          <w:sz w:val="23"/>
          <w:szCs w:val="23"/>
        </w:rPr>
        <w:t>.  On the one hand, some people argue that ________________.  On the other hand, ___________ argue that ________________.</w:t>
      </w:r>
    </w:p>
    <w:p w:rsidR="00412E79" w:rsidRDefault="00412E79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sz w:val="23"/>
          <w:szCs w:val="23"/>
        </w:rPr>
        <w:t>2. My own view is that ____________.  Though I concede that ____________, I still maintain that_______________.  The issue is important because________________.</w:t>
      </w:r>
    </w:p>
    <w:p w:rsidR="00412E79" w:rsidRDefault="00412E79" w:rsidP="003603D5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412E79" w:rsidRPr="00CE75B4" w:rsidRDefault="00412E79" w:rsidP="003603D5">
      <w:pPr>
        <w:rPr>
          <w:rFonts w:ascii="Times New Roman" w:hAnsi="Times New Roman" w:cs="Times New Roman"/>
          <w:sz w:val="23"/>
          <w:szCs w:val="23"/>
        </w:rPr>
      </w:pPr>
      <w:r w:rsidRPr="00C86F2E">
        <w:rPr>
          <w:rFonts w:ascii="Times New Roman" w:hAnsi="Times New Roman" w:cs="Times New Roman"/>
          <w:b/>
          <w:bCs/>
          <w:sz w:val="23"/>
          <w:szCs w:val="23"/>
        </w:rPr>
        <w:t>SampleTemplate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  <w:r w:rsidRPr="00CE75B4">
        <w:rPr>
          <w:rFonts w:ascii="Times New Roman" w:hAnsi="Times New Roman" w:cs="Times New Roman"/>
          <w:sz w:val="23"/>
          <w:szCs w:val="23"/>
        </w:rPr>
        <w:t>“In the discussion of _____________, a controversial issue is whether or ___________.  While some argue that _________, others contend that __________.</w:t>
      </w:r>
    </w:p>
    <w:p w:rsidR="00412E79" w:rsidRPr="00CE75B4" w:rsidRDefault="00412E79" w:rsidP="003603D5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b/>
          <w:bCs/>
          <w:sz w:val="23"/>
          <w:szCs w:val="23"/>
        </w:rPr>
        <w:t xml:space="preserve">Sample </w:t>
      </w:r>
      <w:r>
        <w:rPr>
          <w:rFonts w:ascii="Times New Roman" w:hAnsi="Times New Roman" w:cs="Times New Roman"/>
          <w:b/>
          <w:bCs/>
          <w:sz w:val="23"/>
          <w:szCs w:val="23"/>
        </w:rPr>
        <w:t>Response</w:t>
      </w:r>
      <w:r w:rsidRPr="00CE75B4">
        <w:rPr>
          <w:rFonts w:ascii="Times New Roman" w:hAnsi="Times New Roman" w:cs="Times New Roman"/>
          <w:sz w:val="23"/>
          <w:szCs w:val="23"/>
        </w:rPr>
        <w:t xml:space="preserve">: In the discussion of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the value of life</w:t>
      </w:r>
      <w:r w:rsidRPr="00CE75B4">
        <w:rPr>
          <w:rFonts w:ascii="Times New Roman" w:hAnsi="Times New Roman" w:cs="Times New Roman"/>
          <w:sz w:val="23"/>
          <w:szCs w:val="23"/>
        </w:rPr>
        <w:t xml:space="preserve">, a controversial issue is whether or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not to monetarily compensate the surviving victims of tragic event such as those from 9/11, and how to compensate without a bias</w:t>
      </w:r>
      <w:r w:rsidRPr="00CE75B4">
        <w:rPr>
          <w:rFonts w:ascii="Times New Roman" w:hAnsi="Times New Roman" w:cs="Times New Roman"/>
          <w:sz w:val="23"/>
          <w:szCs w:val="23"/>
        </w:rPr>
        <w:t xml:space="preserve">.  While some argue that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placing a dollar amount trivializes the loss and suffering</w:t>
      </w:r>
      <w:r w:rsidRPr="00CE75B4">
        <w:rPr>
          <w:rFonts w:ascii="Times New Roman" w:hAnsi="Times New Roman" w:cs="Times New Roman"/>
          <w:sz w:val="23"/>
          <w:szCs w:val="23"/>
        </w:rPr>
        <w:t xml:space="preserve">, others contend that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an objective dollar amount, i.e. 250</w:t>
      </w:r>
      <w:r>
        <w:rPr>
          <w:rFonts w:ascii="Times New Roman" w:hAnsi="Times New Roman" w:cs="Times New Roman"/>
          <w:sz w:val="23"/>
          <w:szCs w:val="23"/>
          <w:u w:val="single"/>
        </w:rPr>
        <w:t>,000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 xml:space="preserve"> for non economic damages, is a </w:t>
      </w:r>
      <w:r>
        <w:rPr>
          <w:rFonts w:ascii="Times New Roman" w:hAnsi="Times New Roman" w:cs="Times New Roman"/>
          <w:sz w:val="23"/>
          <w:szCs w:val="23"/>
          <w:u w:val="single"/>
        </w:rPr>
        <w:t>fair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 xml:space="preserve"> amount 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to be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paid to victims of 9/11</w:t>
      </w:r>
      <w:r w:rsidRPr="00CE75B4">
        <w:rPr>
          <w:rFonts w:ascii="Times New Roman" w:hAnsi="Times New Roman" w:cs="Times New Roman"/>
          <w:sz w:val="23"/>
          <w:szCs w:val="23"/>
        </w:rPr>
        <w:t>.</w:t>
      </w:r>
    </w:p>
    <w:p w:rsidR="00412E79" w:rsidRPr="00CE75B4" w:rsidRDefault="00412E79">
      <w:pPr>
        <w:rPr>
          <w:rFonts w:ascii="Times New Roman" w:hAnsi="Times New Roman" w:cs="Times New Roman"/>
          <w:sz w:val="23"/>
          <w:szCs w:val="23"/>
        </w:rPr>
      </w:pPr>
    </w:p>
    <w:p w:rsidR="00412E79" w:rsidRPr="00C86F2E" w:rsidRDefault="00412E79" w:rsidP="00C86F2E">
      <w:pPr>
        <w:spacing w:after="0"/>
        <w:jc w:val="center"/>
        <w:rPr>
          <w:rFonts w:ascii="Times New Roman" w:hAnsi="Times New Roman" w:cs="Times New Roman"/>
          <w:b/>
          <w:bCs/>
          <w:sz w:val="25"/>
          <w:szCs w:val="25"/>
        </w:rPr>
      </w:pPr>
      <w:r w:rsidRPr="00C86F2E">
        <w:rPr>
          <w:rFonts w:ascii="Times New Roman" w:hAnsi="Times New Roman" w:cs="Times New Roman"/>
          <w:b/>
          <w:bCs/>
          <w:sz w:val="25"/>
          <w:szCs w:val="25"/>
        </w:rPr>
        <w:t xml:space="preserve">Academic Conversation Templates </w:t>
      </w:r>
    </w:p>
    <w:p w:rsidR="00412E79" w:rsidRDefault="00412E79" w:rsidP="00C86F2E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Complete # 1 and #2 below.  These will be the background and thesis statement of your essay! </w:t>
      </w:r>
    </w:p>
    <w:p w:rsidR="00412E79" w:rsidRPr="00C86F2E" w:rsidRDefault="00412E79" w:rsidP="00C86F2E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  <w:u w:val="single"/>
        </w:rPr>
      </w:pPr>
      <w:r w:rsidRPr="00C86F2E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Do not write on this paper – this is not “fill in the blank” work.  </w:t>
      </w:r>
    </w:p>
    <w:p w:rsidR="00412E79" w:rsidRPr="00C86F2E" w:rsidRDefault="00412E79" w:rsidP="00C86F2E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 w:rsidRPr="00C86F2E">
        <w:rPr>
          <w:rFonts w:ascii="Times New Roman" w:hAnsi="Times New Roman" w:cs="Times New Roman"/>
          <w:b/>
          <w:bCs/>
          <w:i/>
          <w:iCs/>
          <w:sz w:val="23"/>
          <w:szCs w:val="23"/>
          <w:u w:val="single"/>
        </w:rPr>
        <w:t>It’s a guide to help you formulate your academic conversation with our texts.</w:t>
      </w:r>
    </w:p>
    <w:p w:rsidR="00412E79" w:rsidRPr="00CE75B4" w:rsidRDefault="00412E79" w:rsidP="00C86F2E">
      <w:pPr>
        <w:spacing w:after="0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412E79" w:rsidRPr="00CE75B4" w:rsidRDefault="00412E79" w:rsidP="00C86F2E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sz w:val="23"/>
          <w:szCs w:val="23"/>
        </w:rPr>
        <w:t xml:space="preserve">1. In our recent discussion </w:t>
      </w:r>
      <w:r>
        <w:rPr>
          <w:rFonts w:ascii="Times New Roman" w:hAnsi="Times New Roman" w:cs="Times New Roman"/>
          <w:sz w:val="23"/>
          <w:szCs w:val="23"/>
        </w:rPr>
        <w:t>regarding</w:t>
      </w:r>
      <w:r w:rsidRPr="00CE75B4">
        <w:rPr>
          <w:rFonts w:ascii="Times New Roman" w:hAnsi="Times New Roman" w:cs="Times New Roman"/>
          <w:sz w:val="23"/>
          <w:szCs w:val="23"/>
        </w:rPr>
        <w:t xml:space="preserve"> the value of life, the complex matter of _____________</w:t>
      </w:r>
      <w:r>
        <w:rPr>
          <w:rFonts w:ascii="Times New Roman" w:hAnsi="Times New Roman" w:cs="Times New Roman"/>
          <w:sz w:val="23"/>
          <w:szCs w:val="23"/>
        </w:rPr>
        <w:t xml:space="preserve"> is _________</w:t>
      </w:r>
      <w:r w:rsidRPr="00CE75B4">
        <w:rPr>
          <w:rFonts w:ascii="Times New Roman" w:hAnsi="Times New Roman" w:cs="Times New Roman"/>
          <w:sz w:val="23"/>
          <w:szCs w:val="23"/>
        </w:rPr>
        <w:t>.  On the one hand, some people argue that ________________.  On the other hand, ___________ argue that ________________.</w:t>
      </w:r>
    </w:p>
    <w:p w:rsidR="00412E79" w:rsidRDefault="00412E79" w:rsidP="00C86F2E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sz w:val="23"/>
          <w:szCs w:val="23"/>
        </w:rPr>
        <w:t>2. My own view is that ____________.  Though I concede that ____________, I still maintain that_______________.  The issue is important because________________.</w:t>
      </w:r>
    </w:p>
    <w:p w:rsidR="00412E79" w:rsidRDefault="00412E79" w:rsidP="00C86F2E">
      <w:pPr>
        <w:rPr>
          <w:rFonts w:ascii="Times New Roman" w:hAnsi="Times New Roman" w:cs="Times New Roman"/>
          <w:b/>
          <w:bCs/>
          <w:sz w:val="23"/>
          <w:szCs w:val="23"/>
        </w:rPr>
      </w:pPr>
    </w:p>
    <w:p w:rsidR="00412E79" w:rsidRPr="00CE75B4" w:rsidRDefault="00412E79" w:rsidP="00C86F2E">
      <w:pPr>
        <w:rPr>
          <w:rFonts w:ascii="Times New Roman" w:hAnsi="Times New Roman" w:cs="Times New Roman"/>
          <w:sz w:val="23"/>
          <w:szCs w:val="23"/>
        </w:rPr>
      </w:pPr>
      <w:r w:rsidRPr="00C86F2E">
        <w:rPr>
          <w:rFonts w:ascii="Times New Roman" w:hAnsi="Times New Roman" w:cs="Times New Roman"/>
          <w:b/>
          <w:bCs/>
          <w:sz w:val="23"/>
          <w:szCs w:val="23"/>
        </w:rPr>
        <w:t>SampleTemplate</w:t>
      </w:r>
      <w:r>
        <w:rPr>
          <w:rFonts w:ascii="Times New Roman" w:hAnsi="Times New Roman" w:cs="Times New Roman"/>
          <w:sz w:val="23"/>
          <w:szCs w:val="23"/>
        </w:rPr>
        <w:t xml:space="preserve">: </w:t>
      </w:r>
      <w:r w:rsidRPr="00CE75B4">
        <w:rPr>
          <w:rFonts w:ascii="Times New Roman" w:hAnsi="Times New Roman" w:cs="Times New Roman"/>
          <w:sz w:val="23"/>
          <w:szCs w:val="23"/>
        </w:rPr>
        <w:t>“In the discussion of _____________, a controversial issue is whether or ___________.  While some argue that _________, others contend that __________.</w:t>
      </w:r>
    </w:p>
    <w:p w:rsidR="00412E79" w:rsidRPr="00CE75B4" w:rsidRDefault="00412E79" w:rsidP="00C86F2E">
      <w:pPr>
        <w:rPr>
          <w:rFonts w:ascii="Times New Roman" w:hAnsi="Times New Roman" w:cs="Times New Roman"/>
          <w:sz w:val="23"/>
          <w:szCs w:val="23"/>
        </w:rPr>
      </w:pPr>
      <w:r w:rsidRPr="00CE75B4">
        <w:rPr>
          <w:rFonts w:ascii="Times New Roman" w:hAnsi="Times New Roman" w:cs="Times New Roman"/>
          <w:b/>
          <w:bCs/>
          <w:sz w:val="23"/>
          <w:szCs w:val="23"/>
        </w:rPr>
        <w:t xml:space="preserve">Sample </w:t>
      </w:r>
      <w:r>
        <w:rPr>
          <w:rFonts w:ascii="Times New Roman" w:hAnsi="Times New Roman" w:cs="Times New Roman"/>
          <w:b/>
          <w:bCs/>
          <w:sz w:val="23"/>
          <w:szCs w:val="23"/>
        </w:rPr>
        <w:t>Response</w:t>
      </w:r>
      <w:r w:rsidRPr="00CE75B4">
        <w:rPr>
          <w:rFonts w:ascii="Times New Roman" w:hAnsi="Times New Roman" w:cs="Times New Roman"/>
          <w:sz w:val="23"/>
          <w:szCs w:val="23"/>
        </w:rPr>
        <w:t xml:space="preserve">: In the discussion of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the value of life</w:t>
      </w:r>
      <w:r w:rsidRPr="00CE75B4">
        <w:rPr>
          <w:rFonts w:ascii="Times New Roman" w:hAnsi="Times New Roman" w:cs="Times New Roman"/>
          <w:sz w:val="23"/>
          <w:szCs w:val="23"/>
        </w:rPr>
        <w:t xml:space="preserve">, a controversial issue is whether or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not to monetarily compensate the surviving victims of tragic event such as those from 9/11, and how to compensate without a bias</w:t>
      </w:r>
      <w:r w:rsidRPr="00CE75B4">
        <w:rPr>
          <w:rFonts w:ascii="Times New Roman" w:hAnsi="Times New Roman" w:cs="Times New Roman"/>
          <w:sz w:val="23"/>
          <w:szCs w:val="23"/>
        </w:rPr>
        <w:t xml:space="preserve">.  While some argue that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placing a dollar amount trivializes the loss and suffering</w:t>
      </w:r>
      <w:r w:rsidRPr="00CE75B4">
        <w:rPr>
          <w:rFonts w:ascii="Times New Roman" w:hAnsi="Times New Roman" w:cs="Times New Roman"/>
          <w:sz w:val="23"/>
          <w:szCs w:val="23"/>
        </w:rPr>
        <w:t xml:space="preserve">, others contend that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an objective dollar amount, i.e. 250</w:t>
      </w:r>
      <w:r>
        <w:rPr>
          <w:rFonts w:ascii="Times New Roman" w:hAnsi="Times New Roman" w:cs="Times New Roman"/>
          <w:sz w:val="23"/>
          <w:szCs w:val="23"/>
          <w:u w:val="single"/>
        </w:rPr>
        <w:t>,000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 xml:space="preserve"> for non economic damages, is a </w:t>
      </w:r>
      <w:r>
        <w:rPr>
          <w:rFonts w:ascii="Times New Roman" w:hAnsi="Times New Roman" w:cs="Times New Roman"/>
          <w:sz w:val="23"/>
          <w:szCs w:val="23"/>
          <w:u w:val="single"/>
        </w:rPr>
        <w:t>fair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 xml:space="preserve"> amount 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to be </w:t>
      </w:r>
      <w:r w:rsidRPr="00CE75B4">
        <w:rPr>
          <w:rFonts w:ascii="Times New Roman" w:hAnsi="Times New Roman" w:cs="Times New Roman"/>
          <w:sz w:val="23"/>
          <w:szCs w:val="23"/>
          <w:u w:val="single"/>
        </w:rPr>
        <w:t>paid to victims of 9/11</w:t>
      </w:r>
      <w:r w:rsidRPr="00CE75B4">
        <w:rPr>
          <w:rFonts w:ascii="Times New Roman" w:hAnsi="Times New Roman" w:cs="Times New Roman"/>
          <w:sz w:val="23"/>
          <w:szCs w:val="23"/>
        </w:rPr>
        <w:t>.</w:t>
      </w:r>
    </w:p>
    <w:p w:rsidR="00412E79" w:rsidRPr="00CE75B4" w:rsidRDefault="00412E79" w:rsidP="00CE75B4">
      <w:pPr>
        <w:rPr>
          <w:rFonts w:ascii="Times New Roman" w:hAnsi="Times New Roman" w:cs="Times New Roman"/>
          <w:sz w:val="23"/>
          <w:szCs w:val="23"/>
        </w:rPr>
      </w:pPr>
    </w:p>
    <w:sectPr w:rsidR="00412E79" w:rsidRPr="00CE75B4" w:rsidSect="0064772C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2E79" w:rsidRDefault="00412E79" w:rsidP="00EF0D54">
      <w:pPr>
        <w:spacing w:after="0" w:line="240" w:lineRule="auto"/>
        <w:rPr>
          <w:rFonts w:cs="Arial"/>
        </w:rPr>
      </w:pPr>
      <w:r>
        <w:rPr>
          <w:rFonts w:cs="Arial"/>
        </w:rPr>
        <w:separator/>
      </w:r>
    </w:p>
  </w:endnote>
  <w:endnote w:type="continuationSeparator" w:id="1">
    <w:p w:rsidR="00412E79" w:rsidRDefault="00412E79" w:rsidP="00EF0D54">
      <w:pPr>
        <w:spacing w:after="0" w:line="240" w:lineRule="auto"/>
        <w:rPr>
          <w:rFonts w:cs="Arial"/>
        </w:rPr>
      </w:pPr>
      <w:r>
        <w:rPr>
          <w:rFonts w:cs="Arial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??¨¬?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2E79" w:rsidRDefault="00412E79" w:rsidP="00EF0D54">
      <w:pPr>
        <w:spacing w:after="0" w:line="240" w:lineRule="auto"/>
        <w:rPr>
          <w:rFonts w:cs="Arial"/>
        </w:rPr>
      </w:pPr>
      <w:r>
        <w:rPr>
          <w:rFonts w:cs="Arial"/>
        </w:rPr>
        <w:separator/>
      </w:r>
    </w:p>
  </w:footnote>
  <w:footnote w:type="continuationSeparator" w:id="1">
    <w:p w:rsidR="00412E79" w:rsidRDefault="00412E79" w:rsidP="00EF0D54">
      <w:pPr>
        <w:spacing w:after="0" w:line="240" w:lineRule="auto"/>
        <w:rPr>
          <w:rFonts w:cs="Arial"/>
        </w:rPr>
      </w:pPr>
      <w:r>
        <w:rPr>
          <w:rFonts w:cs="Arial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E18D8"/>
    <w:multiLevelType w:val="hybridMultilevel"/>
    <w:tmpl w:val="B1DE3E2C"/>
    <w:lvl w:ilvl="0" w:tplc="8C96CD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82F4570"/>
    <w:multiLevelType w:val="hybridMultilevel"/>
    <w:tmpl w:val="A2B215A6"/>
    <w:lvl w:ilvl="0" w:tplc="0D82B63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69B20AD"/>
    <w:multiLevelType w:val="hybridMultilevel"/>
    <w:tmpl w:val="EB12CE2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D2070E"/>
    <w:multiLevelType w:val="hybridMultilevel"/>
    <w:tmpl w:val="AE964C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7E54E3"/>
    <w:multiLevelType w:val="hybridMultilevel"/>
    <w:tmpl w:val="A74208CE"/>
    <w:lvl w:ilvl="0" w:tplc="4A088C3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cs="Wingdings 2" w:hint="default"/>
      </w:rPr>
    </w:lvl>
    <w:lvl w:ilvl="1" w:tplc="FE8A7A46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cs="Wingdings 2" w:hint="default"/>
      </w:rPr>
    </w:lvl>
    <w:lvl w:ilvl="2" w:tplc="769844A6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 w:hint="default"/>
      </w:rPr>
    </w:lvl>
    <w:lvl w:ilvl="3" w:tplc="FB708EE8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cs="Wingdings 2" w:hint="default"/>
      </w:rPr>
    </w:lvl>
    <w:lvl w:ilvl="4" w:tplc="D02A942C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cs="Wingdings 2" w:hint="default"/>
      </w:rPr>
    </w:lvl>
    <w:lvl w:ilvl="5" w:tplc="E9DEA1FA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cs="Wingdings 2" w:hint="default"/>
      </w:rPr>
    </w:lvl>
    <w:lvl w:ilvl="6" w:tplc="5BC87750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cs="Wingdings 2" w:hint="default"/>
      </w:rPr>
    </w:lvl>
    <w:lvl w:ilvl="7" w:tplc="BC1ABA2C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cs="Wingdings 2" w:hint="default"/>
      </w:rPr>
    </w:lvl>
    <w:lvl w:ilvl="8" w:tplc="AADE9734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cs="Wingdings 2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238C"/>
    <w:rsid w:val="00002DED"/>
    <w:rsid w:val="00086E95"/>
    <w:rsid w:val="00095181"/>
    <w:rsid w:val="003603D5"/>
    <w:rsid w:val="00392564"/>
    <w:rsid w:val="003A7B34"/>
    <w:rsid w:val="00412E79"/>
    <w:rsid w:val="00453F3B"/>
    <w:rsid w:val="004C687E"/>
    <w:rsid w:val="005847AA"/>
    <w:rsid w:val="00607C7D"/>
    <w:rsid w:val="0064772C"/>
    <w:rsid w:val="006F659A"/>
    <w:rsid w:val="00722AEA"/>
    <w:rsid w:val="008373AB"/>
    <w:rsid w:val="00A20C3F"/>
    <w:rsid w:val="00A54CDE"/>
    <w:rsid w:val="00C86F2E"/>
    <w:rsid w:val="00CE75B4"/>
    <w:rsid w:val="00D1238C"/>
    <w:rsid w:val="00E877E7"/>
    <w:rsid w:val="00EF0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CDE"/>
    <w:pPr>
      <w:spacing w:after="200" w:line="276" w:lineRule="auto"/>
    </w:pPr>
    <w:rPr>
      <w:rFonts w:cs="Calibri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F0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F0D54"/>
  </w:style>
  <w:style w:type="paragraph" w:styleId="Footer">
    <w:name w:val="footer"/>
    <w:basedOn w:val="Normal"/>
    <w:link w:val="FooterChar"/>
    <w:uiPriority w:val="99"/>
    <w:semiHidden/>
    <w:rsid w:val="00EF0D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F0D54"/>
  </w:style>
  <w:style w:type="paragraph" w:styleId="BalloonText">
    <w:name w:val="Balloon Text"/>
    <w:basedOn w:val="Normal"/>
    <w:link w:val="BalloonTextChar"/>
    <w:uiPriority w:val="99"/>
    <w:semiHidden/>
    <w:rsid w:val="00EF0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0D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4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7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74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74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203</TotalTime>
  <Pages>1</Pages>
  <Words>380</Words>
  <Characters>2170</Characters>
  <Application>Microsoft Office Outlook</Application>
  <DocSecurity>0</DocSecurity>
  <Lines>0</Lines>
  <Paragraphs>0</Paragraphs>
  <ScaleCrop>false</ScaleCrop>
  <Company>CSU Fullerton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our recent discussion on the value of life, the complex matter of _____________</dc:title>
  <dc:subject/>
  <dc:creator>manelijodat</dc:creator>
  <cp:keywords/>
  <dc:description/>
  <cp:lastModifiedBy>szoratti</cp:lastModifiedBy>
  <cp:revision>3</cp:revision>
  <cp:lastPrinted>2010-10-07T13:42:00Z</cp:lastPrinted>
  <dcterms:created xsi:type="dcterms:W3CDTF">2010-10-07T18:04:00Z</dcterms:created>
  <dcterms:modified xsi:type="dcterms:W3CDTF">2010-10-07T21:27:00Z</dcterms:modified>
</cp:coreProperties>
</file>