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292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718"/>
        <w:gridCol w:w="4500"/>
        <w:gridCol w:w="3522"/>
      </w:tblGrid>
      <w:tr w:rsidR="00B47319" w:rsidRPr="001F1E71" w:rsidTr="00887024">
        <w:tc>
          <w:tcPr>
            <w:tcW w:w="2718" w:type="dxa"/>
          </w:tcPr>
          <w:p w:rsidR="00B47319" w:rsidRPr="001F1E71" w:rsidRDefault="00B47319" w:rsidP="001F1E71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1F1E71">
              <w:rPr>
                <w:b/>
                <w:sz w:val="28"/>
                <w:szCs w:val="28"/>
              </w:rPr>
              <w:t>Slide</w:t>
            </w:r>
          </w:p>
        </w:tc>
        <w:tc>
          <w:tcPr>
            <w:tcW w:w="4500" w:type="dxa"/>
          </w:tcPr>
          <w:p w:rsidR="00B47319" w:rsidRPr="001F1E71" w:rsidRDefault="00B47319" w:rsidP="001F1E7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1F1E71">
              <w:rPr>
                <w:b/>
                <w:sz w:val="24"/>
                <w:szCs w:val="24"/>
              </w:rPr>
              <w:t>Notes</w:t>
            </w:r>
          </w:p>
        </w:tc>
        <w:tc>
          <w:tcPr>
            <w:tcW w:w="3522" w:type="dxa"/>
          </w:tcPr>
          <w:p w:rsidR="00B47319" w:rsidRPr="001F1E71" w:rsidRDefault="00B47319" w:rsidP="001F1E7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1F1E71">
              <w:rPr>
                <w:b/>
                <w:sz w:val="24"/>
                <w:szCs w:val="24"/>
              </w:rPr>
              <w:t>Critical Thinking Quest</w:t>
            </w:r>
            <w:r>
              <w:rPr>
                <w:b/>
                <w:sz w:val="24"/>
                <w:szCs w:val="24"/>
              </w:rPr>
              <w:t>i</w:t>
            </w:r>
            <w:r w:rsidRPr="001F1E71">
              <w:rPr>
                <w:b/>
                <w:sz w:val="24"/>
                <w:szCs w:val="24"/>
              </w:rPr>
              <w:t>on</w:t>
            </w:r>
          </w:p>
        </w:tc>
      </w:tr>
      <w:tr w:rsidR="00B47319" w:rsidRPr="001F1E71" w:rsidTr="00887024">
        <w:trPr>
          <w:trHeight w:val="2969"/>
        </w:trPr>
        <w:tc>
          <w:tcPr>
            <w:tcW w:w="2718" w:type="dxa"/>
          </w:tcPr>
          <w:p w:rsidR="00B47319" w:rsidRPr="001F1E71" w:rsidRDefault="00B47319" w:rsidP="001F1E71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1F1E71">
              <w:rPr>
                <w:b/>
                <w:sz w:val="28"/>
                <w:szCs w:val="28"/>
              </w:rPr>
              <w:t xml:space="preserve">A: </w:t>
            </w:r>
            <w:r w:rsidR="00016EC0">
              <w:rPr>
                <w:b/>
                <w:sz w:val="28"/>
                <w:szCs w:val="28"/>
              </w:rPr>
              <w:t>American Interest in Cuba</w:t>
            </w:r>
          </w:p>
          <w:p w:rsidR="00B47319" w:rsidRPr="001F1E71" w:rsidRDefault="00861632" w:rsidP="001F1E71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828800" cy="1828800"/>
                  <wp:effectExtent l="0" t="0" r="0" b="0"/>
                  <wp:docPr id="1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B47319" w:rsidRPr="001F1E71" w:rsidRDefault="00B47319" w:rsidP="001F1E71">
            <w:pPr>
              <w:spacing w:after="0" w:line="240" w:lineRule="auto"/>
            </w:pPr>
          </w:p>
        </w:tc>
        <w:tc>
          <w:tcPr>
            <w:tcW w:w="3522" w:type="dxa"/>
          </w:tcPr>
          <w:p w:rsidR="00B47319" w:rsidRPr="001F1E71" w:rsidRDefault="00B47319" w:rsidP="001F1E7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Why were the </w:t>
            </w:r>
            <w:smartTag w:uri="urn:schemas-microsoft-com:office:smarttags" w:element="country-region">
              <w:r>
                <w:rPr>
                  <w:sz w:val="20"/>
                  <w:szCs w:val="20"/>
                </w:rPr>
                <w:t>U.S.</w:t>
              </w:r>
            </w:smartTag>
            <w:r>
              <w:rPr>
                <w:sz w:val="20"/>
                <w:szCs w:val="20"/>
              </w:rPr>
              <w:t xml:space="preserve"> owned sugar plantations in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sz w:val="20"/>
                    <w:szCs w:val="20"/>
                  </w:rPr>
                  <w:t>Cuba</w:t>
                </w:r>
              </w:smartTag>
            </w:smartTag>
            <w:r>
              <w:rPr>
                <w:sz w:val="20"/>
                <w:szCs w:val="20"/>
              </w:rPr>
              <w:t>?</w:t>
            </w:r>
          </w:p>
        </w:tc>
      </w:tr>
      <w:tr w:rsidR="00016EC0" w:rsidRPr="001F1E71" w:rsidTr="00887024">
        <w:trPr>
          <w:trHeight w:val="2969"/>
        </w:trPr>
        <w:tc>
          <w:tcPr>
            <w:tcW w:w="2718" w:type="dxa"/>
          </w:tcPr>
          <w:p w:rsidR="00016EC0" w:rsidRDefault="00016EC0" w:rsidP="001F1E71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B. Jose Marti</w:t>
            </w:r>
          </w:p>
          <w:p w:rsidR="00887024" w:rsidRDefault="00861632" w:rsidP="001F1E71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219835" cy="1553210"/>
                  <wp:effectExtent l="0" t="0" r="0" b="889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835" cy="1553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87024" w:rsidRDefault="00887024" w:rsidP="001F1E71">
            <w:pPr>
              <w:spacing w:after="0" w:line="240" w:lineRule="auto"/>
              <w:rPr>
                <w:b/>
                <w:sz w:val="28"/>
                <w:szCs w:val="28"/>
              </w:rPr>
            </w:pPr>
          </w:p>
          <w:p w:rsidR="00887024" w:rsidRPr="001F1E71" w:rsidRDefault="00887024" w:rsidP="001F1E71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4500" w:type="dxa"/>
          </w:tcPr>
          <w:p w:rsidR="00016EC0" w:rsidRPr="001F1E71" w:rsidRDefault="00016EC0" w:rsidP="001F1E71">
            <w:pPr>
              <w:spacing w:after="0" w:line="240" w:lineRule="auto"/>
            </w:pPr>
          </w:p>
        </w:tc>
        <w:tc>
          <w:tcPr>
            <w:tcW w:w="3522" w:type="dxa"/>
          </w:tcPr>
          <w:p w:rsidR="00016EC0" w:rsidRDefault="001244E3" w:rsidP="001F1E7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How did </w:t>
            </w:r>
            <w:proofErr w:type="spellStart"/>
            <w:r>
              <w:rPr>
                <w:sz w:val="20"/>
                <w:szCs w:val="20"/>
              </w:rPr>
              <w:t>Martí</w:t>
            </w:r>
            <w:proofErr w:type="spellEnd"/>
            <w:r>
              <w:rPr>
                <w:sz w:val="20"/>
                <w:szCs w:val="20"/>
              </w:rPr>
              <w:t xml:space="preserve"> influence the U.S. to help with the Cuban effort for independence?</w:t>
            </w:r>
          </w:p>
        </w:tc>
      </w:tr>
      <w:tr w:rsidR="00887024" w:rsidRPr="001F1E71" w:rsidTr="00887024">
        <w:trPr>
          <w:trHeight w:val="2969"/>
        </w:trPr>
        <w:tc>
          <w:tcPr>
            <w:tcW w:w="2718" w:type="dxa"/>
          </w:tcPr>
          <w:p w:rsidR="00887024" w:rsidRDefault="00887024" w:rsidP="001F1E71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C. General </w:t>
            </w:r>
            <w:proofErr w:type="spellStart"/>
            <w:r>
              <w:rPr>
                <w:b/>
                <w:sz w:val="28"/>
                <w:szCs w:val="28"/>
              </w:rPr>
              <w:t>Valeriano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Weyler</w:t>
            </w:r>
            <w:proofErr w:type="spellEnd"/>
          </w:p>
          <w:p w:rsidR="00887024" w:rsidRDefault="00861632" w:rsidP="001F1E71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522730" cy="1307465"/>
                  <wp:effectExtent l="0" t="0" r="1270" b="698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2730" cy="1307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Default="00887024" w:rsidP="001F1E71">
            <w:pPr>
              <w:spacing w:after="0" w:line="240" w:lineRule="auto"/>
            </w:pPr>
          </w:p>
          <w:p w:rsidR="00887024" w:rsidRPr="001F1E71" w:rsidRDefault="00887024" w:rsidP="001F1E71">
            <w:pPr>
              <w:spacing w:after="0" w:line="240" w:lineRule="auto"/>
            </w:pPr>
          </w:p>
        </w:tc>
        <w:tc>
          <w:tcPr>
            <w:tcW w:w="3522" w:type="dxa"/>
          </w:tcPr>
          <w:p w:rsidR="00887024" w:rsidRDefault="001244E3" w:rsidP="001F1E7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Why </w:t>
            </w:r>
            <w:proofErr w:type="gramStart"/>
            <w:r>
              <w:rPr>
                <w:sz w:val="20"/>
                <w:szCs w:val="20"/>
              </w:rPr>
              <w:t xml:space="preserve">was General </w:t>
            </w:r>
            <w:proofErr w:type="spellStart"/>
            <w:r>
              <w:rPr>
                <w:sz w:val="20"/>
                <w:szCs w:val="20"/>
              </w:rPr>
              <w:t>Weyler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nicknamed “the Butcher?”</w:t>
            </w:r>
          </w:p>
        </w:tc>
      </w:tr>
      <w:tr w:rsidR="00887024" w:rsidRPr="001F1E71" w:rsidTr="00887024">
        <w:trPr>
          <w:trHeight w:val="2969"/>
        </w:trPr>
        <w:tc>
          <w:tcPr>
            <w:tcW w:w="2718" w:type="dxa"/>
          </w:tcPr>
          <w:p w:rsidR="00887024" w:rsidRPr="001F1E71" w:rsidRDefault="00887024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1F1E71">
              <w:rPr>
                <w:b/>
                <w:sz w:val="28"/>
                <w:szCs w:val="28"/>
              </w:rPr>
              <w:lastRenderedPageBreak/>
              <w:t xml:space="preserve">C: </w:t>
            </w:r>
            <w:r>
              <w:rPr>
                <w:b/>
                <w:sz w:val="28"/>
                <w:szCs w:val="28"/>
              </w:rPr>
              <w:t>Yellow Journalism</w:t>
            </w:r>
          </w:p>
          <w:p w:rsidR="00887024" w:rsidRPr="001F1E71" w:rsidRDefault="00861632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350645" cy="1786255"/>
                  <wp:effectExtent l="0" t="0" r="1905" b="4445"/>
                  <wp:docPr id="9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1786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</w:tc>
        <w:tc>
          <w:tcPr>
            <w:tcW w:w="3522" w:type="dxa"/>
          </w:tcPr>
          <w:p w:rsidR="00887024" w:rsidRPr="001C267A" w:rsidRDefault="001244E3" w:rsidP="00887024">
            <w:pPr>
              <w:spacing w:after="0" w:line="240" w:lineRule="auto"/>
            </w:pPr>
            <w:r>
              <w:t>How did publishers Hearst and Pulitzer influence the U.S. to declare war on Spain?</w:t>
            </w:r>
          </w:p>
        </w:tc>
      </w:tr>
      <w:tr w:rsidR="00887024" w:rsidRPr="001F1E71" w:rsidTr="00887024">
        <w:trPr>
          <w:trHeight w:val="2969"/>
        </w:trPr>
        <w:tc>
          <w:tcPr>
            <w:tcW w:w="2718" w:type="dxa"/>
          </w:tcPr>
          <w:p w:rsidR="00887024" w:rsidRDefault="00887024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D. De </w:t>
            </w:r>
            <w:proofErr w:type="spellStart"/>
            <w:r>
              <w:rPr>
                <w:b/>
                <w:sz w:val="28"/>
                <w:szCs w:val="28"/>
              </w:rPr>
              <w:t>Lome</w:t>
            </w:r>
            <w:proofErr w:type="spellEnd"/>
            <w:r>
              <w:rPr>
                <w:b/>
                <w:sz w:val="28"/>
                <w:szCs w:val="28"/>
              </w:rPr>
              <w:t xml:space="preserve"> Letter</w:t>
            </w:r>
          </w:p>
          <w:p w:rsidR="00887024" w:rsidRPr="001F1E71" w:rsidRDefault="00861632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145540" cy="159067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5540" cy="1590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887024" w:rsidRPr="001F1E71" w:rsidRDefault="00887024" w:rsidP="00887024">
            <w:pPr>
              <w:spacing w:after="0" w:line="240" w:lineRule="auto"/>
            </w:pPr>
          </w:p>
        </w:tc>
        <w:tc>
          <w:tcPr>
            <w:tcW w:w="3522" w:type="dxa"/>
          </w:tcPr>
          <w:p w:rsidR="00887024" w:rsidRDefault="001244E3" w:rsidP="00887024">
            <w:pPr>
              <w:spacing w:after="0" w:line="240" w:lineRule="auto"/>
            </w:pPr>
            <w:r>
              <w:t xml:space="preserve">How did the de </w:t>
            </w:r>
            <w:proofErr w:type="spellStart"/>
            <w:r>
              <w:t>Lomé</w:t>
            </w:r>
            <w:proofErr w:type="spellEnd"/>
            <w:r>
              <w:t xml:space="preserve"> letter help fuel U.S. anger towards the Spanish?</w:t>
            </w:r>
          </w:p>
        </w:tc>
      </w:tr>
      <w:tr w:rsidR="00887024" w:rsidRPr="001F1E71" w:rsidTr="00887024">
        <w:tc>
          <w:tcPr>
            <w:tcW w:w="2718" w:type="dxa"/>
          </w:tcPr>
          <w:p w:rsidR="00887024" w:rsidRPr="001C267A" w:rsidRDefault="00887024" w:rsidP="00887024">
            <w:pPr>
              <w:spacing w:after="0" w:line="240" w:lineRule="auto"/>
              <w:rPr>
                <w:b/>
                <w:i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</w:t>
            </w:r>
            <w:r w:rsidRPr="001F1E71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i/>
                <w:sz w:val="28"/>
                <w:szCs w:val="28"/>
              </w:rPr>
              <w:t>U.S.S. Maine</w:t>
            </w:r>
          </w:p>
          <w:p w:rsidR="00887024" w:rsidRPr="001F1E71" w:rsidRDefault="00861632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605280" cy="1116330"/>
                  <wp:effectExtent l="0" t="0" r="0" b="762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5280" cy="1116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</w:tc>
        <w:tc>
          <w:tcPr>
            <w:tcW w:w="3522" w:type="dxa"/>
          </w:tcPr>
          <w:p w:rsidR="00887024" w:rsidRPr="001F1E71" w:rsidRDefault="00887024" w:rsidP="00887024">
            <w:pPr>
              <w:spacing w:after="0" w:line="240" w:lineRule="auto"/>
            </w:pPr>
            <w:r>
              <w:t>Why do you think the ship was destroyed? Who did it?</w:t>
            </w:r>
          </w:p>
        </w:tc>
      </w:tr>
      <w:tr w:rsidR="00887024" w:rsidRPr="001F1E71" w:rsidTr="00887024">
        <w:tc>
          <w:tcPr>
            <w:tcW w:w="2718" w:type="dxa"/>
          </w:tcPr>
          <w:p w:rsidR="00887024" w:rsidRPr="001F1E71" w:rsidRDefault="00887024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1F1E71">
              <w:rPr>
                <w:b/>
                <w:sz w:val="28"/>
                <w:szCs w:val="28"/>
              </w:rPr>
              <w:t xml:space="preserve">E: </w:t>
            </w:r>
            <w:r>
              <w:rPr>
                <w:b/>
                <w:sz w:val="28"/>
                <w:szCs w:val="28"/>
              </w:rPr>
              <w:t>Outbreak of war</w:t>
            </w:r>
          </w:p>
          <w:p w:rsidR="00887024" w:rsidRPr="001F1E71" w:rsidRDefault="00861632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637665" cy="1254760"/>
                  <wp:effectExtent l="0" t="0" r="635" b="2540"/>
                  <wp:docPr id="10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7665" cy="1254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</w:tc>
        <w:tc>
          <w:tcPr>
            <w:tcW w:w="3522" w:type="dxa"/>
          </w:tcPr>
          <w:p w:rsidR="00887024" w:rsidRPr="001F1E71" w:rsidRDefault="00887024" w:rsidP="00887024">
            <w:pPr>
              <w:spacing w:after="0" w:line="240" w:lineRule="auto"/>
            </w:pPr>
            <w:r>
              <w:t>Who appears to be winning in this image? Explain.</w:t>
            </w:r>
          </w:p>
        </w:tc>
      </w:tr>
      <w:tr w:rsidR="00887024" w:rsidRPr="001F1E71" w:rsidTr="00887024">
        <w:tc>
          <w:tcPr>
            <w:tcW w:w="2718" w:type="dxa"/>
          </w:tcPr>
          <w:p w:rsidR="00887024" w:rsidRDefault="00887024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E. George Dewey</w:t>
            </w:r>
          </w:p>
          <w:p w:rsidR="00887024" w:rsidRDefault="00887024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  <w:p w:rsidR="00887024" w:rsidRDefault="00861632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1435100" cy="1988185"/>
                  <wp:effectExtent l="0" t="0" r="0" b="0"/>
                  <wp:docPr id="1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00" cy="198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7024" w:rsidRPr="001F1E71" w:rsidRDefault="00887024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4500" w:type="dxa"/>
          </w:tcPr>
          <w:p w:rsidR="00887024" w:rsidRPr="001F1E71" w:rsidRDefault="00887024" w:rsidP="00887024">
            <w:pPr>
              <w:spacing w:after="0" w:line="240" w:lineRule="auto"/>
            </w:pPr>
          </w:p>
        </w:tc>
        <w:tc>
          <w:tcPr>
            <w:tcW w:w="3522" w:type="dxa"/>
          </w:tcPr>
          <w:p w:rsidR="00887024" w:rsidRPr="001F1E71" w:rsidRDefault="001244E3" w:rsidP="00887024">
            <w:pPr>
              <w:spacing w:after="0" w:line="240" w:lineRule="auto"/>
            </w:pPr>
            <w:r>
              <w:t>In order to capture the city of Manila from the Spanish, who did Dewey get support from? How is it important to get the help of the locals?</w:t>
            </w:r>
          </w:p>
        </w:tc>
      </w:tr>
      <w:tr w:rsidR="00887024" w:rsidRPr="001F1E71" w:rsidTr="00887024">
        <w:tc>
          <w:tcPr>
            <w:tcW w:w="2718" w:type="dxa"/>
          </w:tcPr>
          <w:p w:rsidR="00887024" w:rsidRDefault="00887024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1F1E71">
              <w:rPr>
                <w:b/>
                <w:sz w:val="28"/>
                <w:szCs w:val="28"/>
              </w:rPr>
              <w:t xml:space="preserve">F: </w:t>
            </w:r>
            <w:bookmarkStart w:id="0" w:name="_GoBack"/>
            <w:bookmarkEnd w:id="0"/>
            <w:r>
              <w:rPr>
                <w:b/>
                <w:sz w:val="28"/>
                <w:szCs w:val="28"/>
              </w:rPr>
              <w:t>Rough Riders</w:t>
            </w:r>
          </w:p>
          <w:p w:rsidR="00887024" w:rsidRPr="001F1E71" w:rsidRDefault="00887024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</w:p>
          <w:p w:rsidR="00887024" w:rsidRPr="001F1E71" w:rsidRDefault="00861632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573530" cy="1477645"/>
                  <wp:effectExtent l="0" t="0" r="7620" b="8255"/>
                  <wp:docPr id="10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3530" cy="147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</w:tc>
        <w:tc>
          <w:tcPr>
            <w:tcW w:w="3522" w:type="dxa"/>
          </w:tcPr>
          <w:p w:rsidR="00887024" w:rsidRPr="001F1E71" w:rsidRDefault="00887024" w:rsidP="00887024">
            <w:pPr>
              <w:spacing w:after="0" w:line="240" w:lineRule="auto"/>
            </w:pPr>
            <w:r>
              <w:t>Why are they carrying a flag? What do you think they have just done?</w:t>
            </w:r>
          </w:p>
        </w:tc>
      </w:tr>
      <w:tr w:rsidR="00887024" w:rsidRPr="001F1E71" w:rsidTr="00887024">
        <w:trPr>
          <w:trHeight w:val="233"/>
        </w:trPr>
        <w:tc>
          <w:tcPr>
            <w:tcW w:w="2718" w:type="dxa"/>
          </w:tcPr>
          <w:p w:rsidR="00887024" w:rsidRDefault="00887024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1F1E71">
              <w:rPr>
                <w:b/>
                <w:sz w:val="28"/>
                <w:szCs w:val="28"/>
              </w:rPr>
              <w:t xml:space="preserve">H: </w:t>
            </w:r>
            <w:r>
              <w:rPr>
                <w:b/>
                <w:sz w:val="28"/>
                <w:szCs w:val="28"/>
              </w:rPr>
              <w:t>Treaty of Paris</w:t>
            </w:r>
          </w:p>
          <w:p w:rsidR="00887024" w:rsidRPr="001F1E71" w:rsidRDefault="00861632" w:rsidP="0088702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579891" cy="1903228"/>
                  <wp:effectExtent l="19050" t="0" r="1259" b="0"/>
                  <wp:docPr id="10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0561" b="40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4325" cy="1908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887024" w:rsidRPr="001F1E71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887024" w:rsidRDefault="00887024" w:rsidP="00887024">
            <w:pPr>
              <w:spacing w:after="0" w:line="240" w:lineRule="auto"/>
            </w:pPr>
          </w:p>
          <w:p w:rsidR="00CF3C54" w:rsidRDefault="00CF3C54" w:rsidP="00887024">
            <w:pPr>
              <w:spacing w:after="0" w:line="240" w:lineRule="auto"/>
            </w:pPr>
          </w:p>
          <w:p w:rsidR="00CF3C54" w:rsidRDefault="00CF3C54" w:rsidP="00887024">
            <w:pPr>
              <w:spacing w:after="0" w:line="240" w:lineRule="auto"/>
            </w:pPr>
          </w:p>
          <w:p w:rsidR="00CF3C54" w:rsidRDefault="00CF3C54" w:rsidP="00887024">
            <w:pPr>
              <w:spacing w:after="0" w:line="240" w:lineRule="auto"/>
            </w:pPr>
          </w:p>
          <w:p w:rsidR="00CF3C54" w:rsidRDefault="00CF3C54" w:rsidP="00887024">
            <w:pPr>
              <w:spacing w:after="0" w:line="240" w:lineRule="auto"/>
            </w:pPr>
          </w:p>
          <w:p w:rsidR="00CF3C54" w:rsidRDefault="00CF3C54" w:rsidP="00887024">
            <w:pPr>
              <w:spacing w:after="0" w:line="240" w:lineRule="auto"/>
            </w:pPr>
          </w:p>
          <w:p w:rsidR="00887024" w:rsidRPr="001F1E71" w:rsidRDefault="00887024" w:rsidP="00887024">
            <w:pPr>
              <w:spacing w:after="0" w:line="240" w:lineRule="auto"/>
            </w:pPr>
          </w:p>
        </w:tc>
        <w:tc>
          <w:tcPr>
            <w:tcW w:w="3522" w:type="dxa"/>
          </w:tcPr>
          <w:p w:rsidR="00887024" w:rsidRPr="001F1E71" w:rsidRDefault="00887024" w:rsidP="00887024">
            <w:pPr>
              <w:spacing w:after="0" w:line="240" w:lineRule="auto"/>
            </w:pPr>
            <w:r>
              <w:t>What is happening in this cartoon? What was the artist’s message?</w:t>
            </w:r>
          </w:p>
        </w:tc>
      </w:tr>
    </w:tbl>
    <w:p w:rsidR="00B47319" w:rsidRPr="008B31D3" w:rsidRDefault="00B47319">
      <w:pPr>
        <w:rPr>
          <w:b/>
          <w:sz w:val="28"/>
          <w:szCs w:val="28"/>
          <w:u w:val="double"/>
        </w:rPr>
      </w:pPr>
    </w:p>
    <w:p w:rsidR="00B47319" w:rsidRDefault="00B47319"/>
    <w:sectPr w:rsidR="00B47319" w:rsidSect="001F6EB6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0E76" w:rsidRDefault="00840E76" w:rsidP="007A2B76">
      <w:pPr>
        <w:spacing w:after="0" w:line="240" w:lineRule="auto"/>
      </w:pPr>
      <w:r>
        <w:separator/>
      </w:r>
    </w:p>
  </w:endnote>
  <w:endnote w:type="continuationSeparator" w:id="0">
    <w:p w:rsidR="00840E76" w:rsidRDefault="00840E76" w:rsidP="007A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0E76" w:rsidRDefault="00840E76" w:rsidP="007A2B76">
      <w:pPr>
        <w:spacing w:after="0" w:line="240" w:lineRule="auto"/>
      </w:pPr>
      <w:r>
        <w:separator/>
      </w:r>
    </w:p>
  </w:footnote>
  <w:footnote w:type="continuationSeparator" w:id="0">
    <w:p w:rsidR="00840E76" w:rsidRDefault="00840E76" w:rsidP="007A2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7319" w:rsidRPr="008B31D3" w:rsidRDefault="00B47319" w:rsidP="007A2B76">
    <w:pPr>
      <w:rPr>
        <w:b/>
        <w:sz w:val="28"/>
        <w:szCs w:val="28"/>
        <w:u w:val="double"/>
      </w:rPr>
    </w:pPr>
    <w:r w:rsidRPr="008B31D3">
      <w:rPr>
        <w:b/>
        <w:sz w:val="28"/>
        <w:szCs w:val="28"/>
        <w:u w:val="double"/>
      </w:rPr>
      <w:t>The</w:t>
    </w:r>
    <w:r>
      <w:rPr>
        <w:b/>
        <w:sz w:val="28"/>
        <w:szCs w:val="28"/>
        <w:u w:val="double"/>
      </w:rPr>
      <w:t xml:space="preserve"> Spanish-American War</w:t>
    </w:r>
    <w:r>
      <w:rPr>
        <w:b/>
        <w:sz w:val="28"/>
        <w:szCs w:val="28"/>
        <w:u w:val="double"/>
      </w:rPr>
      <w:tab/>
    </w:r>
    <w:r>
      <w:rPr>
        <w:b/>
        <w:sz w:val="28"/>
        <w:szCs w:val="28"/>
        <w:u w:val="double"/>
      </w:rPr>
      <w:tab/>
    </w:r>
    <w:r>
      <w:rPr>
        <w:b/>
        <w:sz w:val="28"/>
        <w:szCs w:val="28"/>
        <w:u w:val="double"/>
      </w:rPr>
      <w:tab/>
    </w:r>
    <w:r>
      <w:rPr>
        <w:b/>
        <w:sz w:val="28"/>
        <w:szCs w:val="28"/>
        <w:u w:val="double"/>
      </w:rPr>
      <w:tab/>
    </w:r>
    <w:r>
      <w:rPr>
        <w:b/>
        <w:sz w:val="28"/>
        <w:szCs w:val="28"/>
        <w:u w:val="double"/>
      </w:rPr>
      <w:tab/>
    </w:r>
    <w:r>
      <w:rPr>
        <w:b/>
        <w:sz w:val="28"/>
        <w:szCs w:val="28"/>
        <w:u w:val="double"/>
      </w:rPr>
      <w:tab/>
    </w:r>
    <w:r>
      <w:rPr>
        <w:b/>
        <w:sz w:val="28"/>
        <w:szCs w:val="28"/>
        <w:u w:val="double"/>
      </w:rPr>
      <w:tab/>
    </w:r>
    <w:r>
      <w:rPr>
        <w:b/>
        <w:sz w:val="28"/>
        <w:szCs w:val="28"/>
        <w:u w:val="double"/>
      </w:rPr>
      <w:tab/>
    </w:r>
    <w:r>
      <w:rPr>
        <w:b/>
        <w:sz w:val="28"/>
        <w:szCs w:val="28"/>
        <w:u w:val="double"/>
      </w:rPr>
      <w:tab/>
    </w:r>
  </w:p>
  <w:p w:rsidR="00B47319" w:rsidRDefault="00B47319">
    <w:pPr>
      <w:pStyle w:val="Header"/>
    </w:pPr>
  </w:p>
  <w:p w:rsidR="00B47319" w:rsidRDefault="00B4731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112D"/>
    <w:rsid w:val="00016EC0"/>
    <w:rsid w:val="000D77F7"/>
    <w:rsid w:val="001244E3"/>
    <w:rsid w:val="001C267A"/>
    <w:rsid w:val="001C346F"/>
    <w:rsid w:val="001D50AC"/>
    <w:rsid w:val="001F1E71"/>
    <w:rsid w:val="001F6EB6"/>
    <w:rsid w:val="002D00F6"/>
    <w:rsid w:val="00331128"/>
    <w:rsid w:val="005A50C9"/>
    <w:rsid w:val="0065112D"/>
    <w:rsid w:val="00657BA4"/>
    <w:rsid w:val="007A2B76"/>
    <w:rsid w:val="00840E76"/>
    <w:rsid w:val="00861632"/>
    <w:rsid w:val="00881416"/>
    <w:rsid w:val="00887024"/>
    <w:rsid w:val="00897EC3"/>
    <w:rsid w:val="008B31D3"/>
    <w:rsid w:val="00924AB4"/>
    <w:rsid w:val="00942513"/>
    <w:rsid w:val="00994D2E"/>
    <w:rsid w:val="009F249A"/>
    <w:rsid w:val="00B47319"/>
    <w:rsid w:val="00BA4175"/>
    <w:rsid w:val="00CE78B1"/>
    <w:rsid w:val="00CF3C54"/>
    <w:rsid w:val="00CF592F"/>
    <w:rsid w:val="00DA1175"/>
    <w:rsid w:val="00DD5563"/>
    <w:rsid w:val="00E646A6"/>
    <w:rsid w:val="00FF0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EB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5112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7A2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A2B7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7A2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7A2B76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7A2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A2B7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EB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5112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7A2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A2B7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7A2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7A2B76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7A2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A2B7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Slide</vt:lpstr>
    </vt:vector>
  </TitlesOfParts>
  <Company>San Diego Unified School District</Company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Slide</dc:title>
  <dc:creator>Heather</dc:creator>
  <cp:lastModifiedBy>Janiak</cp:lastModifiedBy>
  <cp:revision>4</cp:revision>
  <cp:lastPrinted>2011-11-27T22:21:00Z</cp:lastPrinted>
  <dcterms:created xsi:type="dcterms:W3CDTF">2011-11-18T21:33:00Z</dcterms:created>
  <dcterms:modified xsi:type="dcterms:W3CDTF">2011-11-27T22:22:00Z</dcterms:modified>
</cp:coreProperties>
</file>