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648"/>
        <w:gridCol w:w="810"/>
        <w:gridCol w:w="3870"/>
        <w:gridCol w:w="1170"/>
        <w:gridCol w:w="1440"/>
        <w:gridCol w:w="1638"/>
      </w:tblGrid>
      <w:tr w:rsidR="00AA44C9" w:rsidRPr="008F3551" w:rsidTr="00C8188F">
        <w:tc>
          <w:tcPr>
            <w:tcW w:w="648" w:type="dxa"/>
          </w:tcPr>
          <w:p w:rsidR="00AA44C9" w:rsidRPr="008F3551" w:rsidRDefault="00AA44C9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#</w:t>
            </w:r>
          </w:p>
        </w:tc>
        <w:tc>
          <w:tcPr>
            <w:tcW w:w="810" w:type="dxa"/>
          </w:tcPr>
          <w:p w:rsidR="00AA44C9" w:rsidRPr="008F3551" w:rsidRDefault="00AA44C9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Date</w:t>
            </w:r>
          </w:p>
        </w:tc>
        <w:tc>
          <w:tcPr>
            <w:tcW w:w="3870" w:type="dxa"/>
          </w:tcPr>
          <w:p w:rsidR="00AA44C9" w:rsidRPr="008F3551" w:rsidRDefault="00AA44C9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Assignment</w:t>
            </w:r>
          </w:p>
        </w:tc>
        <w:tc>
          <w:tcPr>
            <w:tcW w:w="1170" w:type="dxa"/>
          </w:tcPr>
          <w:p w:rsidR="00AA44C9" w:rsidRPr="008F3551" w:rsidRDefault="00AA44C9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Points Possible</w:t>
            </w:r>
          </w:p>
        </w:tc>
        <w:tc>
          <w:tcPr>
            <w:tcW w:w="1440" w:type="dxa"/>
          </w:tcPr>
          <w:p w:rsidR="00AA44C9" w:rsidRPr="00C8188F" w:rsidRDefault="00AA44C9" w:rsidP="008F3551">
            <w:pPr>
              <w:spacing w:after="0" w:line="240" w:lineRule="auto"/>
              <w:rPr>
                <w:rFonts w:ascii="Arial Black" w:hAnsi="Arial Black"/>
                <w:b/>
                <w:sz w:val="20"/>
                <w:szCs w:val="20"/>
              </w:rPr>
            </w:pPr>
            <w:r w:rsidRPr="00C8188F">
              <w:rPr>
                <w:rFonts w:ascii="Arial Black" w:hAnsi="Arial Black"/>
                <w:b/>
                <w:sz w:val="20"/>
                <w:szCs w:val="20"/>
              </w:rPr>
              <w:t>Self-Grade (YOU)</w:t>
            </w:r>
          </w:p>
        </w:tc>
        <w:tc>
          <w:tcPr>
            <w:tcW w:w="1638" w:type="dxa"/>
          </w:tcPr>
          <w:p w:rsidR="00AA44C9" w:rsidRPr="008F3551" w:rsidRDefault="00AA44C9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Assessed Points</w:t>
            </w:r>
          </w:p>
          <w:p w:rsidR="00AA44C9" w:rsidRPr="008F3551" w:rsidRDefault="00AA44C9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(EVALUATOR)</w:t>
            </w:r>
          </w:p>
        </w:tc>
      </w:tr>
      <w:tr w:rsidR="00AA44C9" w:rsidRPr="008F3551" w:rsidTr="00C8188F">
        <w:tc>
          <w:tcPr>
            <w:tcW w:w="648" w:type="dxa"/>
          </w:tcPr>
          <w:p w:rsidR="00AA44C9" w:rsidRDefault="00AA44C9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AA44C9" w:rsidRPr="008F3551" w:rsidRDefault="00AA44C9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870" w:type="dxa"/>
          </w:tcPr>
          <w:p w:rsidR="00AA44C9" w:rsidRPr="007E7663" w:rsidRDefault="00AA44C9" w:rsidP="008F3551">
            <w:pPr>
              <w:spacing w:after="0" w:line="240" w:lineRule="auto"/>
              <w:rPr>
                <w:b/>
                <w:sz w:val="20"/>
                <w:szCs w:val="20"/>
              </w:rPr>
            </w:pPr>
            <w:smartTag w:uri="urn:schemas-microsoft-com:office:smarttags" w:element="place">
              <w:smartTag w:uri="urn:schemas-microsoft-com:office:smarttags" w:element="country-region">
                <w:r w:rsidRPr="007E7663">
                  <w:rPr>
                    <w:b/>
                    <w:sz w:val="20"/>
                    <w:szCs w:val="20"/>
                  </w:rPr>
                  <w:t>Ch.</w:t>
                </w:r>
              </w:smartTag>
            </w:smartTag>
            <w:r w:rsidRPr="007E7663">
              <w:rPr>
                <w:b/>
                <w:sz w:val="20"/>
                <w:szCs w:val="20"/>
              </w:rPr>
              <w:t xml:space="preserve"> 3 Divider/ Tab labeled</w:t>
            </w:r>
          </w:p>
        </w:tc>
        <w:tc>
          <w:tcPr>
            <w:tcW w:w="1170" w:type="dxa"/>
          </w:tcPr>
          <w:p w:rsidR="00AA44C9" w:rsidRPr="008F3551" w:rsidRDefault="00AA44C9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440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638" w:type="dxa"/>
          </w:tcPr>
          <w:p w:rsidR="00AA44C9" w:rsidRPr="008F3551" w:rsidRDefault="00AA44C9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AA44C9" w:rsidRPr="008F3551" w:rsidTr="00C8188F">
        <w:tc>
          <w:tcPr>
            <w:tcW w:w="648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810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</w:p>
        </w:tc>
        <w:tc>
          <w:tcPr>
            <w:tcW w:w="3870" w:type="dxa"/>
          </w:tcPr>
          <w:p w:rsidR="00AA44C9" w:rsidRPr="00C9405D" w:rsidRDefault="00AA44C9" w:rsidP="008F3551">
            <w:pPr>
              <w:spacing w:after="0" w:line="240" w:lineRule="auto"/>
            </w:pPr>
            <w:r>
              <w:t>KBAT Chapter 3</w:t>
            </w:r>
          </w:p>
        </w:tc>
        <w:tc>
          <w:tcPr>
            <w:tcW w:w="1170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440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638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AA44C9" w:rsidRPr="008F3551" w:rsidTr="00C8188F">
        <w:tc>
          <w:tcPr>
            <w:tcW w:w="648" w:type="dxa"/>
          </w:tcPr>
          <w:p w:rsidR="00AA44C9" w:rsidRDefault="00AA44C9" w:rsidP="008F3551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810" w:type="dxa"/>
          </w:tcPr>
          <w:p w:rsidR="00AA44C9" w:rsidRPr="008F3551" w:rsidRDefault="00CB2468" w:rsidP="008F3551">
            <w:pPr>
              <w:spacing w:after="0" w:line="240" w:lineRule="auto"/>
              <w:jc w:val="center"/>
            </w:pPr>
            <w:r>
              <w:t>10/</w:t>
            </w:r>
            <w:r w:rsidR="00C8188F">
              <w:t>29</w:t>
            </w:r>
          </w:p>
        </w:tc>
        <w:tc>
          <w:tcPr>
            <w:tcW w:w="3870" w:type="dxa"/>
          </w:tcPr>
          <w:p w:rsidR="00AA44C9" w:rsidRPr="00C9405D" w:rsidRDefault="00CB2468" w:rsidP="008F3551">
            <w:pPr>
              <w:spacing w:after="0" w:line="240" w:lineRule="auto"/>
            </w:pPr>
            <w:r>
              <w:t>Key Issue 1- Why do people migrate?</w:t>
            </w:r>
          </w:p>
        </w:tc>
        <w:tc>
          <w:tcPr>
            <w:tcW w:w="1170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1440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638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AA44C9" w:rsidRPr="008F3551" w:rsidTr="00C8188F">
        <w:tc>
          <w:tcPr>
            <w:tcW w:w="648" w:type="dxa"/>
          </w:tcPr>
          <w:p w:rsidR="00AA44C9" w:rsidRDefault="00AA44C9" w:rsidP="008F3551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810" w:type="dxa"/>
          </w:tcPr>
          <w:p w:rsidR="00AA44C9" w:rsidRPr="008F3551" w:rsidRDefault="00CB2468" w:rsidP="008F3551">
            <w:pPr>
              <w:spacing w:after="0" w:line="240" w:lineRule="auto"/>
              <w:jc w:val="center"/>
            </w:pPr>
            <w:r>
              <w:t>1</w:t>
            </w:r>
            <w:r w:rsidR="00C8188F">
              <w:t>0/30</w:t>
            </w:r>
          </w:p>
        </w:tc>
        <w:tc>
          <w:tcPr>
            <w:tcW w:w="3870" w:type="dxa"/>
          </w:tcPr>
          <w:p w:rsidR="00AA44C9" w:rsidRPr="00C9405D" w:rsidRDefault="00CB2468" w:rsidP="008F3551">
            <w:pPr>
              <w:spacing w:after="0" w:line="240" w:lineRule="auto"/>
            </w:pPr>
            <w:r>
              <w:t>Key Issue 1- Distance and characteristics of migration</w:t>
            </w:r>
          </w:p>
        </w:tc>
        <w:tc>
          <w:tcPr>
            <w:tcW w:w="1170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1440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638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C8188F" w:rsidRPr="008F3551" w:rsidTr="00C8188F">
        <w:tc>
          <w:tcPr>
            <w:tcW w:w="648" w:type="dxa"/>
          </w:tcPr>
          <w:p w:rsidR="00C8188F" w:rsidRDefault="00C8188F" w:rsidP="008F3551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810" w:type="dxa"/>
          </w:tcPr>
          <w:p w:rsidR="00C8188F" w:rsidRDefault="00C8188F" w:rsidP="008F3551">
            <w:pPr>
              <w:spacing w:after="0" w:line="240" w:lineRule="auto"/>
              <w:jc w:val="center"/>
            </w:pPr>
            <w:r>
              <w:t>10/31</w:t>
            </w:r>
          </w:p>
        </w:tc>
        <w:tc>
          <w:tcPr>
            <w:tcW w:w="3870" w:type="dxa"/>
          </w:tcPr>
          <w:p w:rsidR="00C8188F" w:rsidRDefault="00C8188F" w:rsidP="008F3551">
            <w:pPr>
              <w:spacing w:after="0" w:line="240" w:lineRule="auto"/>
            </w:pPr>
            <w:r>
              <w:t>Key Issue 1 Quiz</w:t>
            </w:r>
          </w:p>
        </w:tc>
        <w:tc>
          <w:tcPr>
            <w:tcW w:w="1170" w:type="dxa"/>
          </w:tcPr>
          <w:p w:rsidR="00C8188F" w:rsidRPr="008F3551" w:rsidRDefault="00C8188F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440" w:type="dxa"/>
          </w:tcPr>
          <w:p w:rsidR="00C8188F" w:rsidRPr="008F3551" w:rsidRDefault="00C8188F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638" w:type="dxa"/>
          </w:tcPr>
          <w:p w:rsidR="00C8188F" w:rsidRPr="008F3551" w:rsidRDefault="00C8188F" w:rsidP="008F3551">
            <w:pPr>
              <w:spacing w:after="0" w:line="240" w:lineRule="auto"/>
            </w:pPr>
          </w:p>
        </w:tc>
      </w:tr>
      <w:tr w:rsidR="00AA44C9" w:rsidRPr="008F3551" w:rsidTr="00C8188F">
        <w:tc>
          <w:tcPr>
            <w:tcW w:w="648" w:type="dxa"/>
          </w:tcPr>
          <w:p w:rsidR="00AA44C9" w:rsidRDefault="00C8188F" w:rsidP="008F3551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10" w:type="dxa"/>
          </w:tcPr>
          <w:p w:rsidR="00AA44C9" w:rsidRPr="008F3551" w:rsidRDefault="00CB2468" w:rsidP="008F3551">
            <w:pPr>
              <w:spacing w:after="0" w:line="240" w:lineRule="auto"/>
              <w:jc w:val="center"/>
            </w:pPr>
            <w:r>
              <w:t>11/</w:t>
            </w:r>
            <w:r w:rsidR="00C8188F">
              <w:t>1</w:t>
            </w:r>
          </w:p>
        </w:tc>
        <w:tc>
          <w:tcPr>
            <w:tcW w:w="3870" w:type="dxa"/>
          </w:tcPr>
          <w:p w:rsidR="00AA44C9" w:rsidRPr="00C9405D" w:rsidRDefault="00CB2468" w:rsidP="008F3551">
            <w:pPr>
              <w:spacing w:after="0" w:line="240" w:lineRule="auto"/>
            </w:pPr>
            <w:r>
              <w:t xml:space="preserve">Key Issue 2- </w:t>
            </w:r>
            <w:smartTag w:uri="urn:schemas-microsoft-com:office:smarttags" w:element="country-region">
              <w:smartTag w:uri="urn:schemas-microsoft-com:office:smarttags" w:element="place">
                <w:r>
                  <w:t>U.S.</w:t>
                </w:r>
              </w:smartTag>
            </w:smartTag>
            <w:r>
              <w:t xml:space="preserve"> immigration patterns</w:t>
            </w:r>
          </w:p>
        </w:tc>
        <w:tc>
          <w:tcPr>
            <w:tcW w:w="1170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1440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638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AA44C9" w:rsidRPr="008F3551" w:rsidTr="00C8188F">
        <w:tc>
          <w:tcPr>
            <w:tcW w:w="648" w:type="dxa"/>
          </w:tcPr>
          <w:p w:rsidR="00AA44C9" w:rsidRDefault="00C8188F" w:rsidP="008F3551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810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>
              <w:t>11/</w:t>
            </w:r>
            <w:r w:rsidR="00C8188F">
              <w:t>2</w:t>
            </w:r>
          </w:p>
        </w:tc>
        <w:tc>
          <w:tcPr>
            <w:tcW w:w="3870" w:type="dxa"/>
          </w:tcPr>
          <w:p w:rsidR="00AA44C9" w:rsidRPr="00C9405D" w:rsidRDefault="00CB2468" w:rsidP="008F3551">
            <w:pPr>
              <w:spacing w:after="0" w:line="240" w:lineRule="auto"/>
            </w:pPr>
            <w:r>
              <w:t>Key Issue 2- Why do migrants face obstacles?</w:t>
            </w:r>
          </w:p>
        </w:tc>
        <w:tc>
          <w:tcPr>
            <w:tcW w:w="1170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440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638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AA44C9" w:rsidRPr="008F3551" w:rsidTr="00C8188F">
        <w:tc>
          <w:tcPr>
            <w:tcW w:w="648" w:type="dxa"/>
          </w:tcPr>
          <w:p w:rsidR="00AA44C9" w:rsidRDefault="00C8188F" w:rsidP="008F3551"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810" w:type="dxa"/>
          </w:tcPr>
          <w:p w:rsidR="00AA44C9" w:rsidRPr="008F3551" w:rsidRDefault="00CB2468" w:rsidP="008F3551">
            <w:pPr>
              <w:spacing w:after="0" w:line="240" w:lineRule="auto"/>
              <w:jc w:val="center"/>
            </w:pPr>
            <w:r>
              <w:t>11/</w:t>
            </w:r>
            <w:r w:rsidR="00C8188F">
              <w:t>2</w:t>
            </w:r>
          </w:p>
        </w:tc>
        <w:tc>
          <w:tcPr>
            <w:tcW w:w="3870" w:type="dxa"/>
          </w:tcPr>
          <w:p w:rsidR="00AA44C9" w:rsidRPr="00C9405D" w:rsidRDefault="00CB2468" w:rsidP="008F3551">
            <w:pPr>
              <w:spacing w:after="0" w:line="240" w:lineRule="auto"/>
            </w:pPr>
            <w:r>
              <w:t xml:space="preserve">Power of Place: Migration of </w:t>
            </w:r>
            <w:smartTag w:uri="urn:schemas-microsoft-com:office:smarttags" w:element="country-region">
              <w:smartTag w:uri="urn:schemas-microsoft-com:office:smarttags" w:element="place">
                <w:r>
                  <w:t>Mexico</w:t>
                </w:r>
              </w:smartTag>
            </w:smartTag>
          </w:p>
        </w:tc>
        <w:tc>
          <w:tcPr>
            <w:tcW w:w="1170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440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638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AA44C9" w:rsidRPr="008F3551" w:rsidTr="00C8188F">
        <w:tc>
          <w:tcPr>
            <w:tcW w:w="648" w:type="dxa"/>
          </w:tcPr>
          <w:p w:rsidR="00AA44C9" w:rsidRDefault="00C8188F" w:rsidP="008F3551">
            <w:pPr>
              <w:spacing w:after="0" w:line="240" w:lineRule="auto"/>
              <w:jc w:val="center"/>
            </w:pPr>
            <w:r>
              <w:t>8</w:t>
            </w:r>
          </w:p>
        </w:tc>
        <w:tc>
          <w:tcPr>
            <w:tcW w:w="810" w:type="dxa"/>
          </w:tcPr>
          <w:p w:rsidR="00AA44C9" w:rsidRPr="008F3551" w:rsidRDefault="00CB2468" w:rsidP="008F3551">
            <w:pPr>
              <w:spacing w:after="0" w:line="240" w:lineRule="auto"/>
              <w:jc w:val="center"/>
            </w:pPr>
            <w:r>
              <w:t>11/</w:t>
            </w:r>
            <w:r w:rsidR="00C8188F">
              <w:t>5</w:t>
            </w:r>
          </w:p>
        </w:tc>
        <w:tc>
          <w:tcPr>
            <w:tcW w:w="3870" w:type="dxa"/>
          </w:tcPr>
          <w:p w:rsidR="00AA44C9" w:rsidRPr="007E7663" w:rsidRDefault="00C8188F" w:rsidP="008F3551">
            <w:pPr>
              <w:spacing w:after="0" w:line="240" w:lineRule="auto"/>
            </w:pPr>
            <w:r>
              <w:t>Roma Gypsies Case Study</w:t>
            </w:r>
          </w:p>
        </w:tc>
        <w:tc>
          <w:tcPr>
            <w:tcW w:w="1170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1440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638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AA44C9" w:rsidRPr="008F3551" w:rsidTr="00C8188F">
        <w:tc>
          <w:tcPr>
            <w:tcW w:w="648" w:type="dxa"/>
          </w:tcPr>
          <w:p w:rsidR="00AA44C9" w:rsidRDefault="00C8188F" w:rsidP="008F3551">
            <w:pPr>
              <w:spacing w:after="0" w:line="240" w:lineRule="auto"/>
              <w:jc w:val="center"/>
            </w:pPr>
            <w:r>
              <w:t>9</w:t>
            </w:r>
          </w:p>
        </w:tc>
        <w:tc>
          <w:tcPr>
            <w:tcW w:w="810" w:type="dxa"/>
          </w:tcPr>
          <w:p w:rsidR="00AA44C9" w:rsidRPr="008F3551" w:rsidRDefault="00CB2468" w:rsidP="008F3551">
            <w:pPr>
              <w:spacing w:after="0" w:line="240" w:lineRule="auto"/>
              <w:jc w:val="center"/>
            </w:pPr>
            <w:r>
              <w:t>11/</w:t>
            </w:r>
            <w:r w:rsidR="00C8188F">
              <w:t>6</w:t>
            </w:r>
          </w:p>
        </w:tc>
        <w:tc>
          <w:tcPr>
            <w:tcW w:w="3870" w:type="dxa"/>
          </w:tcPr>
          <w:p w:rsidR="00AA44C9" w:rsidRPr="00C9405D" w:rsidRDefault="00CB2468" w:rsidP="008F3551">
            <w:pPr>
              <w:spacing w:after="0" w:line="240" w:lineRule="auto"/>
            </w:pPr>
            <w:r>
              <w:t>Key Issue 3- Migrants Obstacles</w:t>
            </w:r>
          </w:p>
        </w:tc>
        <w:tc>
          <w:tcPr>
            <w:tcW w:w="1170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1440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638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C8188F" w:rsidRPr="008F3551" w:rsidTr="00C8188F">
        <w:tc>
          <w:tcPr>
            <w:tcW w:w="648" w:type="dxa"/>
          </w:tcPr>
          <w:p w:rsidR="00C8188F" w:rsidRDefault="00C8188F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10" w:type="dxa"/>
          </w:tcPr>
          <w:p w:rsidR="00C8188F" w:rsidRDefault="00C8188F" w:rsidP="008F3551">
            <w:pPr>
              <w:spacing w:after="0" w:line="240" w:lineRule="auto"/>
              <w:jc w:val="center"/>
            </w:pPr>
            <w:r>
              <w:t>11/7</w:t>
            </w:r>
          </w:p>
        </w:tc>
        <w:tc>
          <w:tcPr>
            <w:tcW w:w="3870" w:type="dxa"/>
          </w:tcPr>
          <w:p w:rsidR="00C8188F" w:rsidRDefault="00C8188F" w:rsidP="008F3551">
            <w:pPr>
              <w:spacing w:after="0" w:line="240" w:lineRule="auto"/>
            </w:pPr>
            <w:r>
              <w:t>“Brain Gain” article</w:t>
            </w:r>
          </w:p>
        </w:tc>
        <w:tc>
          <w:tcPr>
            <w:tcW w:w="1170" w:type="dxa"/>
          </w:tcPr>
          <w:p w:rsidR="00C8188F" w:rsidRPr="008F3551" w:rsidRDefault="00C8188F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440" w:type="dxa"/>
          </w:tcPr>
          <w:p w:rsidR="00C8188F" w:rsidRPr="008F3551" w:rsidRDefault="00C8188F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638" w:type="dxa"/>
          </w:tcPr>
          <w:p w:rsidR="00C8188F" w:rsidRPr="008F3551" w:rsidRDefault="00C8188F" w:rsidP="008F3551">
            <w:pPr>
              <w:spacing w:after="0" w:line="240" w:lineRule="auto"/>
            </w:pPr>
          </w:p>
        </w:tc>
      </w:tr>
      <w:tr w:rsidR="00AA44C9" w:rsidRPr="008F3551" w:rsidTr="00C8188F">
        <w:tc>
          <w:tcPr>
            <w:tcW w:w="648" w:type="dxa"/>
          </w:tcPr>
          <w:p w:rsidR="00AA44C9" w:rsidRDefault="00C8188F" w:rsidP="008F3551">
            <w:pPr>
              <w:spacing w:after="0" w:line="240" w:lineRule="auto"/>
              <w:jc w:val="center"/>
            </w:pPr>
            <w:r>
              <w:t>11</w:t>
            </w:r>
          </w:p>
        </w:tc>
        <w:tc>
          <w:tcPr>
            <w:tcW w:w="810" w:type="dxa"/>
          </w:tcPr>
          <w:p w:rsidR="00AA44C9" w:rsidRPr="008F3551" w:rsidRDefault="00CB2468" w:rsidP="008F3551">
            <w:pPr>
              <w:spacing w:after="0" w:line="240" w:lineRule="auto"/>
              <w:jc w:val="center"/>
            </w:pPr>
            <w:r>
              <w:t>11/</w:t>
            </w:r>
            <w:r w:rsidR="00C8188F">
              <w:t>13</w:t>
            </w:r>
          </w:p>
        </w:tc>
        <w:tc>
          <w:tcPr>
            <w:tcW w:w="3870" w:type="dxa"/>
          </w:tcPr>
          <w:p w:rsidR="00AA44C9" w:rsidRPr="00C9405D" w:rsidRDefault="00CB2468" w:rsidP="008F3551">
            <w:pPr>
              <w:spacing w:after="0" w:line="240" w:lineRule="auto"/>
            </w:pPr>
            <w:r>
              <w:t>Key Issue 4- Migration within a country</w:t>
            </w:r>
          </w:p>
        </w:tc>
        <w:tc>
          <w:tcPr>
            <w:tcW w:w="1170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1440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638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426DCE" w:rsidRPr="008F3551" w:rsidTr="00C8188F">
        <w:tc>
          <w:tcPr>
            <w:tcW w:w="648" w:type="dxa"/>
          </w:tcPr>
          <w:p w:rsidR="00426DCE" w:rsidRDefault="00426DCE" w:rsidP="008F3551">
            <w:pPr>
              <w:spacing w:after="0" w:line="240" w:lineRule="auto"/>
              <w:jc w:val="center"/>
            </w:pPr>
            <w:r>
              <w:t>1</w:t>
            </w:r>
            <w:r w:rsidR="00C8188F">
              <w:t>2</w:t>
            </w:r>
          </w:p>
        </w:tc>
        <w:tc>
          <w:tcPr>
            <w:tcW w:w="810" w:type="dxa"/>
          </w:tcPr>
          <w:p w:rsidR="00426DCE" w:rsidRDefault="00426DCE" w:rsidP="008F3551">
            <w:pPr>
              <w:spacing w:after="0" w:line="240" w:lineRule="auto"/>
              <w:jc w:val="center"/>
            </w:pPr>
            <w:r>
              <w:t>11/1</w:t>
            </w:r>
            <w:r w:rsidR="00C8188F">
              <w:t>3</w:t>
            </w:r>
          </w:p>
        </w:tc>
        <w:tc>
          <w:tcPr>
            <w:tcW w:w="3870" w:type="dxa"/>
          </w:tcPr>
          <w:p w:rsidR="00426DCE" w:rsidRDefault="00C8188F" w:rsidP="008F3551">
            <w:pPr>
              <w:spacing w:after="0" w:line="240" w:lineRule="auto"/>
            </w:pPr>
            <w:r>
              <w:t>“Syria’s People Flee” news article</w:t>
            </w:r>
          </w:p>
        </w:tc>
        <w:tc>
          <w:tcPr>
            <w:tcW w:w="1170" w:type="dxa"/>
          </w:tcPr>
          <w:p w:rsidR="00426DCE" w:rsidRPr="008F3551" w:rsidRDefault="00426DCE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440" w:type="dxa"/>
          </w:tcPr>
          <w:p w:rsidR="00426DCE" w:rsidRPr="008F3551" w:rsidRDefault="00426DCE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638" w:type="dxa"/>
          </w:tcPr>
          <w:p w:rsidR="00426DCE" w:rsidRPr="008F3551" w:rsidRDefault="00426DCE" w:rsidP="008F3551">
            <w:pPr>
              <w:spacing w:after="0" w:line="240" w:lineRule="auto"/>
            </w:pPr>
          </w:p>
        </w:tc>
      </w:tr>
      <w:tr w:rsidR="00AA44C9" w:rsidRPr="008F3551" w:rsidTr="00C8188F">
        <w:tc>
          <w:tcPr>
            <w:tcW w:w="648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  <w:tc>
          <w:tcPr>
            <w:tcW w:w="810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  <w:tc>
          <w:tcPr>
            <w:tcW w:w="3870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  <w:tc>
          <w:tcPr>
            <w:tcW w:w="1170" w:type="dxa"/>
          </w:tcPr>
          <w:p w:rsidR="00AA44C9" w:rsidRPr="00C8188F" w:rsidRDefault="00AA44C9" w:rsidP="008F355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C8188F">
              <w:rPr>
                <w:b/>
                <w:sz w:val="20"/>
                <w:szCs w:val="20"/>
              </w:rPr>
              <w:t>Possible Points:</w:t>
            </w:r>
          </w:p>
          <w:p w:rsidR="00AA44C9" w:rsidRPr="008F3551" w:rsidRDefault="00CB2468" w:rsidP="008F3551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 w:rsidRPr="00C8188F">
              <w:rPr>
                <w:b/>
                <w:sz w:val="20"/>
                <w:szCs w:val="20"/>
              </w:rPr>
              <w:t>1</w:t>
            </w:r>
            <w:bookmarkStart w:id="0" w:name="_GoBack"/>
            <w:bookmarkEnd w:id="0"/>
            <w:r w:rsidR="00C8188F" w:rsidRPr="00C8188F">
              <w:rPr>
                <w:b/>
                <w:sz w:val="20"/>
                <w:szCs w:val="20"/>
              </w:rPr>
              <w:t>3</w:t>
            </w:r>
            <w:r w:rsidRPr="00C8188F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440" w:type="dxa"/>
          </w:tcPr>
          <w:p w:rsidR="00AA44C9" w:rsidRPr="00C8188F" w:rsidRDefault="00AA44C9" w:rsidP="008F3551">
            <w:pPr>
              <w:spacing w:after="0" w:line="240" w:lineRule="auto"/>
              <w:rPr>
                <w:rFonts w:ascii="Arial Black" w:hAnsi="Arial Black"/>
                <w:b/>
                <w:sz w:val="20"/>
                <w:szCs w:val="20"/>
              </w:rPr>
            </w:pPr>
            <w:r w:rsidRPr="00C8188F">
              <w:rPr>
                <w:rFonts w:ascii="Arial Black" w:hAnsi="Arial Black"/>
                <w:b/>
                <w:sz w:val="20"/>
                <w:szCs w:val="20"/>
              </w:rPr>
              <w:t>Self Grade Total:</w:t>
            </w:r>
          </w:p>
        </w:tc>
        <w:tc>
          <w:tcPr>
            <w:tcW w:w="1638" w:type="dxa"/>
          </w:tcPr>
          <w:p w:rsidR="00AA44C9" w:rsidRPr="00C8188F" w:rsidRDefault="00AA44C9" w:rsidP="008F3551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C8188F">
              <w:rPr>
                <w:b/>
                <w:sz w:val="20"/>
                <w:szCs w:val="20"/>
              </w:rPr>
              <w:t>Evaluated Points:</w:t>
            </w:r>
          </w:p>
          <w:p w:rsidR="00AA44C9" w:rsidRPr="008F3551" w:rsidRDefault="00AA44C9" w:rsidP="008F3551">
            <w:pPr>
              <w:spacing w:after="0" w:line="240" w:lineRule="auto"/>
              <w:rPr>
                <w:b/>
                <w:sz w:val="32"/>
                <w:szCs w:val="32"/>
              </w:rPr>
            </w:pPr>
          </w:p>
        </w:tc>
      </w:tr>
    </w:tbl>
    <w:p w:rsidR="00AA44C9" w:rsidRDefault="00AA44C9"/>
    <w:sectPr w:rsidR="00AA44C9" w:rsidSect="00EE18B6">
      <w:headerReference w:type="default" r:id="rId6"/>
      <w:footerReference w:type="default" r:id="rId7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71E4" w:rsidRDefault="006971E4" w:rsidP="0045063D">
      <w:pPr>
        <w:spacing w:after="0" w:line="240" w:lineRule="auto"/>
      </w:pPr>
      <w:r>
        <w:separator/>
      </w:r>
    </w:p>
  </w:endnote>
  <w:endnote w:type="continuationSeparator" w:id="0">
    <w:p w:rsidR="006971E4" w:rsidRDefault="006971E4" w:rsidP="004506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44C9" w:rsidRDefault="00AA44C9">
    <w:pPr>
      <w:pStyle w:val="Footer"/>
    </w:pPr>
  </w:p>
  <w:p w:rsidR="00AA44C9" w:rsidRDefault="00AA44C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71E4" w:rsidRDefault="006971E4" w:rsidP="0045063D">
      <w:pPr>
        <w:spacing w:after="0" w:line="240" w:lineRule="auto"/>
      </w:pPr>
      <w:r>
        <w:separator/>
      </w:r>
    </w:p>
  </w:footnote>
  <w:footnote w:type="continuationSeparator" w:id="0">
    <w:p w:rsidR="006971E4" w:rsidRDefault="006971E4" w:rsidP="004506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44C9" w:rsidRPr="00C9405D" w:rsidRDefault="00AA44C9">
    <w:pPr>
      <w:pStyle w:val="Header"/>
      <w:rPr>
        <w:b/>
        <w:sz w:val="24"/>
        <w:szCs w:val="24"/>
      </w:rPr>
    </w:pPr>
    <w:r w:rsidRPr="00C9405D">
      <w:rPr>
        <w:b/>
        <w:sz w:val="24"/>
        <w:szCs w:val="24"/>
      </w:rPr>
      <w:t>Ch</w:t>
    </w:r>
    <w:r>
      <w:rPr>
        <w:b/>
        <w:sz w:val="24"/>
        <w:szCs w:val="24"/>
      </w:rPr>
      <w:t>apter 3</w:t>
    </w:r>
    <w:r w:rsidRPr="00C9405D">
      <w:rPr>
        <w:b/>
        <w:sz w:val="24"/>
        <w:szCs w:val="24"/>
      </w:rPr>
      <w:t xml:space="preserve"> Binder Check      </w:t>
    </w:r>
    <w:r>
      <w:rPr>
        <w:b/>
        <w:sz w:val="24"/>
        <w:szCs w:val="24"/>
      </w:rPr>
      <w:tab/>
    </w:r>
    <w:r w:rsidRPr="00C9405D">
      <w:rPr>
        <w:b/>
        <w:sz w:val="24"/>
        <w:szCs w:val="24"/>
      </w:rPr>
      <w:t xml:space="preserve"> APHG                  </w:t>
    </w:r>
    <w:r>
      <w:rPr>
        <w:b/>
        <w:sz w:val="24"/>
        <w:szCs w:val="24"/>
      </w:rPr>
      <w:tab/>
    </w:r>
    <w:r w:rsidRPr="00C9405D">
      <w:rPr>
        <w:b/>
        <w:sz w:val="24"/>
        <w:szCs w:val="24"/>
      </w:rPr>
      <w:t xml:space="preserve"> Name</w:t>
    </w:r>
    <w:proofErr w:type="gramStart"/>
    <w:r w:rsidRPr="00C9405D">
      <w:rPr>
        <w:b/>
        <w:sz w:val="24"/>
        <w:szCs w:val="24"/>
      </w:rPr>
      <w:t>:_</w:t>
    </w:r>
    <w:proofErr w:type="gramEnd"/>
    <w:r w:rsidRPr="00C9405D">
      <w:rPr>
        <w:b/>
        <w:sz w:val="24"/>
        <w:szCs w:val="24"/>
      </w:rPr>
      <w:t>_____________________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4627B4"/>
    <w:rsid w:val="00035F0E"/>
    <w:rsid w:val="000D6B06"/>
    <w:rsid w:val="00106330"/>
    <w:rsid w:val="00144452"/>
    <w:rsid w:val="001A0F56"/>
    <w:rsid w:val="001D220D"/>
    <w:rsid w:val="00210C2B"/>
    <w:rsid w:val="00276D98"/>
    <w:rsid w:val="00284DFB"/>
    <w:rsid w:val="002A4BC9"/>
    <w:rsid w:val="0031786A"/>
    <w:rsid w:val="00426DCE"/>
    <w:rsid w:val="0045063D"/>
    <w:rsid w:val="004551D8"/>
    <w:rsid w:val="004627B4"/>
    <w:rsid w:val="004C7C38"/>
    <w:rsid w:val="004F6D8D"/>
    <w:rsid w:val="00551F35"/>
    <w:rsid w:val="005C2F97"/>
    <w:rsid w:val="005C402E"/>
    <w:rsid w:val="006272E3"/>
    <w:rsid w:val="006971E4"/>
    <w:rsid w:val="0070508E"/>
    <w:rsid w:val="007329DF"/>
    <w:rsid w:val="00756DCC"/>
    <w:rsid w:val="007E7663"/>
    <w:rsid w:val="008645F7"/>
    <w:rsid w:val="0087104C"/>
    <w:rsid w:val="008F3551"/>
    <w:rsid w:val="00942C1A"/>
    <w:rsid w:val="00972E81"/>
    <w:rsid w:val="00983930"/>
    <w:rsid w:val="00A11169"/>
    <w:rsid w:val="00A524CD"/>
    <w:rsid w:val="00AA44C9"/>
    <w:rsid w:val="00AC72CB"/>
    <w:rsid w:val="00B15FD6"/>
    <w:rsid w:val="00B40108"/>
    <w:rsid w:val="00B40F7A"/>
    <w:rsid w:val="00BC309B"/>
    <w:rsid w:val="00C8188F"/>
    <w:rsid w:val="00C9043C"/>
    <w:rsid w:val="00C9405D"/>
    <w:rsid w:val="00CB2468"/>
    <w:rsid w:val="00CB467A"/>
    <w:rsid w:val="00D755F8"/>
    <w:rsid w:val="00D95DB9"/>
    <w:rsid w:val="00EE18B6"/>
    <w:rsid w:val="00F676A9"/>
    <w:rsid w:val="00FD1E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ountry-region"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09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627B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5063D"/>
    <w:rPr>
      <w:rFonts w:cs="Times New Roman"/>
    </w:rPr>
  </w:style>
  <w:style w:type="paragraph" w:styleId="Footer">
    <w:name w:val="footer"/>
    <w:basedOn w:val="Normal"/>
    <w:link w:val="FooterChar"/>
    <w:uiPriority w:val="99"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5063D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450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506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09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627B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5063D"/>
    <w:rPr>
      <w:rFonts w:cs="Times New Roman"/>
    </w:rPr>
  </w:style>
  <w:style w:type="paragraph" w:styleId="Footer">
    <w:name w:val="footer"/>
    <w:basedOn w:val="Normal"/>
    <w:link w:val="FooterChar"/>
    <w:uiPriority w:val="99"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5063D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450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5063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Date</vt:lpstr>
    </vt:vector>
  </TitlesOfParts>
  <Company>San Diego Unified School District</Company>
  <LinksUpToDate>false</LinksUpToDate>
  <CharactersWithSpaces>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</dc:title>
  <dc:creator>Heather</dc:creator>
  <cp:lastModifiedBy>Janiak</cp:lastModifiedBy>
  <cp:revision>4</cp:revision>
  <cp:lastPrinted>2012-11-12T20:01:00Z</cp:lastPrinted>
  <dcterms:created xsi:type="dcterms:W3CDTF">2011-11-14T21:20:00Z</dcterms:created>
  <dcterms:modified xsi:type="dcterms:W3CDTF">2012-11-12T20:01:00Z</dcterms:modified>
</cp:coreProperties>
</file>