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5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918"/>
        <w:gridCol w:w="918"/>
        <w:gridCol w:w="3582"/>
        <w:gridCol w:w="1260"/>
        <w:gridCol w:w="1638"/>
        <w:gridCol w:w="2232"/>
      </w:tblGrid>
      <w:tr w:rsidR="004C0180" w:rsidRPr="00A83978" w:rsidTr="00A448BB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Item #</w:t>
            </w: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Date</w:t>
            </w:r>
          </w:p>
        </w:tc>
        <w:tc>
          <w:tcPr>
            <w:tcW w:w="3582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r w:rsidRPr="00A83978">
              <w:rPr>
                <w:b/>
                <w:sz w:val="24"/>
                <w:szCs w:val="24"/>
              </w:rPr>
              <w:t>Assignment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83978">
              <w:rPr>
                <w:rFonts w:ascii="Times New Roman" w:hAnsi="Times New Roman"/>
                <w:b/>
                <w:sz w:val="24"/>
                <w:szCs w:val="24"/>
              </w:rPr>
              <w:t>Points Possible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24"/>
                <w:szCs w:val="24"/>
              </w:rPr>
            </w:pPr>
            <w:proofErr w:type="spellStart"/>
            <w:r w:rsidRPr="000B7B5F">
              <w:rPr>
                <w:b/>
                <w:sz w:val="24"/>
                <w:szCs w:val="24"/>
                <w:u w:val="single"/>
              </w:rPr>
              <w:t>Self Grade</w:t>
            </w:r>
            <w:proofErr w:type="spellEnd"/>
            <w:r w:rsidRPr="00A83978">
              <w:rPr>
                <w:b/>
                <w:sz w:val="24"/>
                <w:szCs w:val="24"/>
              </w:rPr>
              <w:t xml:space="preserve"> (YOU</w:t>
            </w:r>
            <w:r>
              <w:rPr>
                <w:b/>
                <w:sz w:val="24"/>
                <w:szCs w:val="24"/>
              </w:rPr>
              <w:t xml:space="preserve"> grade at home</w:t>
            </w:r>
            <w:r w:rsidRPr="00A83978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2232" w:type="dxa"/>
          </w:tcPr>
          <w:p w:rsidR="004C0180" w:rsidRPr="00D00C21" w:rsidRDefault="004C0180" w:rsidP="00A83978">
            <w:pPr>
              <w:spacing w:after="0" w:line="240" w:lineRule="auto"/>
              <w:rPr>
                <w:rFonts w:ascii="Arial Black" w:hAnsi="Arial Black"/>
                <w:b/>
              </w:rPr>
            </w:pPr>
            <w:r w:rsidRPr="00D00C21">
              <w:rPr>
                <w:rFonts w:ascii="Arial Black" w:hAnsi="Arial Black"/>
                <w:b/>
              </w:rPr>
              <w:t>Graded Points (Graded in class)</w:t>
            </w: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12/14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Unit 3</w:t>
            </w:r>
            <w:r w:rsidR="004C0180" w:rsidRPr="00BC3108">
              <w:t xml:space="preserve"> Title Page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Unit 3</w:t>
            </w:r>
            <w:r w:rsidR="004C0180" w:rsidRPr="00BC3108">
              <w:t xml:space="preserve"> Table of Contents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11/14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Factors that fueled U.S. Imperialism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2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11/15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Foreign Policy Spectrum Activity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3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11/16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The U.S. Acquires Alaska &amp; Hawaii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4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11/17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Panama Canal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5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11/18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How the Panama Canal Works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6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11/28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Intro to the Spanish American War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</w:t>
            </w:r>
            <w:r w:rsidRPr="00A83978">
              <w:t>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7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11.29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Spanish American War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 w:rsidRPr="00A83978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8</w:t>
            </w:r>
          </w:p>
        </w:tc>
        <w:tc>
          <w:tcPr>
            <w:tcW w:w="918" w:type="dxa"/>
          </w:tcPr>
          <w:p w:rsidR="004C0180" w:rsidRPr="00097C8B" w:rsidRDefault="00A448BB" w:rsidP="00A83978">
            <w:pPr>
              <w:spacing w:after="0" w:line="240" w:lineRule="auto"/>
              <w:jc w:val="center"/>
              <w:rPr>
                <w:i/>
              </w:rPr>
            </w:pPr>
            <w:r>
              <w:t>11/30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Acquiring New Lands</w:t>
            </w: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9</w:t>
            </w:r>
          </w:p>
        </w:tc>
        <w:tc>
          <w:tcPr>
            <w:tcW w:w="918" w:type="dxa"/>
          </w:tcPr>
          <w:p w:rsidR="004C0180" w:rsidRPr="00A83978" w:rsidRDefault="00A448BB" w:rsidP="00A83978">
            <w:pPr>
              <w:spacing w:after="0" w:line="240" w:lineRule="auto"/>
              <w:jc w:val="center"/>
            </w:pPr>
            <w:r>
              <w:t>12/2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 xml:space="preserve">Presidential Foreign Policies </w:t>
            </w:r>
          </w:p>
        </w:tc>
        <w:tc>
          <w:tcPr>
            <w:tcW w:w="1260" w:type="dxa"/>
          </w:tcPr>
          <w:p w:rsidR="004C0180" w:rsidRPr="00A83978" w:rsidRDefault="00A448BB" w:rsidP="00A448BB">
            <w:pPr>
              <w:spacing w:after="0" w:line="240" w:lineRule="auto"/>
            </w:pPr>
            <w:r>
              <w:t>*must have stamp=</w:t>
            </w:r>
            <w:r w:rsidR="004C0180"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12/5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The Start of World War 1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11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12/6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America Mobilizes (guys- draft card)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12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12/7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Propaganda Posters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13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12/8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Great Migration, Flu Epidemic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14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12/9</w:t>
            </w:r>
          </w:p>
        </w:tc>
        <w:tc>
          <w:tcPr>
            <w:tcW w:w="3582" w:type="dxa"/>
          </w:tcPr>
          <w:p w:rsidR="004C0180" w:rsidRPr="00BC3108" w:rsidRDefault="00A448BB" w:rsidP="00A83978">
            <w:pPr>
              <w:spacing w:after="0" w:line="240" w:lineRule="auto"/>
            </w:pPr>
            <w:r>
              <w:t>Trench Warfare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15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12/12</w:t>
            </w:r>
          </w:p>
        </w:tc>
        <w:tc>
          <w:tcPr>
            <w:tcW w:w="3582" w:type="dxa"/>
          </w:tcPr>
          <w:p w:rsidR="004C0180" w:rsidRPr="00BC3108" w:rsidRDefault="00A448BB" w:rsidP="00A448BB">
            <w:pPr>
              <w:spacing w:after="0" w:line="240" w:lineRule="auto"/>
            </w:pPr>
            <w:r>
              <w:t>Civil Liberties</w:t>
            </w:r>
            <w:r>
              <w:t xml:space="preserve"> 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16</w:t>
            </w:r>
          </w:p>
        </w:tc>
        <w:tc>
          <w:tcPr>
            <w:tcW w:w="918" w:type="dxa"/>
          </w:tcPr>
          <w:p w:rsidR="004C0180" w:rsidRDefault="00A448BB" w:rsidP="00A83978">
            <w:pPr>
              <w:spacing w:after="0" w:line="240" w:lineRule="auto"/>
              <w:jc w:val="center"/>
            </w:pPr>
            <w:r>
              <w:t>12/13</w:t>
            </w:r>
          </w:p>
        </w:tc>
        <w:tc>
          <w:tcPr>
            <w:tcW w:w="3582" w:type="dxa"/>
          </w:tcPr>
          <w:p w:rsidR="004C0180" w:rsidRPr="00BC3108" w:rsidRDefault="00A448BB" w:rsidP="00A448BB">
            <w:pPr>
              <w:spacing w:after="0" w:line="240" w:lineRule="auto"/>
            </w:pPr>
            <w:r>
              <w:t xml:space="preserve">End of </w:t>
            </w:r>
            <w:r>
              <w:t>the War</w:t>
            </w:r>
          </w:p>
        </w:tc>
        <w:tc>
          <w:tcPr>
            <w:tcW w:w="1260" w:type="dxa"/>
          </w:tcPr>
          <w:p w:rsidR="004C0180" w:rsidRDefault="004C0180" w:rsidP="00A83978">
            <w:pPr>
              <w:spacing w:after="0" w:line="240" w:lineRule="auto"/>
              <w:jc w:val="center"/>
            </w:pPr>
            <w:r>
              <w:t>10</w:t>
            </w:r>
          </w:p>
        </w:tc>
        <w:tc>
          <w:tcPr>
            <w:tcW w:w="163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</w:tr>
      <w:tr w:rsidR="004C0180" w:rsidRPr="00A83978" w:rsidTr="00A448BB"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918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3582" w:type="dxa"/>
          </w:tcPr>
          <w:p w:rsidR="004C0180" w:rsidRPr="00A83978" w:rsidRDefault="004C0180" w:rsidP="00A83978">
            <w:pPr>
              <w:spacing w:after="0" w:line="240" w:lineRule="auto"/>
            </w:pPr>
          </w:p>
        </w:tc>
        <w:tc>
          <w:tcPr>
            <w:tcW w:w="1260" w:type="dxa"/>
          </w:tcPr>
          <w:p w:rsidR="004C0180" w:rsidRPr="00A83978" w:rsidRDefault="004C0180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 w:rsidRPr="00804072">
              <w:rPr>
                <w:b/>
                <w:sz w:val="28"/>
                <w:szCs w:val="28"/>
              </w:rPr>
              <w:t xml:space="preserve">Possible </w:t>
            </w:r>
            <w:r w:rsidRPr="00A83978">
              <w:rPr>
                <w:b/>
                <w:sz w:val="32"/>
                <w:szCs w:val="32"/>
              </w:rPr>
              <w:t>Points:</w:t>
            </w:r>
          </w:p>
          <w:p w:rsidR="004C0180" w:rsidRPr="00A83978" w:rsidRDefault="00A448BB" w:rsidP="00A83978">
            <w:pPr>
              <w:spacing w:after="0" w:line="240" w:lineRule="auto"/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180</w:t>
            </w:r>
            <w:bookmarkStart w:id="0" w:name="_GoBack"/>
            <w:bookmarkEnd w:id="0"/>
          </w:p>
        </w:tc>
        <w:tc>
          <w:tcPr>
            <w:tcW w:w="1638" w:type="dxa"/>
          </w:tcPr>
          <w:p w:rsidR="004C0180" w:rsidRPr="00A83978" w:rsidRDefault="004C0180" w:rsidP="00290AC7">
            <w:pPr>
              <w:spacing w:after="0" w:line="240" w:lineRule="auto"/>
              <w:rPr>
                <w:b/>
                <w:sz w:val="32"/>
                <w:szCs w:val="32"/>
              </w:rPr>
            </w:pPr>
            <w:proofErr w:type="spellStart"/>
            <w:r w:rsidRPr="00A83978">
              <w:rPr>
                <w:b/>
                <w:sz w:val="32"/>
                <w:szCs w:val="32"/>
              </w:rPr>
              <w:t>Self Grade</w:t>
            </w:r>
            <w:proofErr w:type="spellEnd"/>
            <w:r w:rsidRPr="00A83978">
              <w:rPr>
                <w:b/>
                <w:sz w:val="32"/>
                <w:szCs w:val="32"/>
              </w:rPr>
              <w:t>:</w:t>
            </w:r>
          </w:p>
        </w:tc>
        <w:tc>
          <w:tcPr>
            <w:tcW w:w="2232" w:type="dxa"/>
          </w:tcPr>
          <w:p w:rsidR="004C0180" w:rsidRPr="00A83978" w:rsidRDefault="004C0180" w:rsidP="00A83978">
            <w:pPr>
              <w:spacing w:after="0" w:line="240" w:lineRule="auto"/>
              <w:rPr>
                <w:b/>
                <w:sz w:val="32"/>
                <w:szCs w:val="32"/>
              </w:rPr>
            </w:pPr>
            <w:r w:rsidRPr="00A83978">
              <w:rPr>
                <w:b/>
                <w:sz w:val="32"/>
                <w:szCs w:val="32"/>
              </w:rPr>
              <w:t>Assessed Points:</w:t>
            </w:r>
          </w:p>
        </w:tc>
      </w:tr>
    </w:tbl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  <w:u w:val="single"/>
        </w:rPr>
        <w:t>Assignment Point System</w:t>
      </w:r>
      <w:r w:rsidRPr="00D00C21">
        <w:rPr>
          <w:b/>
        </w:rPr>
        <w:t xml:space="preserve">: </w:t>
      </w:r>
      <w:r w:rsidRPr="00D00C21">
        <w:rPr>
          <w:b/>
        </w:rPr>
        <w:tab/>
        <w:t xml:space="preserve">           </w:t>
      </w:r>
    </w:p>
    <w:p w:rsidR="004C0180" w:rsidRPr="00D00C21" w:rsidRDefault="004C0180" w:rsidP="00D00C21">
      <w:pPr>
        <w:pStyle w:val="Footer"/>
        <w:rPr>
          <w:b/>
        </w:rPr>
      </w:pPr>
      <w:r w:rsidRPr="00D00C21">
        <w:rPr>
          <w:b/>
        </w:rPr>
        <w:t>10= 100% A+      9= 90% A</w:t>
      </w:r>
      <w:r w:rsidRPr="00D00C21">
        <w:rPr>
          <w:b/>
        </w:rPr>
        <w:tab/>
        <w:t xml:space="preserve">          8= 80% B             7= 70% C              6= 60% D       5= 50% F           0-4= 0%</w:t>
      </w:r>
    </w:p>
    <w:p w:rsidR="004C0180" w:rsidRDefault="004C0180"/>
    <w:sectPr w:rsidR="004C0180" w:rsidSect="00BC309B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554" w:rsidRDefault="00351554" w:rsidP="0045063D">
      <w:pPr>
        <w:spacing w:after="0" w:line="240" w:lineRule="auto"/>
      </w:pPr>
      <w:r>
        <w:separator/>
      </w:r>
    </w:p>
  </w:endnote>
  <w:endnote w:type="continuationSeparator" w:id="0">
    <w:p w:rsidR="00351554" w:rsidRDefault="00351554" w:rsidP="004506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554" w:rsidRDefault="00351554" w:rsidP="0045063D">
      <w:pPr>
        <w:spacing w:after="0" w:line="240" w:lineRule="auto"/>
      </w:pPr>
      <w:r>
        <w:separator/>
      </w:r>
    </w:p>
  </w:footnote>
  <w:footnote w:type="continuationSeparator" w:id="0">
    <w:p w:rsidR="00351554" w:rsidRDefault="00351554" w:rsidP="004506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C0180" w:rsidRPr="0045063D" w:rsidRDefault="00A448BB" w:rsidP="00B54723">
    <w:pPr>
      <w:pStyle w:val="Header"/>
      <w:tabs>
        <w:tab w:val="clear" w:pos="9360"/>
      </w:tabs>
      <w:rPr>
        <w:b/>
        <w:sz w:val="28"/>
        <w:szCs w:val="28"/>
      </w:rPr>
    </w:pPr>
    <w:r>
      <w:rPr>
        <w:b/>
        <w:sz w:val="28"/>
        <w:szCs w:val="28"/>
      </w:rPr>
      <w:t>Unit 3: Imperialism</w:t>
    </w:r>
    <w:r w:rsidR="004C0180">
      <w:rPr>
        <w:b/>
        <w:sz w:val="28"/>
        <w:szCs w:val="28"/>
      </w:rPr>
      <w:t xml:space="preserve">                     </w:t>
    </w:r>
    <w:r w:rsidR="004C0180">
      <w:rPr>
        <w:b/>
        <w:sz w:val="28"/>
        <w:szCs w:val="28"/>
      </w:rPr>
      <w:tab/>
    </w:r>
    <w:r w:rsidR="004C0180">
      <w:rPr>
        <w:b/>
        <w:sz w:val="28"/>
        <w:szCs w:val="28"/>
      </w:rPr>
      <w:tab/>
      <w:t xml:space="preserve">   </w:t>
    </w:r>
    <w:r w:rsidR="004C0180">
      <w:rPr>
        <w:b/>
        <w:sz w:val="28"/>
        <w:szCs w:val="28"/>
      </w:rPr>
      <w:tab/>
      <w:t>Name</w:t>
    </w:r>
    <w:proofErr w:type="gramStart"/>
    <w:r w:rsidR="004C0180">
      <w:rPr>
        <w:b/>
        <w:sz w:val="28"/>
        <w:szCs w:val="28"/>
      </w:rPr>
      <w:t>:_</w:t>
    </w:r>
    <w:proofErr w:type="gramEnd"/>
    <w:r w:rsidR="004C0180">
      <w:rPr>
        <w:b/>
        <w:sz w:val="28"/>
        <w:szCs w:val="28"/>
      </w:rPr>
      <w:t xml:space="preserve">___________________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proofState w:spelling="clean" w:grammar="clean"/>
  <w:defaultTabStop w:val="720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27B4"/>
    <w:rsid w:val="00021B08"/>
    <w:rsid w:val="00097C8B"/>
    <w:rsid w:val="000B7B5F"/>
    <w:rsid w:val="001A41B8"/>
    <w:rsid w:val="002210FB"/>
    <w:rsid w:val="00290AC7"/>
    <w:rsid w:val="0030236C"/>
    <w:rsid w:val="00310337"/>
    <w:rsid w:val="00351554"/>
    <w:rsid w:val="00426F31"/>
    <w:rsid w:val="0045063D"/>
    <w:rsid w:val="004627B4"/>
    <w:rsid w:val="004C0180"/>
    <w:rsid w:val="00545E6A"/>
    <w:rsid w:val="00595AAE"/>
    <w:rsid w:val="005C402E"/>
    <w:rsid w:val="006F1989"/>
    <w:rsid w:val="00804072"/>
    <w:rsid w:val="00842CFD"/>
    <w:rsid w:val="0093085A"/>
    <w:rsid w:val="0094148E"/>
    <w:rsid w:val="00971976"/>
    <w:rsid w:val="00A448BB"/>
    <w:rsid w:val="00A83978"/>
    <w:rsid w:val="00AC16AB"/>
    <w:rsid w:val="00AC72CB"/>
    <w:rsid w:val="00B01661"/>
    <w:rsid w:val="00B42F46"/>
    <w:rsid w:val="00B54723"/>
    <w:rsid w:val="00BC309B"/>
    <w:rsid w:val="00BC3108"/>
    <w:rsid w:val="00BD2F01"/>
    <w:rsid w:val="00C36637"/>
    <w:rsid w:val="00D00C21"/>
    <w:rsid w:val="00D537B8"/>
    <w:rsid w:val="00D80DAC"/>
    <w:rsid w:val="00E50AC1"/>
    <w:rsid w:val="00F30B3F"/>
    <w:rsid w:val="00F44D92"/>
    <w:rsid w:val="00FB5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09B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4627B4"/>
    <w:rPr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45063D"/>
    <w:rPr>
      <w:rFonts w:cs="Times New Roman"/>
    </w:rPr>
  </w:style>
  <w:style w:type="paragraph" w:styleId="Footer">
    <w:name w:val="footer"/>
    <w:basedOn w:val="Normal"/>
    <w:link w:val="FooterChar"/>
    <w:uiPriority w:val="99"/>
    <w:semiHidden/>
    <w:rsid w:val="0045063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45063D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450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450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Date</vt:lpstr>
    </vt:vector>
  </TitlesOfParts>
  <Company>San Diego Unified School District</Company>
  <LinksUpToDate>false</LinksUpToDate>
  <CharactersWithSpaces>1029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Date</dc:title>
  <dc:creator>Heather</dc:creator>
  <cp:lastModifiedBy>Janiak Heather</cp:lastModifiedBy>
  <cp:revision>2</cp:revision>
  <cp:lastPrinted>2011-09-23T22:23:00Z</cp:lastPrinted>
  <dcterms:created xsi:type="dcterms:W3CDTF">2011-12-09T22:22:00Z</dcterms:created>
  <dcterms:modified xsi:type="dcterms:W3CDTF">2011-12-09T22:22:00Z</dcterms:modified>
</cp:coreProperties>
</file>