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5774" w:rsidRPr="00965774" w:rsidRDefault="00965774" w:rsidP="00965774">
      <w:pPr>
        <w:autoSpaceDE w:val="0"/>
        <w:autoSpaceDN w:val="0"/>
        <w:adjustRightInd w:val="0"/>
        <w:spacing w:after="0" w:line="240" w:lineRule="auto"/>
        <w:rPr>
          <w:rFonts w:asciiTheme="majorHAnsi" w:hAnsiTheme="majorHAnsi" w:cs="Arial"/>
          <w:b/>
          <w:bCs/>
          <w:sz w:val="24"/>
          <w:szCs w:val="24"/>
          <w:u w:val="single"/>
        </w:rPr>
      </w:pPr>
      <w:r w:rsidRPr="000C08FD">
        <w:rPr>
          <w:rFonts w:asciiTheme="majorHAnsi" w:hAnsiTheme="majorHAnsi" w:cs="Arial"/>
          <w:b/>
          <w:bCs/>
          <w:sz w:val="16"/>
          <w:szCs w:val="16"/>
        </w:rPr>
        <w:t>Lab: A</w:t>
      </w:r>
      <w:r w:rsidR="009C0627">
        <w:rPr>
          <w:rFonts w:asciiTheme="majorHAnsi" w:hAnsiTheme="majorHAnsi" w:cs="Arial"/>
          <w:b/>
          <w:bCs/>
          <w:sz w:val="16"/>
          <w:szCs w:val="16"/>
        </w:rPr>
        <w:t>ll</w:t>
      </w:r>
      <w:r w:rsidR="009C0627">
        <w:rPr>
          <w:rFonts w:asciiTheme="majorHAnsi" w:hAnsiTheme="majorHAnsi" w:cs="Arial"/>
          <w:b/>
          <w:bCs/>
          <w:sz w:val="16"/>
          <w:szCs w:val="16"/>
        </w:rPr>
        <w:tab/>
      </w:r>
      <w:r>
        <w:rPr>
          <w:rFonts w:asciiTheme="majorHAnsi" w:hAnsiTheme="majorHAnsi" w:cs="Arial"/>
          <w:b/>
          <w:bCs/>
          <w:sz w:val="24"/>
          <w:szCs w:val="24"/>
        </w:rPr>
        <w:tab/>
      </w:r>
      <w:r>
        <w:rPr>
          <w:rFonts w:asciiTheme="majorHAnsi" w:hAnsiTheme="majorHAnsi" w:cs="Arial"/>
          <w:b/>
          <w:bCs/>
          <w:sz w:val="24"/>
          <w:szCs w:val="24"/>
        </w:rPr>
        <w:tab/>
      </w:r>
      <w:r>
        <w:rPr>
          <w:rFonts w:asciiTheme="majorHAnsi" w:hAnsiTheme="majorHAnsi" w:cs="Arial"/>
          <w:b/>
          <w:bCs/>
          <w:sz w:val="24"/>
          <w:szCs w:val="24"/>
        </w:rPr>
        <w:tab/>
      </w:r>
      <w:r>
        <w:rPr>
          <w:rFonts w:asciiTheme="majorHAnsi" w:hAnsiTheme="majorHAnsi" w:cs="Arial"/>
          <w:b/>
          <w:bCs/>
          <w:sz w:val="24"/>
          <w:szCs w:val="24"/>
        </w:rPr>
        <w:tab/>
      </w:r>
      <w:r>
        <w:rPr>
          <w:rFonts w:asciiTheme="majorHAnsi" w:hAnsiTheme="majorHAnsi" w:cs="Arial"/>
          <w:b/>
          <w:bCs/>
          <w:sz w:val="24"/>
          <w:szCs w:val="24"/>
        </w:rPr>
        <w:tab/>
      </w:r>
      <w:r>
        <w:rPr>
          <w:rFonts w:asciiTheme="majorHAnsi" w:hAnsiTheme="majorHAnsi" w:cs="Arial"/>
          <w:b/>
          <w:bCs/>
          <w:sz w:val="24"/>
          <w:szCs w:val="24"/>
        </w:rPr>
        <w:tab/>
      </w:r>
      <w:r>
        <w:rPr>
          <w:rFonts w:asciiTheme="majorHAnsi" w:hAnsiTheme="majorHAnsi" w:cs="Arial"/>
          <w:b/>
          <w:bCs/>
          <w:sz w:val="24"/>
          <w:szCs w:val="24"/>
        </w:rPr>
        <w:tab/>
      </w:r>
      <w:r>
        <w:rPr>
          <w:rFonts w:asciiTheme="majorHAnsi" w:hAnsiTheme="majorHAnsi" w:cs="Arial"/>
          <w:b/>
          <w:bCs/>
          <w:sz w:val="24"/>
          <w:szCs w:val="24"/>
        </w:rPr>
        <w:tab/>
      </w:r>
      <w:proofErr w:type="gramStart"/>
      <w:r>
        <w:rPr>
          <w:rFonts w:asciiTheme="majorHAnsi" w:hAnsiTheme="majorHAnsi" w:cs="Arial"/>
          <w:b/>
          <w:bCs/>
          <w:sz w:val="24"/>
          <w:szCs w:val="24"/>
        </w:rPr>
        <w:t>Name</w:t>
      </w:r>
      <w:proofErr w:type="gramEnd"/>
      <w:r>
        <w:rPr>
          <w:rFonts w:asciiTheme="majorHAnsi" w:hAnsiTheme="majorHAnsi" w:cs="Arial"/>
          <w:b/>
          <w:bCs/>
          <w:sz w:val="24"/>
          <w:szCs w:val="24"/>
        </w:rPr>
        <w:tab/>
      </w:r>
      <w:r>
        <w:rPr>
          <w:rFonts w:asciiTheme="majorHAnsi" w:hAnsiTheme="majorHAnsi" w:cs="Arial"/>
          <w:b/>
          <w:bCs/>
          <w:sz w:val="24"/>
          <w:szCs w:val="24"/>
          <w:u w:val="single"/>
        </w:rPr>
        <w:tab/>
      </w:r>
      <w:r>
        <w:rPr>
          <w:rFonts w:asciiTheme="majorHAnsi" w:hAnsiTheme="majorHAnsi" w:cs="Arial"/>
          <w:b/>
          <w:bCs/>
          <w:sz w:val="24"/>
          <w:szCs w:val="24"/>
          <w:u w:val="single"/>
        </w:rPr>
        <w:tab/>
      </w:r>
      <w:r>
        <w:rPr>
          <w:rFonts w:asciiTheme="majorHAnsi" w:hAnsiTheme="majorHAnsi" w:cs="Arial"/>
          <w:b/>
          <w:bCs/>
          <w:sz w:val="24"/>
          <w:szCs w:val="24"/>
          <w:u w:val="single"/>
        </w:rPr>
        <w:tab/>
      </w:r>
      <w:r>
        <w:rPr>
          <w:rFonts w:asciiTheme="majorHAnsi" w:hAnsiTheme="majorHAnsi" w:cs="Arial"/>
          <w:b/>
          <w:bCs/>
          <w:sz w:val="24"/>
          <w:szCs w:val="24"/>
          <w:u w:val="single"/>
        </w:rPr>
        <w:tab/>
      </w:r>
      <w:r>
        <w:rPr>
          <w:rFonts w:asciiTheme="majorHAnsi" w:hAnsiTheme="majorHAnsi" w:cs="Arial"/>
          <w:b/>
          <w:bCs/>
          <w:sz w:val="24"/>
          <w:szCs w:val="24"/>
          <w:u w:val="single"/>
        </w:rPr>
        <w:tab/>
      </w:r>
    </w:p>
    <w:p w:rsidR="00965774" w:rsidRDefault="00965774" w:rsidP="00965774">
      <w:pPr>
        <w:autoSpaceDE w:val="0"/>
        <w:autoSpaceDN w:val="0"/>
        <w:adjustRightInd w:val="0"/>
        <w:spacing w:after="0" w:line="240" w:lineRule="auto"/>
        <w:rPr>
          <w:rFonts w:asciiTheme="majorHAnsi" w:hAnsiTheme="majorHAnsi" w:cs="Arial"/>
          <w:b/>
          <w:bCs/>
          <w:sz w:val="24"/>
          <w:szCs w:val="24"/>
          <w:u w:val="single"/>
        </w:rPr>
      </w:pPr>
      <w:r w:rsidRPr="000C08FD">
        <w:rPr>
          <w:rFonts w:asciiTheme="majorHAnsi" w:hAnsiTheme="majorHAnsi" w:cs="Arial"/>
          <w:b/>
          <w:bCs/>
          <w:sz w:val="36"/>
          <w:szCs w:val="36"/>
        </w:rPr>
        <w:t>Passive Transport</w:t>
      </w:r>
      <w:r w:rsidR="000C08FD">
        <w:rPr>
          <w:rFonts w:asciiTheme="majorHAnsi" w:hAnsiTheme="majorHAnsi" w:cs="Arial"/>
          <w:b/>
          <w:bCs/>
          <w:sz w:val="24"/>
          <w:szCs w:val="24"/>
        </w:rPr>
        <w:tab/>
      </w:r>
      <w:r w:rsidR="000C08FD">
        <w:rPr>
          <w:rFonts w:asciiTheme="majorHAnsi" w:hAnsiTheme="majorHAnsi" w:cs="Arial"/>
          <w:b/>
          <w:bCs/>
          <w:sz w:val="24"/>
          <w:szCs w:val="24"/>
        </w:rPr>
        <w:tab/>
      </w:r>
      <w:r w:rsidR="000C08FD">
        <w:rPr>
          <w:rFonts w:asciiTheme="majorHAnsi" w:hAnsiTheme="majorHAnsi" w:cs="Arial"/>
          <w:b/>
          <w:bCs/>
          <w:sz w:val="24"/>
          <w:szCs w:val="24"/>
        </w:rPr>
        <w:tab/>
      </w:r>
      <w:r w:rsidR="000C08FD">
        <w:rPr>
          <w:rFonts w:asciiTheme="majorHAnsi" w:hAnsiTheme="majorHAnsi" w:cs="Arial"/>
          <w:b/>
          <w:bCs/>
          <w:sz w:val="24"/>
          <w:szCs w:val="24"/>
        </w:rPr>
        <w:tab/>
      </w:r>
      <w:r w:rsidR="000C08FD">
        <w:rPr>
          <w:rFonts w:asciiTheme="majorHAnsi" w:hAnsiTheme="majorHAnsi" w:cs="Arial"/>
          <w:b/>
          <w:bCs/>
          <w:sz w:val="24"/>
          <w:szCs w:val="24"/>
        </w:rPr>
        <w:tab/>
        <w:t>Date</w:t>
      </w:r>
      <w:r w:rsidR="000C08FD">
        <w:rPr>
          <w:rFonts w:asciiTheme="majorHAnsi" w:hAnsiTheme="majorHAnsi" w:cs="Arial"/>
          <w:b/>
          <w:bCs/>
          <w:sz w:val="24"/>
          <w:szCs w:val="24"/>
        </w:rPr>
        <w:tab/>
      </w:r>
      <w:r w:rsidR="000C08FD">
        <w:rPr>
          <w:rFonts w:asciiTheme="majorHAnsi" w:hAnsiTheme="majorHAnsi" w:cs="Arial"/>
          <w:b/>
          <w:bCs/>
          <w:sz w:val="24"/>
          <w:szCs w:val="24"/>
          <w:u w:val="single"/>
        </w:rPr>
        <w:tab/>
      </w:r>
      <w:r w:rsidR="000C08FD">
        <w:rPr>
          <w:rFonts w:asciiTheme="majorHAnsi" w:hAnsiTheme="majorHAnsi" w:cs="Arial"/>
          <w:b/>
          <w:bCs/>
          <w:sz w:val="24"/>
          <w:szCs w:val="24"/>
          <w:u w:val="single"/>
        </w:rPr>
        <w:tab/>
      </w:r>
      <w:r w:rsidR="000C08FD">
        <w:rPr>
          <w:rFonts w:asciiTheme="majorHAnsi" w:hAnsiTheme="majorHAnsi" w:cs="Arial"/>
          <w:b/>
          <w:bCs/>
          <w:sz w:val="24"/>
          <w:szCs w:val="24"/>
          <w:u w:val="single"/>
        </w:rPr>
        <w:tab/>
      </w:r>
      <w:r w:rsidR="000C08FD">
        <w:rPr>
          <w:rFonts w:asciiTheme="majorHAnsi" w:hAnsiTheme="majorHAnsi" w:cs="Arial"/>
          <w:b/>
          <w:bCs/>
          <w:sz w:val="24"/>
          <w:szCs w:val="24"/>
          <w:u w:val="single"/>
        </w:rPr>
        <w:tab/>
      </w:r>
      <w:proofErr w:type="gramStart"/>
      <w:r w:rsidR="000C08FD">
        <w:rPr>
          <w:rFonts w:asciiTheme="majorHAnsi" w:hAnsiTheme="majorHAnsi" w:cs="Arial"/>
          <w:b/>
          <w:bCs/>
          <w:sz w:val="24"/>
          <w:szCs w:val="24"/>
          <w:u w:val="single"/>
        </w:rPr>
        <w:t>pd</w:t>
      </w:r>
      <w:proofErr w:type="gramEnd"/>
      <w:r w:rsidR="000C08FD">
        <w:rPr>
          <w:rFonts w:asciiTheme="majorHAnsi" w:hAnsiTheme="majorHAnsi" w:cs="Arial"/>
          <w:b/>
          <w:bCs/>
          <w:sz w:val="24"/>
          <w:szCs w:val="24"/>
          <w:u w:val="single"/>
        </w:rPr>
        <w:t>.</w:t>
      </w:r>
      <w:r w:rsidR="000C08FD">
        <w:rPr>
          <w:rFonts w:asciiTheme="majorHAnsi" w:hAnsiTheme="majorHAnsi" w:cs="Arial"/>
          <w:b/>
          <w:bCs/>
          <w:sz w:val="24"/>
          <w:szCs w:val="24"/>
          <w:u w:val="single"/>
        </w:rPr>
        <w:tab/>
      </w:r>
    </w:p>
    <w:p w:rsidR="000C08FD" w:rsidRPr="000C08FD" w:rsidRDefault="000C08FD" w:rsidP="00965774">
      <w:pPr>
        <w:autoSpaceDE w:val="0"/>
        <w:autoSpaceDN w:val="0"/>
        <w:adjustRightInd w:val="0"/>
        <w:spacing w:after="0" w:line="240" w:lineRule="auto"/>
        <w:rPr>
          <w:rFonts w:asciiTheme="majorHAnsi" w:hAnsiTheme="majorHAnsi" w:cs="Arial"/>
          <w:b/>
          <w:bCs/>
          <w:sz w:val="24"/>
          <w:szCs w:val="24"/>
          <w:u w:val="single"/>
        </w:rPr>
      </w:pPr>
    </w:p>
    <w:p w:rsidR="00965774" w:rsidRDefault="000C08FD" w:rsidP="000C08FD">
      <w:pPr>
        <w:autoSpaceDE w:val="0"/>
        <w:autoSpaceDN w:val="0"/>
        <w:adjustRightInd w:val="0"/>
        <w:spacing w:after="0" w:line="240" w:lineRule="auto"/>
        <w:jc w:val="center"/>
        <w:rPr>
          <w:rFonts w:asciiTheme="majorHAnsi" w:hAnsiTheme="majorHAnsi" w:cs="Arial"/>
          <w:b/>
          <w:bCs/>
          <w:sz w:val="32"/>
          <w:szCs w:val="32"/>
        </w:rPr>
      </w:pPr>
      <w:r w:rsidRPr="000C08FD">
        <w:rPr>
          <w:rFonts w:asciiTheme="majorHAnsi" w:hAnsiTheme="majorHAnsi" w:cs="Arial"/>
          <w:b/>
          <w:bCs/>
          <w:sz w:val="32"/>
          <w:szCs w:val="32"/>
        </w:rPr>
        <w:t xml:space="preserve">Diffusion of Molecules </w:t>
      </w:r>
      <w:proofErr w:type="gramStart"/>
      <w:r w:rsidR="00965774" w:rsidRPr="000C08FD">
        <w:rPr>
          <w:rFonts w:asciiTheme="majorHAnsi" w:hAnsiTheme="majorHAnsi" w:cs="Arial"/>
          <w:b/>
          <w:bCs/>
          <w:sz w:val="32"/>
          <w:szCs w:val="32"/>
        </w:rPr>
        <w:t>Across</w:t>
      </w:r>
      <w:proofErr w:type="gramEnd"/>
      <w:r w:rsidR="00965774" w:rsidRPr="000C08FD">
        <w:rPr>
          <w:rFonts w:asciiTheme="majorHAnsi" w:hAnsiTheme="majorHAnsi" w:cs="Arial"/>
          <w:b/>
          <w:bCs/>
          <w:sz w:val="32"/>
          <w:szCs w:val="32"/>
        </w:rPr>
        <w:t xml:space="preserve"> a Eukaryotic Cell Membrane</w:t>
      </w:r>
    </w:p>
    <w:p w:rsidR="0083237B" w:rsidRDefault="0083237B" w:rsidP="006B203C">
      <w:pPr>
        <w:autoSpaceDE w:val="0"/>
        <w:autoSpaceDN w:val="0"/>
        <w:adjustRightInd w:val="0"/>
        <w:spacing w:after="0" w:line="240" w:lineRule="auto"/>
        <w:rPr>
          <w:rFonts w:asciiTheme="majorHAnsi" w:hAnsiTheme="majorHAnsi" w:cs="Arial"/>
          <w:b/>
          <w:bCs/>
          <w:sz w:val="32"/>
          <w:szCs w:val="32"/>
        </w:rPr>
      </w:pPr>
    </w:p>
    <w:p w:rsidR="006B203C" w:rsidRPr="00965774" w:rsidRDefault="006B203C" w:rsidP="006B203C">
      <w:pPr>
        <w:autoSpaceDE w:val="0"/>
        <w:autoSpaceDN w:val="0"/>
        <w:adjustRightInd w:val="0"/>
        <w:spacing w:after="0" w:line="240" w:lineRule="auto"/>
        <w:rPr>
          <w:rFonts w:asciiTheme="majorHAnsi" w:hAnsiTheme="majorHAnsi" w:cs="ArialMT"/>
          <w:sz w:val="24"/>
          <w:szCs w:val="24"/>
        </w:rPr>
      </w:pPr>
      <w:r w:rsidRPr="00965774">
        <w:rPr>
          <w:rFonts w:asciiTheme="majorHAnsi" w:hAnsiTheme="majorHAnsi" w:cs="ArialMT"/>
          <w:sz w:val="24"/>
          <w:szCs w:val="24"/>
        </w:rPr>
        <w:t>Introduction:</w:t>
      </w:r>
    </w:p>
    <w:p w:rsidR="006B203C" w:rsidRDefault="006B203C" w:rsidP="006B203C">
      <w:pPr>
        <w:autoSpaceDE w:val="0"/>
        <w:autoSpaceDN w:val="0"/>
        <w:adjustRightInd w:val="0"/>
        <w:spacing w:after="0" w:line="240" w:lineRule="auto"/>
        <w:rPr>
          <w:rFonts w:asciiTheme="majorHAnsi" w:hAnsiTheme="majorHAnsi" w:cs="ArialMT"/>
          <w:sz w:val="24"/>
          <w:szCs w:val="24"/>
        </w:rPr>
      </w:pPr>
      <w:r w:rsidRPr="00965774">
        <w:rPr>
          <w:rFonts w:asciiTheme="majorHAnsi" w:hAnsiTheme="majorHAnsi" w:cs="ArialMT"/>
          <w:sz w:val="24"/>
          <w:szCs w:val="24"/>
        </w:rPr>
        <w:t>You have seen how molecules act when contained by simulated cell</w:t>
      </w:r>
      <w:r>
        <w:rPr>
          <w:rFonts w:asciiTheme="majorHAnsi" w:hAnsiTheme="majorHAnsi" w:cs="ArialMT"/>
          <w:sz w:val="24"/>
          <w:szCs w:val="24"/>
        </w:rPr>
        <w:t xml:space="preserve"> </w:t>
      </w:r>
      <w:r w:rsidRPr="00965774">
        <w:rPr>
          <w:rFonts w:asciiTheme="majorHAnsi" w:hAnsiTheme="majorHAnsi" w:cs="ArialMT"/>
          <w:sz w:val="24"/>
          <w:szCs w:val="24"/>
        </w:rPr>
        <w:t xml:space="preserve">membranes. The following </w:t>
      </w:r>
      <w:r>
        <w:rPr>
          <w:rFonts w:asciiTheme="majorHAnsi" w:hAnsiTheme="majorHAnsi" w:cs="ArialMT"/>
          <w:sz w:val="24"/>
          <w:szCs w:val="24"/>
        </w:rPr>
        <w:t>e</w:t>
      </w:r>
      <w:r w:rsidRPr="00965774">
        <w:rPr>
          <w:rFonts w:asciiTheme="majorHAnsi" w:hAnsiTheme="majorHAnsi" w:cs="ArialMT"/>
          <w:sz w:val="24"/>
          <w:szCs w:val="24"/>
        </w:rPr>
        <w:t>xperiment will allow you to use an animal cell as an</w:t>
      </w:r>
      <w:r>
        <w:rPr>
          <w:rFonts w:asciiTheme="majorHAnsi" w:hAnsiTheme="majorHAnsi" w:cs="ArialMT"/>
          <w:sz w:val="24"/>
          <w:szCs w:val="24"/>
        </w:rPr>
        <w:t xml:space="preserve"> </w:t>
      </w:r>
      <w:r w:rsidRPr="00965774">
        <w:rPr>
          <w:rFonts w:asciiTheme="majorHAnsi" w:hAnsiTheme="majorHAnsi" w:cs="ArialMT"/>
          <w:sz w:val="24"/>
          <w:szCs w:val="24"/>
        </w:rPr>
        <w:t>experimental sub</w:t>
      </w:r>
      <w:r>
        <w:rPr>
          <w:rFonts w:asciiTheme="majorHAnsi" w:hAnsiTheme="majorHAnsi" w:cs="ArialMT"/>
          <w:sz w:val="24"/>
          <w:szCs w:val="24"/>
        </w:rPr>
        <w:t xml:space="preserve">ject to see if eukaryotic cells </w:t>
      </w:r>
      <w:r w:rsidRPr="00965774">
        <w:rPr>
          <w:rFonts w:asciiTheme="majorHAnsi" w:hAnsiTheme="majorHAnsi" w:cs="ArialMT"/>
          <w:sz w:val="24"/>
          <w:szCs w:val="24"/>
        </w:rPr>
        <w:t>actually behave the same as</w:t>
      </w:r>
      <w:r>
        <w:rPr>
          <w:rFonts w:asciiTheme="majorHAnsi" w:hAnsiTheme="majorHAnsi" w:cs="ArialMT"/>
          <w:sz w:val="24"/>
          <w:szCs w:val="24"/>
        </w:rPr>
        <w:t xml:space="preserve"> </w:t>
      </w:r>
      <w:r w:rsidRPr="00965774">
        <w:rPr>
          <w:rFonts w:asciiTheme="majorHAnsi" w:hAnsiTheme="majorHAnsi" w:cs="ArialMT"/>
          <w:sz w:val="24"/>
          <w:szCs w:val="24"/>
        </w:rPr>
        <w:t>simulated cell membranes. You will firs</w:t>
      </w:r>
      <w:r>
        <w:rPr>
          <w:rFonts w:asciiTheme="majorHAnsi" w:hAnsiTheme="majorHAnsi" w:cs="ArialMT"/>
          <w:sz w:val="24"/>
          <w:szCs w:val="24"/>
        </w:rPr>
        <w:t xml:space="preserve">t remove the calcium shell that </w:t>
      </w:r>
      <w:r w:rsidRPr="00965774">
        <w:rPr>
          <w:rFonts w:asciiTheme="majorHAnsi" w:hAnsiTheme="majorHAnsi" w:cs="ArialMT"/>
          <w:sz w:val="24"/>
          <w:szCs w:val="24"/>
        </w:rPr>
        <w:t>surrounds</w:t>
      </w:r>
      <w:r>
        <w:rPr>
          <w:rFonts w:asciiTheme="majorHAnsi" w:hAnsiTheme="majorHAnsi" w:cs="ArialMT"/>
          <w:sz w:val="24"/>
          <w:szCs w:val="24"/>
        </w:rPr>
        <w:t xml:space="preserve"> </w:t>
      </w:r>
      <w:r w:rsidRPr="00965774">
        <w:rPr>
          <w:rFonts w:asciiTheme="majorHAnsi" w:hAnsiTheme="majorHAnsi" w:cs="ArialMT"/>
          <w:sz w:val="24"/>
          <w:szCs w:val="24"/>
        </w:rPr>
        <w:t>a chicken egg to expose the plasma membrane. You will take the mass of each</w:t>
      </w:r>
      <w:r>
        <w:rPr>
          <w:rFonts w:asciiTheme="majorHAnsi" w:hAnsiTheme="majorHAnsi" w:cs="ArialMT"/>
          <w:sz w:val="24"/>
          <w:szCs w:val="24"/>
        </w:rPr>
        <w:t xml:space="preserve"> </w:t>
      </w:r>
      <w:r w:rsidRPr="00965774">
        <w:rPr>
          <w:rFonts w:asciiTheme="majorHAnsi" w:hAnsiTheme="majorHAnsi" w:cs="ArialMT"/>
          <w:sz w:val="24"/>
          <w:szCs w:val="24"/>
        </w:rPr>
        <w:t>egg and then soak each egg in a separate solution—one solution containing</w:t>
      </w:r>
      <w:r>
        <w:rPr>
          <w:rFonts w:asciiTheme="majorHAnsi" w:hAnsiTheme="majorHAnsi" w:cs="ArialMT"/>
          <w:sz w:val="24"/>
          <w:szCs w:val="24"/>
        </w:rPr>
        <w:t xml:space="preserve"> </w:t>
      </w:r>
      <w:r w:rsidRPr="00965774">
        <w:rPr>
          <w:rFonts w:asciiTheme="majorHAnsi" w:hAnsiTheme="majorHAnsi" w:cs="ArialMT"/>
          <w:sz w:val="24"/>
          <w:szCs w:val="24"/>
        </w:rPr>
        <w:t>charged i</w:t>
      </w:r>
      <w:r>
        <w:rPr>
          <w:rFonts w:asciiTheme="majorHAnsi" w:hAnsiTheme="majorHAnsi" w:cs="ArialMT"/>
          <w:sz w:val="24"/>
          <w:szCs w:val="24"/>
        </w:rPr>
        <w:t xml:space="preserve">ons (vinegar), another solution </w:t>
      </w:r>
      <w:r w:rsidRPr="00965774">
        <w:rPr>
          <w:rFonts w:asciiTheme="majorHAnsi" w:hAnsiTheme="majorHAnsi" w:cs="ArialMT"/>
          <w:sz w:val="24"/>
          <w:szCs w:val="24"/>
        </w:rPr>
        <w:t>containing small, uncharged molecules</w:t>
      </w:r>
      <w:r>
        <w:rPr>
          <w:rFonts w:asciiTheme="majorHAnsi" w:hAnsiTheme="majorHAnsi" w:cs="ArialMT"/>
          <w:sz w:val="24"/>
          <w:szCs w:val="24"/>
        </w:rPr>
        <w:t xml:space="preserve"> </w:t>
      </w:r>
      <w:r w:rsidRPr="00965774">
        <w:rPr>
          <w:rFonts w:asciiTheme="majorHAnsi" w:hAnsiTheme="majorHAnsi" w:cs="ArialMT"/>
          <w:sz w:val="24"/>
          <w:szCs w:val="24"/>
        </w:rPr>
        <w:t>(water), and a third solution containing larger</w:t>
      </w:r>
      <w:r>
        <w:rPr>
          <w:rFonts w:asciiTheme="majorHAnsi" w:hAnsiTheme="majorHAnsi" w:cs="ArialMT"/>
          <w:sz w:val="24"/>
          <w:szCs w:val="24"/>
        </w:rPr>
        <w:t xml:space="preserve"> uncharged </w:t>
      </w:r>
      <w:r w:rsidRPr="00965774">
        <w:rPr>
          <w:rFonts w:asciiTheme="majorHAnsi" w:hAnsiTheme="majorHAnsi" w:cs="ArialMT"/>
          <w:sz w:val="24"/>
          <w:szCs w:val="24"/>
        </w:rPr>
        <w:t>molecules (sucrose).</w:t>
      </w:r>
    </w:p>
    <w:p w:rsidR="006B203C" w:rsidRPr="000C08FD" w:rsidRDefault="006B203C" w:rsidP="006B203C">
      <w:pPr>
        <w:autoSpaceDE w:val="0"/>
        <w:autoSpaceDN w:val="0"/>
        <w:adjustRightInd w:val="0"/>
        <w:spacing w:after="0" w:line="240" w:lineRule="auto"/>
        <w:rPr>
          <w:rFonts w:asciiTheme="majorHAnsi" w:hAnsiTheme="majorHAnsi" w:cs="Arial"/>
          <w:b/>
          <w:bCs/>
          <w:sz w:val="32"/>
          <w:szCs w:val="32"/>
        </w:rPr>
      </w:pPr>
    </w:p>
    <w:p w:rsidR="000C08FD" w:rsidRPr="0083237B" w:rsidRDefault="0083237B" w:rsidP="0083237B">
      <w:pPr>
        <w:pStyle w:val="ListParagraph"/>
        <w:numPr>
          <w:ilvl w:val="0"/>
          <w:numId w:val="2"/>
        </w:numPr>
        <w:autoSpaceDE w:val="0"/>
        <w:autoSpaceDN w:val="0"/>
        <w:adjustRightInd w:val="0"/>
        <w:spacing w:after="0" w:line="240" w:lineRule="auto"/>
        <w:rPr>
          <w:rFonts w:asciiTheme="majorHAnsi" w:hAnsiTheme="majorHAnsi" w:cs="ArialMT"/>
          <w:sz w:val="24"/>
          <w:szCs w:val="24"/>
        </w:rPr>
      </w:pPr>
      <w:r w:rsidRPr="00BE0261">
        <w:rPr>
          <w:rFonts w:asciiTheme="majorHAnsi" w:hAnsiTheme="majorHAnsi" w:cs="ArialMT"/>
          <w:b/>
          <w:sz w:val="24"/>
          <w:szCs w:val="24"/>
        </w:rPr>
        <w:t>Purpose</w:t>
      </w:r>
      <w:r w:rsidR="00965774" w:rsidRPr="0083237B">
        <w:rPr>
          <w:rFonts w:asciiTheme="majorHAnsi" w:hAnsiTheme="majorHAnsi" w:cs="ArialMT"/>
          <w:sz w:val="24"/>
          <w:szCs w:val="24"/>
        </w:rPr>
        <w:t>:</w:t>
      </w:r>
      <w:r w:rsidR="000C08FD" w:rsidRPr="0083237B">
        <w:rPr>
          <w:rFonts w:asciiTheme="majorHAnsi" w:hAnsiTheme="majorHAnsi" w:cs="ArialMT"/>
          <w:sz w:val="24"/>
          <w:szCs w:val="24"/>
        </w:rPr>
        <w:t xml:space="preserve"> </w:t>
      </w:r>
      <w:r>
        <w:rPr>
          <w:rFonts w:asciiTheme="majorHAnsi" w:hAnsiTheme="majorHAnsi" w:cs="ArialMT"/>
          <w:sz w:val="24"/>
          <w:szCs w:val="24"/>
        </w:rPr>
        <w:t xml:space="preserve">Which </w:t>
      </w:r>
      <w:r w:rsidR="00965774" w:rsidRPr="0083237B">
        <w:rPr>
          <w:rFonts w:asciiTheme="majorHAnsi" w:hAnsiTheme="majorHAnsi" w:cs="ArialMT"/>
          <w:sz w:val="24"/>
          <w:szCs w:val="24"/>
        </w:rPr>
        <w:t xml:space="preserve">molecules </w:t>
      </w:r>
      <w:r>
        <w:rPr>
          <w:rFonts w:asciiTheme="majorHAnsi" w:hAnsiTheme="majorHAnsi" w:cs="ArialMT"/>
          <w:sz w:val="24"/>
          <w:szCs w:val="24"/>
        </w:rPr>
        <w:t>will</w:t>
      </w:r>
      <w:r w:rsidR="00965774" w:rsidRPr="0083237B">
        <w:rPr>
          <w:rFonts w:asciiTheme="majorHAnsi" w:hAnsiTheme="majorHAnsi" w:cs="ArialMT"/>
          <w:sz w:val="24"/>
          <w:szCs w:val="24"/>
        </w:rPr>
        <w:t xml:space="preserve"> enter a real cell membrane and</w:t>
      </w:r>
      <w:r w:rsidR="000C08FD" w:rsidRPr="0083237B">
        <w:rPr>
          <w:rFonts w:asciiTheme="majorHAnsi" w:hAnsiTheme="majorHAnsi" w:cs="ArialMT"/>
          <w:sz w:val="24"/>
          <w:szCs w:val="24"/>
        </w:rPr>
        <w:t xml:space="preserve"> </w:t>
      </w:r>
      <w:r w:rsidR="00965774" w:rsidRPr="0083237B">
        <w:rPr>
          <w:rFonts w:asciiTheme="majorHAnsi" w:hAnsiTheme="majorHAnsi" w:cs="ArialMT"/>
          <w:sz w:val="24"/>
          <w:szCs w:val="24"/>
        </w:rPr>
        <w:t xml:space="preserve">which are kept outside the </w:t>
      </w:r>
      <w:proofErr w:type="gramStart"/>
      <w:r w:rsidR="00965774" w:rsidRPr="0083237B">
        <w:rPr>
          <w:rFonts w:asciiTheme="majorHAnsi" w:hAnsiTheme="majorHAnsi" w:cs="ArialMT"/>
          <w:sz w:val="24"/>
          <w:szCs w:val="24"/>
        </w:rPr>
        <w:t>membrane.</w:t>
      </w:r>
      <w:proofErr w:type="gramEnd"/>
    </w:p>
    <w:p w:rsidR="000C08FD" w:rsidRDefault="00965774" w:rsidP="00BE0C5A">
      <w:pPr>
        <w:pStyle w:val="ListParagraph"/>
        <w:numPr>
          <w:ilvl w:val="0"/>
          <w:numId w:val="2"/>
        </w:numPr>
        <w:autoSpaceDE w:val="0"/>
        <w:autoSpaceDN w:val="0"/>
        <w:adjustRightInd w:val="0"/>
        <w:spacing w:after="0" w:line="240" w:lineRule="auto"/>
        <w:rPr>
          <w:rFonts w:asciiTheme="majorHAnsi" w:hAnsiTheme="majorHAnsi" w:cs="ArialMT"/>
          <w:sz w:val="24"/>
          <w:szCs w:val="24"/>
        </w:rPr>
      </w:pPr>
      <w:r w:rsidRPr="00BE0261">
        <w:rPr>
          <w:rFonts w:asciiTheme="majorHAnsi" w:hAnsiTheme="majorHAnsi" w:cs="ArialMT"/>
          <w:b/>
          <w:sz w:val="24"/>
          <w:szCs w:val="24"/>
        </w:rPr>
        <w:t>Hypothesis</w:t>
      </w:r>
      <w:r w:rsidRPr="000C08FD">
        <w:rPr>
          <w:rFonts w:asciiTheme="majorHAnsi" w:hAnsiTheme="majorHAnsi" w:cs="ArialMT"/>
          <w:sz w:val="24"/>
          <w:szCs w:val="24"/>
        </w:rPr>
        <w:t>:</w:t>
      </w:r>
    </w:p>
    <w:p w:rsidR="000C08FD" w:rsidRDefault="00965774" w:rsidP="00BE0C5A">
      <w:pPr>
        <w:pStyle w:val="ListParagraph"/>
        <w:numPr>
          <w:ilvl w:val="1"/>
          <w:numId w:val="2"/>
        </w:numPr>
        <w:autoSpaceDE w:val="0"/>
        <w:autoSpaceDN w:val="0"/>
        <w:adjustRightInd w:val="0"/>
        <w:spacing w:after="0" w:line="240" w:lineRule="auto"/>
        <w:rPr>
          <w:rFonts w:asciiTheme="majorHAnsi" w:hAnsiTheme="majorHAnsi" w:cs="ArialMT"/>
          <w:sz w:val="24"/>
          <w:szCs w:val="24"/>
        </w:rPr>
      </w:pPr>
      <w:r w:rsidRPr="000C08FD">
        <w:rPr>
          <w:rFonts w:asciiTheme="majorHAnsi" w:hAnsiTheme="majorHAnsi" w:cs="ArialMT"/>
          <w:sz w:val="24"/>
          <w:szCs w:val="24"/>
        </w:rPr>
        <w:t xml:space="preserve">I think the eukaryotic animal cell will </w:t>
      </w:r>
      <w:r w:rsidR="000C08FD" w:rsidRPr="000C08FD">
        <w:rPr>
          <w:rFonts w:asciiTheme="majorHAnsi" w:hAnsiTheme="majorHAnsi" w:cs="ArialMT"/>
          <w:sz w:val="24"/>
          <w:szCs w:val="24"/>
        </w:rPr>
        <w:t>(</w:t>
      </w:r>
      <w:r w:rsidR="007D20A9">
        <w:rPr>
          <w:rFonts w:asciiTheme="majorHAnsi" w:hAnsiTheme="majorHAnsi" w:cs="ArialMT"/>
          <w:i/>
          <w:sz w:val="24"/>
          <w:szCs w:val="24"/>
          <w:u w:val="single"/>
        </w:rPr>
        <w:t>write</w:t>
      </w:r>
      <w:r w:rsidR="000C08FD" w:rsidRPr="000C08FD">
        <w:rPr>
          <w:rFonts w:asciiTheme="majorHAnsi" w:hAnsiTheme="majorHAnsi" w:cs="ArialMT"/>
          <w:sz w:val="24"/>
          <w:szCs w:val="24"/>
          <w:u w:val="single"/>
        </w:rPr>
        <w:t xml:space="preserve">: </w:t>
      </w:r>
      <w:r w:rsidRPr="000C08FD">
        <w:rPr>
          <w:rFonts w:asciiTheme="majorHAnsi" w:hAnsiTheme="majorHAnsi" w:cs="ArialMT"/>
          <w:sz w:val="24"/>
          <w:szCs w:val="24"/>
          <w:u w:val="single"/>
        </w:rPr>
        <w:t>allow / not allow</w:t>
      </w:r>
      <w:r w:rsidRPr="000C08FD">
        <w:rPr>
          <w:rFonts w:asciiTheme="majorHAnsi" w:hAnsiTheme="majorHAnsi" w:cs="ArialMT"/>
          <w:sz w:val="24"/>
          <w:szCs w:val="24"/>
        </w:rPr>
        <w:t>) the small, charged vinegar ions to pass through the cell</w:t>
      </w:r>
      <w:r w:rsidR="000C08FD" w:rsidRPr="000C08FD">
        <w:rPr>
          <w:rFonts w:asciiTheme="majorHAnsi" w:hAnsiTheme="majorHAnsi" w:cs="ArialMT"/>
          <w:sz w:val="24"/>
          <w:szCs w:val="24"/>
        </w:rPr>
        <w:t xml:space="preserve"> </w:t>
      </w:r>
      <w:r w:rsidRPr="000C08FD">
        <w:rPr>
          <w:rFonts w:asciiTheme="majorHAnsi" w:hAnsiTheme="majorHAnsi" w:cs="ArialMT"/>
          <w:sz w:val="24"/>
          <w:szCs w:val="24"/>
        </w:rPr>
        <w:t>membrane.</w:t>
      </w:r>
    </w:p>
    <w:p w:rsidR="000C08FD" w:rsidRDefault="00965774" w:rsidP="00BE0C5A">
      <w:pPr>
        <w:pStyle w:val="ListParagraph"/>
        <w:numPr>
          <w:ilvl w:val="1"/>
          <w:numId w:val="2"/>
        </w:numPr>
        <w:autoSpaceDE w:val="0"/>
        <w:autoSpaceDN w:val="0"/>
        <w:adjustRightInd w:val="0"/>
        <w:spacing w:after="0" w:line="240" w:lineRule="auto"/>
        <w:rPr>
          <w:rFonts w:asciiTheme="majorHAnsi" w:hAnsiTheme="majorHAnsi" w:cs="ArialMT"/>
          <w:sz w:val="24"/>
          <w:szCs w:val="24"/>
        </w:rPr>
      </w:pPr>
      <w:r w:rsidRPr="000C08FD">
        <w:rPr>
          <w:rFonts w:asciiTheme="majorHAnsi" w:hAnsiTheme="majorHAnsi" w:cs="ArialMT"/>
          <w:sz w:val="24"/>
          <w:szCs w:val="24"/>
        </w:rPr>
        <w:t xml:space="preserve">I think the eukaryotic animal cell will </w:t>
      </w:r>
      <w:r w:rsidR="000C08FD" w:rsidRPr="000C08FD">
        <w:rPr>
          <w:rFonts w:asciiTheme="majorHAnsi" w:hAnsiTheme="majorHAnsi" w:cs="ArialMT"/>
          <w:sz w:val="24"/>
          <w:szCs w:val="24"/>
        </w:rPr>
        <w:t>(</w:t>
      </w:r>
      <w:r w:rsidR="007D20A9">
        <w:rPr>
          <w:rFonts w:asciiTheme="majorHAnsi" w:hAnsiTheme="majorHAnsi" w:cs="ArialMT"/>
          <w:i/>
          <w:sz w:val="24"/>
          <w:szCs w:val="24"/>
          <w:u w:val="single"/>
        </w:rPr>
        <w:t>write</w:t>
      </w:r>
      <w:r w:rsidR="000C08FD" w:rsidRPr="000C08FD">
        <w:rPr>
          <w:rFonts w:asciiTheme="majorHAnsi" w:hAnsiTheme="majorHAnsi" w:cs="ArialMT"/>
          <w:sz w:val="24"/>
          <w:szCs w:val="24"/>
          <w:u w:val="single"/>
        </w:rPr>
        <w:t>: allow / not allow</w:t>
      </w:r>
      <w:r w:rsidR="000C08FD" w:rsidRPr="000C08FD">
        <w:rPr>
          <w:rFonts w:asciiTheme="majorHAnsi" w:hAnsiTheme="majorHAnsi" w:cs="ArialMT"/>
          <w:sz w:val="24"/>
          <w:szCs w:val="24"/>
        </w:rPr>
        <w:t>)</w:t>
      </w:r>
      <w:r w:rsidRPr="000C08FD">
        <w:rPr>
          <w:rFonts w:asciiTheme="majorHAnsi" w:hAnsiTheme="majorHAnsi" w:cs="ArialMT"/>
          <w:sz w:val="24"/>
          <w:szCs w:val="24"/>
        </w:rPr>
        <w:t xml:space="preserve"> the small, uncharged water molecules to pass through</w:t>
      </w:r>
      <w:r w:rsidR="000C08FD" w:rsidRPr="000C08FD">
        <w:rPr>
          <w:rFonts w:asciiTheme="majorHAnsi" w:hAnsiTheme="majorHAnsi" w:cs="ArialMT"/>
          <w:sz w:val="24"/>
          <w:szCs w:val="24"/>
        </w:rPr>
        <w:t xml:space="preserve"> </w:t>
      </w:r>
      <w:r w:rsidRPr="000C08FD">
        <w:rPr>
          <w:rFonts w:asciiTheme="majorHAnsi" w:hAnsiTheme="majorHAnsi" w:cs="ArialMT"/>
          <w:sz w:val="24"/>
          <w:szCs w:val="24"/>
        </w:rPr>
        <w:t>the cell membrane.</w:t>
      </w:r>
    </w:p>
    <w:p w:rsidR="0083237B" w:rsidRDefault="00965774" w:rsidP="00BE0C5A">
      <w:pPr>
        <w:pStyle w:val="ListParagraph"/>
        <w:numPr>
          <w:ilvl w:val="1"/>
          <w:numId w:val="2"/>
        </w:numPr>
        <w:autoSpaceDE w:val="0"/>
        <w:autoSpaceDN w:val="0"/>
        <w:adjustRightInd w:val="0"/>
        <w:spacing w:after="0" w:line="240" w:lineRule="auto"/>
        <w:rPr>
          <w:rFonts w:asciiTheme="majorHAnsi" w:hAnsiTheme="majorHAnsi" w:cs="ArialMT"/>
          <w:sz w:val="24"/>
          <w:szCs w:val="24"/>
        </w:rPr>
      </w:pPr>
      <w:r w:rsidRPr="000C08FD">
        <w:rPr>
          <w:rFonts w:asciiTheme="majorHAnsi" w:hAnsiTheme="majorHAnsi" w:cs="ArialMT"/>
          <w:sz w:val="24"/>
          <w:szCs w:val="24"/>
        </w:rPr>
        <w:t xml:space="preserve">I think the eukaryotic animal cell will </w:t>
      </w:r>
      <w:r w:rsidR="000C08FD" w:rsidRPr="000C08FD">
        <w:rPr>
          <w:rFonts w:asciiTheme="majorHAnsi" w:hAnsiTheme="majorHAnsi" w:cs="ArialMT"/>
          <w:sz w:val="24"/>
          <w:szCs w:val="24"/>
        </w:rPr>
        <w:t>(</w:t>
      </w:r>
      <w:r w:rsidR="007D20A9">
        <w:rPr>
          <w:rFonts w:asciiTheme="majorHAnsi" w:hAnsiTheme="majorHAnsi" w:cs="ArialMT"/>
          <w:i/>
          <w:sz w:val="24"/>
          <w:szCs w:val="24"/>
          <w:u w:val="single"/>
        </w:rPr>
        <w:t>write</w:t>
      </w:r>
      <w:r w:rsidR="000C08FD" w:rsidRPr="000C08FD">
        <w:rPr>
          <w:rFonts w:asciiTheme="majorHAnsi" w:hAnsiTheme="majorHAnsi" w:cs="ArialMT"/>
          <w:sz w:val="24"/>
          <w:szCs w:val="24"/>
          <w:u w:val="single"/>
        </w:rPr>
        <w:t>: allow / not allow</w:t>
      </w:r>
      <w:r w:rsidR="000C08FD" w:rsidRPr="000C08FD">
        <w:rPr>
          <w:rFonts w:asciiTheme="majorHAnsi" w:hAnsiTheme="majorHAnsi" w:cs="ArialMT"/>
          <w:sz w:val="24"/>
          <w:szCs w:val="24"/>
        </w:rPr>
        <w:t xml:space="preserve">) </w:t>
      </w:r>
      <w:r w:rsidRPr="000C08FD">
        <w:rPr>
          <w:rFonts w:asciiTheme="majorHAnsi" w:hAnsiTheme="majorHAnsi" w:cs="ArialMT"/>
          <w:sz w:val="24"/>
          <w:szCs w:val="24"/>
        </w:rPr>
        <w:t>the larger, uncharged sucrose molecules to pass</w:t>
      </w:r>
      <w:r w:rsidR="000C08FD" w:rsidRPr="000C08FD">
        <w:rPr>
          <w:rFonts w:asciiTheme="majorHAnsi" w:hAnsiTheme="majorHAnsi" w:cs="ArialMT"/>
          <w:sz w:val="24"/>
          <w:szCs w:val="24"/>
        </w:rPr>
        <w:t xml:space="preserve"> </w:t>
      </w:r>
      <w:r w:rsidRPr="000C08FD">
        <w:rPr>
          <w:rFonts w:asciiTheme="majorHAnsi" w:hAnsiTheme="majorHAnsi" w:cs="ArialMT"/>
          <w:sz w:val="24"/>
          <w:szCs w:val="24"/>
        </w:rPr>
        <w:t>through the cell membrane.</w:t>
      </w:r>
    </w:p>
    <w:p w:rsidR="00BB1722" w:rsidRPr="00BE0261" w:rsidRDefault="00BB1722" w:rsidP="00BB1722">
      <w:pPr>
        <w:pStyle w:val="ListParagraph"/>
        <w:numPr>
          <w:ilvl w:val="0"/>
          <w:numId w:val="2"/>
        </w:numPr>
        <w:autoSpaceDE w:val="0"/>
        <w:autoSpaceDN w:val="0"/>
        <w:adjustRightInd w:val="0"/>
        <w:spacing w:after="0" w:line="240" w:lineRule="auto"/>
        <w:rPr>
          <w:rFonts w:asciiTheme="majorHAnsi" w:hAnsiTheme="majorHAnsi" w:cs="ArialMT"/>
          <w:b/>
          <w:sz w:val="24"/>
          <w:szCs w:val="24"/>
        </w:rPr>
      </w:pPr>
      <w:r w:rsidRPr="00BE0261">
        <w:rPr>
          <w:rFonts w:asciiTheme="majorHAnsi" w:hAnsiTheme="majorHAnsi" w:cs="ArialMT"/>
          <w:b/>
          <w:sz w:val="24"/>
          <w:szCs w:val="24"/>
        </w:rPr>
        <w:t>Experiment</w:t>
      </w:r>
    </w:p>
    <w:p w:rsidR="006B203C" w:rsidRDefault="00BB1722" w:rsidP="006B203C">
      <w:pPr>
        <w:pStyle w:val="ListParagraph"/>
        <w:numPr>
          <w:ilvl w:val="1"/>
          <w:numId w:val="2"/>
        </w:numPr>
        <w:autoSpaceDE w:val="0"/>
        <w:autoSpaceDN w:val="0"/>
        <w:adjustRightInd w:val="0"/>
        <w:spacing w:after="0" w:line="240" w:lineRule="auto"/>
        <w:rPr>
          <w:rFonts w:asciiTheme="majorHAnsi" w:hAnsiTheme="majorHAnsi" w:cs="ArialMT"/>
          <w:sz w:val="24"/>
          <w:szCs w:val="24"/>
        </w:rPr>
      </w:pPr>
      <w:r w:rsidRPr="00BE0261">
        <w:rPr>
          <w:rFonts w:asciiTheme="majorHAnsi" w:hAnsiTheme="majorHAnsi" w:cs="ArialMT"/>
          <w:b/>
          <w:sz w:val="24"/>
          <w:szCs w:val="24"/>
        </w:rPr>
        <w:t>Materials</w:t>
      </w:r>
      <w:r w:rsidR="006B203C">
        <w:rPr>
          <w:rFonts w:asciiTheme="majorHAnsi" w:hAnsiTheme="majorHAnsi" w:cs="ArialMT"/>
          <w:sz w:val="24"/>
          <w:szCs w:val="24"/>
        </w:rPr>
        <w:t xml:space="preserve"> (see attached)</w:t>
      </w:r>
    </w:p>
    <w:p w:rsidR="00BB1722" w:rsidRPr="006B203C" w:rsidRDefault="006B203C" w:rsidP="006B203C">
      <w:pPr>
        <w:pStyle w:val="ListParagraph"/>
        <w:numPr>
          <w:ilvl w:val="2"/>
          <w:numId w:val="2"/>
        </w:numPr>
        <w:autoSpaceDE w:val="0"/>
        <w:autoSpaceDN w:val="0"/>
        <w:adjustRightInd w:val="0"/>
        <w:spacing w:after="0" w:line="240" w:lineRule="auto"/>
        <w:rPr>
          <w:rFonts w:asciiTheme="majorHAnsi" w:hAnsiTheme="majorHAnsi" w:cs="ArialMT"/>
          <w:sz w:val="24"/>
          <w:szCs w:val="24"/>
        </w:rPr>
      </w:pPr>
      <w:r w:rsidRPr="006B203C">
        <w:rPr>
          <w:rFonts w:asciiTheme="majorHAnsi" w:hAnsiTheme="majorHAnsi" w:cs="ArialMT"/>
          <w:sz w:val="24"/>
          <w:szCs w:val="24"/>
        </w:rPr>
        <w:t xml:space="preserve">3 eggs; 3 beakers; 3 spoons; 160ml of white vinegar; distilled water; 100ml graduated cylinder; 80ml of 1M sucrose; </w:t>
      </w:r>
      <w:proofErr w:type="spellStart"/>
      <w:r w:rsidRPr="006B203C">
        <w:rPr>
          <w:rFonts w:asciiTheme="majorHAnsi" w:hAnsiTheme="majorHAnsi" w:cs="ArialMT"/>
          <w:sz w:val="24"/>
          <w:szCs w:val="24"/>
        </w:rPr>
        <w:t>Parafilm</w:t>
      </w:r>
      <w:proofErr w:type="spellEnd"/>
      <w:r w:rsidRPr="006B203C">
        <w:rPr>
          <w:rFonts w:asciiTheme="majorHAnsi" w:hAnsiTheme="majorHAnsi" w:cs="ArialMT"/>
          <w:sz w:val="24"/>
          <w:szCs w:val="24"/>
        </w:rPr>
        <w:t xml:space="preserve"> or cling wrap; funnel, paper towels. </w:t>
      </w:r>
    </w:p>
    <w:p w:rsidR="00BB1722" w:rsidRDefault="00BB1722" w:rsidP="00BB1722">
      <w:pPr>
        <w:pStyle w:val="ListParagraph"/>
        <w:numPr>
          <w:ilvl w:val="1"/>
          <w:numId w:val="2"/>
        </w:numPr>
        <w:autoSpaceDE w:val="0"/>
        <w:autoSpaceDN w:val="0"/>
        <w:adjustRightInd w:val="0"/>
        <w:spacing w:after="0" w:line="240" w:lineRule="auto"/>
        <w:rPr>
          <w:rFonts w:asciiTheme="majorHAnsi" w:hAnsiTheme="majorHAnsi" w:cs="ArialMT"/>
          <w:sz w:val="24"/>
          <w:szCs w:val="24"/>
        </w:rPr>
      </w:pPr>
      <w:r w:rsidRPr="00BE0261">
        <w:rPr>
          <w:rFonts w:asciiTheme="majorHAnsi" w:hAnsiTheme="majorHAnsi" w:cs="ArialMT"/>
          <w:b/>
          <w:sz w:val="24"/>
          <w:szCs w:val="24"/>
        </w:rPr>
        <w:t>Procedure</w:t>
      </w:r>
      <w:r w:rsidR="006B203C">
        <w:rPr>
          <w:rFonts w:asciiTheme="majorHAnsi" w:hAnsiTheme="majorHAnsi" w:cs="ArialMT"/>
          <w:sz w:val="24"/>
          <w:szCs w:val="24"/>
        </w:rPr>
        <w:t xml:space="preserve"> (see attached)</w:t>
      </w:r>
    </w:p>
    <w:p w:rsidR="006B203C" w:rsidRDefault="006B203C" w:rsidP="006B203C">
      <w:pPr>
        <w:pStyle w:val="ListParagraph"/>
        <w:numPr>
          <w:ilvl w:val="2"/>
          <w:numId w:val="7"/>
        </w:numPr>
        <w:autoSpaceDE w:val="0"/>
        <w:autoSpaceDN w:val="0"/>
        <w:adjustRightInd w:val="0"/>
        <w:spacing w:after="0" w:line="240" w:lineRule="auto"/>
        <w:ind w:left="2160" w:hanging="540"/>
        <w:rPr>
          <w:rFonts w:asciiTheme="majorHAnsi" w:hAnsiTheme="majorHAnsi" w:cs="ArialMT"/>
          <w:sz w:val="24"/>
          <w:szCs w:val="24"/>
        </w:rPr>
      </w:pPr>
      <w:r w:rsidRPr="009C0627">
        <w:rPr>
          <w:rFonts w:asciiTheme="majorHAnsi" w:hAnsiTheme="majorHAnsi" w:cs="ArialMT"/>
          <w:sz w:val="24"/>
          <w:szCs w:val="24"/>
        </w:rPr>
        <w:t xml:space="preserve">Label three </w:t>
      </w:r>
      <w:r>
        <w:rPr>
          <w:rFonts w:asciiTheme="majorHAnsi" w:hAnsiTheme="majorHAnsi" w:cs="ArialMT"/>
          <w:sz w:val="24"/>
          <w:szCs w:val="24"/>
        </w:rPr>
        <w:t>plastic cups</w:t>
      </w:r>
      <w:r w:rsidRPr="009C0627">
        <w:rPr>
          <w:rFonts w:asciiTheme="majorHAnsi" w:hAnsiTheme="majorHAnsi" w:cs="ArialMT"/>
          <w:sz w:val="24"/>
          <w:szCs w:val="24"/>
        </w:rPr>
        <w:t xml:space="preserve"> with your lab group name</w:t>
      </w:r>
      <w:r>
        <w:rPr>
          <w:rFonts w:asciiTheme="majorHAnsi" w:hAnsiTheme="majorHAnsi" w:cs="ArialMT"/>
          <w:sz w:val="24"/>
          <w:szCs w:val="24"/>
        </w:rPr>
        <w:t>, period,</w:t>
      </w:r>
      <w:r w:rsidRPr="009C0627">
        <w:rPr>
          <w:rFonts w:asciiTheme="majorHAnsi" w:hAnsiTheme="majorHAnsi" w:cs="ArialMT"/>
          <w:sz w:val="24"/>
          <w:szCs w:val="24"/>
        </w:rPr>
        <w:t xml:space="preserve"> and label each with one of the following: vinegar, </w:t>
      </w:r>
      <w:r>
        <w:rPr>
          <w:rFonts w:asciiTheme="majorHAnsi" w:hAnsiTheme="majorHAnsi" w:cs="ArialMT"/>
          <w:sz w:val="24"/>
          <w:szCs w:val="24"/>
        </w:rPr>
        <w:t>syrup</w:t>
      </w:r>
      <w:r w:rsidRPr="009C0627">
        <w:rPr>
          <w:rFonts w:asciiTheme="majorHAnsi" w:hAnsiTheme="majorHAnsi" w:cs="ArialMT"/>
          <w:sz w:val="24"/>
          <w:szCs w:val="24"/>
        </w:rPr>
        <w:t>, water.</w:t>
      </w:r>
    </w:p>
    <w:p w:rsidR="006B203C" w:rsidRPr="009C0627" w:rsidRDefault="006B203C" w:rsidP="006B203C">
      <w:pPr>
        <w:pStyle w:val="ListParagraph"/>
        <w:numPr>
          <w:ilvl w:val="2"/>
          <w:numId w:val="7"/>
        </w:numPr>
        <w:autoSpaceDE w:val="0"/>
        <w:autoSpaceDN w:val="0"/>
        <w:adjustRightInd w:val="0"/>
        <w:spacing w:after="0" w:line="240" w:lineRule="auto"/>
        <w:ind w:left="2160" w:hanging="540"/>
        <w:rPr>
          <w:rFonts w:asciiTheme="majorHAnsi" w:hAnsiTheme="majorHAnsi" w:cs="ArialMT"/>
          <w:sz w:val="24"/>
          <w:szCs w:val="24"/>
        </w:rPr>
      </w:pPr>
      <w:r>
        <w:rPr>
          <w:rFonts w:asciiTheme="majorHAnsi" w:hAnsiTheme="majorHAnsi" w:cs="ArialMT"/>
          <w:sz w:val="24"/>
          <w:szCs w:val="24"/>
        </w:rPr>
        <w:t xml:space="preserve">Obtain 3 </w:t>
      </w:r>
      <w:proofErr w:type="gramStart"/>
      <w:r>
        <w:rPr>
          <w:rFonts w:asciiTheme="majorHAnsi" w:hAnsiTheme="majorHAnsi" w:cs="ArialMT"/>
          <w:sz w:val="24"/>
          <w:szCs w:val="24"/>
        </w:rPr>
        <w:t>eggs,</w:t>
      </w:r>
      <w:proofErr w:type="gramEnd"/>
      <w:r>
        <w:rPr>
          <w:rFonts w:asciiTheme="majorHAnsi" w:hAnsiTheme="majorHAnsi" w:cs="ArialMT"/>
          <w:sz w:val="24"/>
          <w:szCs w:val="24"/>
        </w:rPr>
        <w:t xml:space="preserve"> place them into its designated plastic up. Take the initial mass and write the data in the data chart. </w:t>
      </w:r>
    </w:p>
    <w:p w:rsidR="006B203C" w:rsidRPr="009C0627" w:rsidRDefault="006B203C" w:rsidP="006B203C">
      <w:pPr>
        <w:pStyle w:val="ListParagraph"/>
        <w:numPr>
          <w:ilvl w:val="2"/>
          <w:numId w:val="7"/>
        </w:numPr>
        <w:autoSpaceDE w:val="0"/>
        <w:autoSpaceDN w:val="0"/>
        <w:adjustRightInd w:val="0"/>
        <w:spacing w:after="0" w:line="240" w:lineRule="auto"/>
        <w:ind w:left="2160" w:hanging="540"/>
        <w:rPr>
          <w:rFonts w:asciiTheme="majorHAnsi" w:hAnsiTheme="majorHAnsi" w:cs="ArialMT"/>
          <w:sz w:val="24"/>
          <w:szCs w:val="24"/>
        </w:rPr>
      </w:pPr>
      <w:r w:rsidRPr="009C0627">
        <w:rPr>
          <w:rFonts w:asciiTheme="majorHAnsi" w:hAnsiTheme="majorHAnsi" w:cs="ArialMT"/>
          <w:sz w:val="24"/>
          <w:szCs w:val="24"/>
        </w:rPr>
        <w:t xml:space="preserve">Add 50ml of vinegar to all three </w:t>
      </w:r>
      <w:r>
        <w:rPr>
          <w:rFonts w:asciiTheme="majorHAnsi" w:hAnsiTheme="majorHAnsi" w:cs="ArialMT"/>
          <w:sz w:val="24"/>
          <w:szCs w:val="24"/>
        </w:rPr>
        <w:t>plastic cups. If more vinegar is needed to cover the raw egg, add 10mL at a time.</w:t>
      </w:r>
    </w:p>
    <w:p w:rsidR="006B203C" w:rsidRDefault="006B203C" w:rsidP="006B203C">
      <w:pPr>
        <w:pStyle w:val="ListParagraph"/>
        <w:numPr>
          <w:ilvl w:val="2"/>
          <w:numId w:val="7"/>
        </w:numPr>
        <w:autoSpaceDE w:val="0"/>
        <w:autoSpaceDN w:val="0"/>
        <w:adjustRightInd w:val="0"/>
        <w:spacing w:after="0" w:line="240" w:lineRule="auto"/>
        <w:ind w:left="2160" w:hanging="540"/>
        <w:rPr>
          <w:rFonts w:asciiTheme="majorHAnsi" w:hAnsiTheme="majorHAnsi" w:cs="ArialMT"/>
          <w:sz w:val="24"/>
          <w:szCs w:val="24"/>
        </w:rPr>
      </w:pPr>
      <w:r>
        <w:rPr>
          <w:rFonts w:asciiTheme="majorHAnsi" w:hAnsiTheme="majorHAnsi" w:cs="ArialMT"/>
          <w:sz w:val="24"/>
          <w:szCs w:val="24"/>
        </w:rPr>
        <w:t>L</w:t>
      </w:r>
      <w:r w:rsidRPr="009C0627">
        <w:rPr>
          <w:rFonts w:asciiTheme="majorHAnsi" w:hAnsiTheme="majorHAnsi" w:cs="ArialMT"/>
          <w:sz w:val="24"/>
          <w:szCs w:val="24"/>
        </w:rPr>
        <w:t>et them sit undisturbed for two days.</w:t>
      </w:r>
    </w:p>
    <w:p w:rsidR="00BE0261" w:rsidRPr="00BE0261" w:rsidRDefault="00BE0261" w:rsidP="00BE0261">
      <w:pPr>
        <w:autoSpaceDE w:val="0"/>
        <w:autoSpaceDN w:val="0"/>
        <w:adjustRightInd w:val="0"/>
        <w:spacing w:after="0" w:line="240" w:lineRule="auto"/>
        <w:jc w:val="center"/>
        <w:rPr>
          <w:rFonts w:asciiTheme="majorHAnsi" w:hAnsiTheme="majorHAnsi" w:cs="ArialMT"/>
          <w:sz w:val="24"/>
          <w:szCs w:val="24"/>
        </w:rPr>
      </w:pPr>
      <w:r>
        <w:rPr>
          <w:rFonts w:asciiTheme="majorHAnsi" w:hAnsiTheme="majorHAnsi" w:cs="ArialMT"/>
          <w:b/>
          <w:sz w:val="40"/>
          <w:szCs w:val="40"/>
        </w:rPr>
        <w:t>STOP! END OF DAY 1</w:t>
      </w:r>
      <w:r w:rsidRPr="00BE0261">
        <w:rPr>
          <w:rFonts w:asciiTheme="majorHAnsi" w:hAnsiTheme="majorHAnsi" w:cs="ArialMT"/>
          <w:b/>
          <w:sz w:val="40"/>
          <w:szCs w:val="40"/>
        </w:rPr>
        <w:t>!</w:t>
      </w:r>
    </w:p>
    <w:p w:rsidR="00BE0261" w:rsidRDefault="00BE0261" w:rsidP="006B203C">
      <w:pPr>
        <w:pStyle w:val="ListParagraph"/>
        <w:numPr>
          <w:ilvl w:val="2"/>
          <w:numId w:val="7"/>
        </w:numPr>
        <w:autoSpaceDE w:val="0"/>
        <w:autoSpaceDN w:val="0"/>
        <w:adjustRightInd w:val="0"/>
        <w:spacing w:after="0" w:line="240" w:lineRule="auto"/>
        <w:ind w:left="2160" w:hanging="540"/>
        <w:rPr>
          <w:rFonts w:asciiTheme="majorHAnsi" w:hAnsiTheme="majorHAnsi" w:cs="ArialMT"/>
          <w:sz w:val="24"/>
          <w:szCs w:val="24"/>
        </w:rPr>
      </w:pPr>
      <w:r>
        <w:rPr>
          <w:rFonts w:asciiTheme="majorHAnsi" w:hAnsiTheme="majorHAnsi" w:cs="ArialMT"/>
          <w:sz w:val="24"/>
          <w:szCs w:val="24"/>
        </w:rPr>
        <w:t>Start of day 2!  Break up the work to get it done faster!</w:t>
      </w:r>
    </w:p>
    <w:p w:rsidR="006B203C" w:rsidRDefault="00BE0261" w:rsidP="006B203C">
      <w:pPr>
        <w:pStyle w:val="ListParagraph"/>
        <w:numPr>
          <w:ilvl w:val="2"/>
          <w:numId w:val="7"/>
        </w:numPr>
        <w:autoSpaceDE w:val="0"/>
        <w:autoSpaceDN w:val="0"/>
        <w:adjustRightInd w:val="0"/>
        <w:spacing w:after="0" w:line="240" w:lineRule="auto"/>
        <w:ind w:left="2160" w:hanging="540"/>
        <w:rPr>
          <w:rFonts w:asciiTheme="majorHAnsi" w:hAnsiTheme="majorHAnsi" w:cs="ArialMT"/>
          <w:sz w:val="24"/>
          <w:szCs w:val="24"/>
        </w:rPr>
      </w:pPr>
      <w:r>
        <w:rPr>
          <w:rFonts w:asciiTheme="majorHAnsi" w:hAnsiTheme="majorHAnsi" w:cs="ArialMT"/>
          <w:sz w:val="24"/>
          <w:szCs w:val="24"/>
        </w:rPr>
        <w:t>Obtain a graduated cylinder and a funnel.  Pour out the vinegar from cup 1 through the funnel into the graduated cylinder.  Be careful NOT to let the egg fall out.  Eventually remove the egg from the cup and pour out the rest of the vinegar from cup 1 into the cylinder.  Record the new volume in the data chart.</w:t>
      </w:r>
    </w:p>
    <w:p w:rsidR="00BE0261" w:rsidRDefault="00BE0261" w:rsidP="00BE0261">
      <w:pPr>
        <w:pStyle w:val="ListParagraph"/>
        <w:numPr>
          <w:ilvl w:val="2"/>
          <w:numId w:val="7"/>
        </w:numPr>
        <w:autoSpaceDE w:val="0"/>
        <w:autoSpaceDN w:val="0"/>
        <w:adjustRightInd w:val="0"/>
        <w:spacing w:after="0" w:line="240" w:lineRule="auto"/>
        <w:ind w:left="2160" w:hanging="540"/>
        <w:rPr>
          <w:rFonts w:asciiTheme="majorHAnsi" w:hAnsiTheme="majorHAnsi" w:cs="ArialMT"/>
          <w:sz w:val="24"/>
          <w:szCs w:val="24"/>
        </w:rPr>
      </w:pPr>
      <w:r>
        <w:rPr>
          <w:rFonts w:asciiTheme="majorHAnsi" w:hAnsiTheme="majorHAnsi" w:cs="ArialMT"/>
          <w:sz w:val="24"/>
          <w:szCs w:val="24"/>
        </w:rPr>
        <w:t xml:space="preserve">Rinse out and dry the plastic cup.  </w:t>
      </w:r>
    </w:p>
    <w:p w:rsidR="00BE0261" w:rsidRDefault="00BE0261" w:rsidP="00BE0261">
      <w:pPr>
        <w:pStyle w:val="ListParagraph"/>
        <w:numPr>
          <w:ilvl w:val="2"/>
          <w:numId w:val="7"/>
        </w:numPr>
        <w:autoSpaceDE w:val="0"/>
        <w:autoSpaceDN w:val="0"/>
        <w:adjustRightInd w:val="0"/>
        <w:spacing w:after="0" w:line="240" w:lineRule="auto"/>
        <w:ind w:left="2160" w:hanging="540"/>
        <w:rPr>
          <w:rFonts w:asciiTheme="majorHAnsi" w:hAnsiTheme="majorHAnsi" w:cs="ArialMT"/>
          <w:sz w:val="24"/>
          <w:szCs w:val="24"/>
        </w:rPr>
      </w:pPr>
      <w:r w:rsidRPr="000C08FD">
        <w:rPr>
          <w:rFonts w:asciiTheme="majorHAnsi" w:hAnsiTheme="majorHAnsi" w:cs="ArialMT"/>
          <w:sz w:val="24"/>
          <w:szCs w:val="24"/>
        </w:rPr>
        <w:t>Under running water, or in a tub of water, gently rub the egg in your hands until all of the shell is rubbed off and the egg is left with only the opaque plasma membrane holding in its contents. Do not rub too vigorously or the egg will burst.</w:t>
      </w:r>
      <w:r>
        <w:rPr>
          <w:rFonts w:asciiTheme="majorHAnsi" w:hAnsiTheme="majorHAnsi" w:cs="ArialMT"/>
          <w:sz w:val="24"/>
          <w:szCs w:val="24"/>
        </w:rPr>
        <w:t xml:space="preserve">  </w:t>
      </w:r>
      <w:r w:rsidRPr="000C08FD">
        <w:rPr>
          <w:rFonts w:asciiTheme="majorHAnsi" w:hAnsiTheme="majorHAnsi" w:cs="ArialMT"/>
          <w:sz w:val="24"/>
          <w:szCs w:val="24"/>
        </w:rPr>
        <w:t>Gently pat each egg dry</w:t>
      </w:r>
    </w:p>
    <w:p w:rsidR="00BE0261" w:rsidRDefault="00BE0261" w:rsidP="00BE0261">
      <w:pPr>
        <w:pStyle w:val="ListParagraph"/>
        <w:numPr>
          <w:ilvl w:val="2"/>
          <w:numId w:val="7"/>
        </w:numPr>
        <w:autoSpaceDE w:val="0"/>
        <w:autoSpaceDN w:val="0"/>
        <w:adjustRightInd w:val="0"/>
        <w:spacing w:after="0" w:line="240" w:lineRule="auto"/>
        <w:ind w:left="2160" w:hanging="540"/>
        <w:rPr>
          <w:rFonts w:asciiTheme="majorHAnsi" w:hAnsiTheme="majorHAnsi" w:cs="ArialMT"/>
          <w:sz w:val="24"/>
          <w:szCs w:val="24"/>
        </w:rPr>
      </w:pPr>
      <w:r>
        <w:rPr>
          <w:rFonts w:asciiTheme="majorHAnsi" w:hAnsiTheme="majorHAnsi" w:cs="ArialMT"/>
          <w:sz w:val="24"/>
          <w:szCs w:val="24"/>
        </w:rPr>
        <w:t xml:space="preserve">Roll the egg gently back into its </w:t>
      </w:r>
      <w:r w:rsidRPr="00F15F7D">
        <w:rPr>
          <w:rFonts w:asciiTheme="majorHAnsi" w:hAnsiTheme="majorHAnsi" w:cs="ArialMT"/>
          <w:b/>
          <w:sz w:val="24"/>
          <w:szCs w:val="24"/>
          <w:u w:val="single"/>
        </w:rPr>
        <w:t>designated</w:t>
      </w:r>
      <w:r>
        <w:rPr>
          <w:rFonts w:asciiTheme="majorHAnsi" w:hAnsiTheme="majorHAnsi" w:cs="ArialMT"/>
          <w:sz w:val="24"/>
          <w:szCs w:val="24"/>
        </w:rPr>
        <w:t xml:space="preserve"> cup.</w:t>
      </w:r>
    </w:p>
    <w:p w:rsidR="00BE0261" w:rsidRDefault="00BE0261" w:rsidP="00BE0261">
      <w:pPr>
        <w:pStyle w:val="ListParagraph"/>
        <w:numPr>
          <w:ilvl w:val="2"/>
          <w:numId w:val="7"/>
        </w:numPr>
        <w:autoSpaceDE w:val="0"/>
        <w:autoSpaceDN w:val="0"/>
        <w:adjustRightInd w:val="0"/>
        <w:spacing w:after="0" w:line="240" w:lineRule="auto"/>
        <w:ind w:left="2160" w:hanging="540"/>
        <w:rPr>
          <w:rFonts w:asciiTheme="majorHAnsi" w:hAnsiTheme="majorHAnsi" w:cs="ArialMT"/>
          <w:sz w:val="24"/>
          <w:szCs w:val="24"/>
        </w:rPr>
      </w:pPr>
      <w:r>
        <w:rPr>
          <w:rFonts w:asciiTheme="majorHAnsi" w:hAnsiTheme="majorHAnsi" w:cs="ArialMT"/>
          <w:sz w:val="24"/>
          <w:szCs w:val="24"/>
        </w:rPr>
        <w:t>Take the new mass and write it on your data table.</w:t>
      </w:r>
    </w:p>
    <w:p w:rsidR="006B203C" w:rsidRPr="00F15F7D" w:rsidRDefault="006B203C" w:rsidP="006B203C">
      <w:pPr>
        <w:pStyle w:val="ListParagraph"/>
        <w:numPr>
          <w:ilvl w:val="2"/>
          <w:numId w:val="7"/>
        </w:numPr>
        <w:autoSpaceDE w:val="0"/>
        <w:autoSpaceDN w:val="0"/>
        <w:adjustRightInd w:val="0"/>
        <w:spacing w:after="0" w:line="240" w:lineRule="auto"/>
        <w:ind w:left="2160" w:hanging="540"/>
        <w:rPr>
          <w:rFonts w:asciiTheme="majorHAnsi" w:hAnsiTheme="majorHAnsi" w:cs="ArialMT"/>
          <w:sz w:val="24"/>
          <w:szCs w:val="24"/>
        </w:rPr>
      </w:pPr>
      <w:r w:rsidRPr="00F15F7D">
        <w:rPr>
          <w:rFonts w:asciiTheme="majorHAnsi" w:hAnsiTheme="majorHAnsi" w:cs="ArialMT"/>
          <w:sz w:val="24"/>
          <w:szCs w:val="24"/>
        </w:rPr>
        <w:lastRenderedPageBreak/>
        <w:t xml:space="preserve">For the </w:t>
      </w:r>
      <w:r>
        <w:rPr>
          <w:rFonts w:asciiTheme="majorHAnsi" w:hAnsiTheme="majorHAnsi" w:cs="ArialMT"/>
          <w:sz w:val="24"/>
          <w:szCs w:val="24"/>
        </w:rPr>
        <w:t>FIRST</w:t>
      </w:r>
      <w:r w:rsidRPr="00F15F7D">
        <w:rPr>
          <w:rFonts w:asciiTheme="majorHAnsi" w:hAnsiTheme="majorHAnsi" w:cs="ArialMT"/>
          <w:sz w:val="24"/>
          <w:szCs w:val="24"/>
        </w:rPr>
        <w:t xml:space="preserve"> egg</w:t>
      </w:r>
      <w:r w:rsidR="00FB206F">
        <w:rPr>
          <w:rFonts w:asciiTheme="majorHAnsi" w:hAnsiTheme="majorHAnsi" w:cs="ArialMT"/>
          <w:sz w:val="24"/>
          <w:szCs w:val="24"/>
        </w:rPr>
        <w:t xml:space="preserve"> in cup #1</w:t>
      </w:r>
      <w:r w:rsidRPr="00F15F7D">
        <w:rPr>
          <w:rFonts w:asciiTheme="majorHAnsi" w:hAnsiTheme="majorHAnsi" w:cs="ArialMT"/>
          <w:sz w:val="24"/>
          <w:szCs w:val="24"/>
        </w:rPr>
        <w:t xml:space="preserve">, add 50ml of </w:t>
      </w:r>
      <w:r w:rsidRPr="00F15F7D">
        <w:rPr>
          <w:rFonts w:asciiTheme="majorHAnsi" w:hAnsiTheme="majorHAnsi" w:cs="ArialMT"/>
          <w:b/>
          <w:sz w:val="24"/>
          <w:szCs w:val="24"/>
          <w:u w:val="single"/>
        </w:rPr>
        <w:t>vinegar</w:t>
      </w:r>
      <w:r w:rsidRPr="00F15F7D">
        <w:rPr>
          <w:rFonts w:asciiTheme="majorHAnsi" w:hAnsiTheme="majorHAnsi" w:cs="ArialMT"/>
          <w:sz w:val="24"/>
          <w:szCs w:val="24"/>
        </w:rPr>
        <w:t xml:space="preserve">. If the egg is not completely covered, add 10ml at a time, until it is covered, keeping track of the total volume added to the beaker. Record the total volume added to the </w:t>
      </w:r>
      <w:r w:rsidR="00FB206F">
        <w:rPr>
          <w:rFonts w:asciiTheme="majorHAnsi" w:hAnsiTheme="majorHAnsi" w:cs="ArialMT"/>
          <w:sz w:val="24"/>
          <w:szCs w:val="24"/>
        </w:rPr>
        <w:t xml:space="preserve">cup </w:t>
      </w:r>
      <w:r w:rsidRPr="00F15F7D">
        <w:rPr>
          <w:rFonts w:asciiTheme="majorHAnsi" w:hAnsiTheme="majorHAnsi" w:cs="ArialMT"/>
          <w:sz w:val="24"/>
          <w:szCs w:val="24"/>
        </w:rPr>
        <w:t>in your</w:t>
      </w:r>
      <w:r>
        <w:rPr>
          <w:rFonts w:asciiTheme="majorHAnsi" w:hAnsiTheme="majorHAnsi" w:cs="ArialMT"/>
          <w:sz w:val="24"/>
          <w:szCs w:val="24"/>
        </w:rPr>
        <w:t xml:space="preserve"> data table</w:t>
      </w:r>
      <w:r w:rsidR="00FB206F">
        <w:rPr>
          <w:rFonts w:asciiTheme="majorHAnsi" w:hAnsiTheme="majorHAnsi" w:cs="ArialMT"/>
          <w:sz w:val="24"/>
          <w:szCs w:val="24"/>
        </w:rPr>
        <w:t>.</w:t>
      </w:r>
      <w:r w:rsidRPr="00F15F7D">
        <w:rPr>
          <w:rFonts w:asciiTheme="majorHAnsi" w:hAnsiTheme="majorHAnsi" w:cs="ArialMT"/>
          <w:sz w:val="24"/>
          <w:szCs w:val="24"/>
        </w:rPr>
        <w:t xml:space="preserve"> </w:t>
      </w:r>
    </w:p>
    <w:p w:rsidR="006B203C" w:rsidRDefault="006B203C" w:rsidP="006B203C">
      <w:pPr>
        <w:pStyle w:val="ListParagraph"/>
        <w:numPr>
          <w:ilvl w:val="2"/>
          <w:numId w:val="7"/>
        </w:numPr>
        <w:autoSpaceDE w:val="0"/>
        <w:autoSpaceDN w:val="0"/>
        <w:adjustRightInd w:val="0"/>
        <w:spacing w:after="0" w:line="240" w:lineRule="auto"/>
        <w:ind w:left="2160" w:hanging="540"/>
        <w:rPr>
          <w:rFonts w:asciiTheme="majorHAnsi" w:hAnsiTheme="majorHAnsi" w:cs="ArialMT"/>
          <w:sz w:val="24"/>
          <w:szCs w:val="24"/>
        </w:rPr>
      </w:pPr>
      <w:r w:rsidRPr="00F15F7D">
        <w:rPr>
          <w:rFonts w:asciiTheme="majorHAnsi" w:hAnsiTheme="majorHAnsi" w:cs="ArialMT"/>
          <w:sz w:val="24"/>
          <w:szCs w:val="24"/>
        </w:rPr>
        <w:t xml:space="preserve">For the </w:t>
      </w:r>
      <w:r>
        <w:rPr>
          <w:rFonts w:asciiTheme="majorHAnsi" w:hAnsiTheme="majorHAnsi" w:cs="ArialMT"/>
          <w:sz w:val="24"/>
          <w:szCs w:val="24"/>
        </w:rPr>
        <w:t>SECOND</w:t>
      </w:r>
      <w:r w:rsidRPr="00F15F7D">
        <w:rPr>
          <w:rFonts w:asciiTheme="majorHAnsi" w:hAnsiTheme="majorHAnsi" w:cs="ArialMT"/>
          <w:sz w:val="24"/>
          <w:szCs w:val="24"/>
        </w:rPr>
        <w:t xml:space="preserve"> egg</w:t>
      </w:r>
      <w:r w:rsidR="00FB206F">
        <w:rPr>
          <w:rFonts w:asciiTheme="majorHAnsi" w:hAnsiTheme="majorHAnsi" w:cs="ArialMT"/>
          <w:sz w:val="24"/>
          <w:szCs w:val="24"/>
        </w:rPr>
        <w:t xml:space="preserve"> in cup #2</w:t>
      </w:r>
      <w:r w:rsidRPr="00F15F7D">
        <w:rPr>
          <w:rFonts w:asciiTheme="majorHAnsi" w:hAnsiTheme="majorHAnsi" w:cs="ArialMT"/>
          <w:sz w:val="24"/>
          <w:szCs w:val="24"/>
        </w:rPr>
        <w:t xml:space="preserve">, add 50ml of </w:t>
      </w:r>
      <w:r w:rsidRPr="00F15F7D">
        <w:rPr>
          <w:rFonts w:asciiTheme="majorHAnsi" w:hAnsiTheme="majorHAnsi" w:cs="ArialMT"/>
          <w:b/>
          <w:sz w:val="24"/>
          <w:szCs w:val="24"/>
          <w:u w:val="single"/>
        </w:rPr>
        <w:t>syrup</w:t>
      </w:r>
      <w:r w:rsidRPr="00F15F7D">
        <w:rPr>
          <w:rFonts w:asciiTheme="majorHAnsi" w:hAnsiTheme="majorHAnsi" w:cs="ArialMT"/>
          <w:sz w:val="24"/>
          <w:szCs w:val="24"/>
        </w:rPr>
        <w:t xml:space="preserve">. If the egg is not completely covered, add 10ml at a time, until it is covered, keeping track of the total volume added to the </w:t>
      </w:r>
      <w:r w:rsidR="00FB206F">
        <w:rPr>
          <w:rFonts w:asciiTheme="majorHAnsi" w:hAnsiTheme="majorHAnsi" w:cs="ArialMT"/>
          <w:sz w:val="24"/>
          <w:szCs w:val="24"/>
        </w:rPr>
        <w:t>cup</w:t>
      </w:r>
      <w:r w:rsidRPr="00F15F7D">
        <w:rPr>
          <w:rFonts w:asciiTheme="majorHAnsi" w:hAnsiTheme="majorHAnsi" w:cs="ArialMT"/>
          <w:sz w:val="24"/>
          <w:szCs w:val="24"/>
        </w:rPr>
        <w:t>. Record the total volume added to the beaker in your</w:t>
      </w:r>
      <w:r>
        <w:rPr>
          <w:rFonts w:asciiTheme="majorHAnsi" w:hAnsiTheme="majorHAnsi" w:cs="ArialMT"/>
          <w:sz w:val="24"/>
          <w:szCs w:val="24"/>
        </w:rPr>
        <w:t xml:space="preserve"> data table.</w:t>
      </w:r>
      <w:r w:rsidRPr="00F15F7D">
        <w:rPr>
          <w:rFonts w:asciiTheme="majorHAnsi" w:hAnsiTheme="majorHAnsi" w:cs="ArialMT"/>
          <w:sz w:val="24"/>
          <w:szCs w:val="24"/>
        </w:rPr>
        <w:t xml:space="preserve"> </w:t>
      </w:r>
    </w:p>
    <w:p w:rsidR="006B203C" w:rsidRPr="00F15F7D" w:rsidRDefault="006B203C" w:rsidP="006B203C">
      <w:pPr>
        <w:pStyle w:val="ListParagraph"/>
        <w:numPr>
          <w:ilvl w:val="2"/>
          <w:numId w:val="7"/>
        </w:numPr>
        <w:autoSpaceDE w:val="0"/>
        <w:autoSpaceDN w:val="0"/>
        <w:adjustRightInd w:val="0"/>
        <w:spacing w:after="0" w:line="240" w:lineRule="auto"/>
        <w:ind w:left="2160" w:hanging="540"/>
        <w:rPr>
          <w:rFonts w:asciiTheme="majorHAnsi" w:hAnsiTheme="majorHAnsi" w:cs="ArialMT"/>
          <w:sz w:val="24"/>
          <w:szCs w:val="24"/>
        </w:rPr>
      </w:pPr>
      <w:r w:rsidRPr="00F15F7D">
        <w:rPr>
          <w:rFonts w:asciiTheme="majorHAnsi" w:hAnsiTheme="majorHAnsi" w:cs="ArialMT"/>
          <w:sz w:val="24"/>
          <w:szCs w:val="24"/>
        </w:rPr>
        <w:t xml:space="preserve">For the </w:t>
      </w:r>
      <w:r>
        <w:rPr>
          <w:rFonts w:asciiTheme="majorHAnsi" w:hAnsiTheme="majorHAnsi" w:cs="ArialMT"/>
          <w:sz w:val="24"/>
          <w:szCs w:val="24"/>
        </w:rPr>
        <w:t>THIRD</w:t>
      </w:r>
      <w:r w:rsidRPr="00F15F7D">
        <w:rPr>
          <w:rFonts w:asciiTheme="majorHAnsi" w:hAnsiTheme="majorHAnsi" w:cs="ArialMT"/>
          <w:sz w:val="24"/>
          <w:szCs w:val="24"/>
        </w:rPr>
        <w:t xml:space="preserve"> egg</w:t>
      </w:r>
      <w:r w:rsidR="008766D8">
        <w:rPr>
          <w:rFonts w:asciiTheme="majorHAnsi" w:hAnsiTheme="majorHAnsi" w:cs="ArialMT"/>
          <w:sz w:val="24"/>
          <w:szCs w:val="24"/>
        </w:rPr>
        <w:t xml:space="preserve"> in cup #3</w:t>
      </w:r>
      <w:r w:rsidRPr="00F15F7D">
        <w:rPr>
          <w:rFonts w:asciiTheme="majorHAnsi" w:hAnsiTheme="majorHAnsi" w:cs="ArialMT"/>
          <w:sz w:val="24"/>
          <w:szCs w:val="24"/>
        </w:rPr>
        <w:t xml:space="preserve">, add 50ml of </w:t>
      </w:r>
      <w:r w:rsidRPr="00F15F7D">
        <w:rPr>
          <w:rFonts w:asciiTheme="majorHAnsi" w:hAnsiTheme="majorHAnsi" w:cs="ArialMT"/>
          <w:b/>
          <w:sz w:val="24"/>
          <w:szCs w:val="24"/>
          <w:u w:val="single"/>
        </w:rPr>
        <w:t>WATER</w:t>
      </w:r>
      <w:r w:rsidRPr="00F15F7D">
        <w:rPr>
          <w:rFonts w:asciiTheme="majorHAnsi" w:hAnsiTheme="majorHAnsi" w:cs="ArialMT"/>
          <w:sz w:val="24"/>
          <w:szCs w:val="24"/>
        </w:rPr>
        <w:t xml:space="preserve"> to the beaker. If the egg is not completely covered, add 10ml at a time, until it is covered, keeping track of the total volume added to the beaker. Record the total volume added to the beaker in your</w:t>
      </w:r>
      <w:r>
        <w:rPr>
          <w:rFonts w:asciiTheme="majorHAnsi" w:hAnsiTheme="majorHAnsi" w:cs="ArialMT"/>
          <w:sz w:val="24"/>
          <w:szCs w:val="24"/>
        </w:rPr>
        <w:t xml:space="preserve"> data table and on your cup.</w:t>
      </w:r>
      <w:r w:rsidRPr="00F15F7D">
        <w:rPr>
          <w:rFonts w:asciiTheme="majorHAnsi" w:hAnsiTheme="majorHAnsi" w:cs="ArialMT"/>
          <w:sz w:val="24"/>
          <w:szCs w:val="24"/>
        </w:rPr>
        <w:t xml:space="preserve"> </w:t>
      </w:r>
    </w:p>
    <w:p w:rsidR="00BE0261" w:rsidRDefault="006B203C" w:rsidP="00BE0261">
      <w:pPr>
        <w:pStyle w:val="ListParagraph"/>
        <w:numPr>
          <w:ilvl w:val="2"/>
          <w:numId w:val="7"/>
        </w:numPr>
        <w:autoSpaceDE w:val="0"/>
        <w:autoSpaceDN w:val="0"/>
        <w:adjustRightInd w:val="0"/>
        <w:spacing w:after="0" w:line="240" w:lineRule="auto"/>
        <w:ind w:left="2160" w:hanging="540"/>
        <w:rPr>
          <w:rFonts w:asciiTheme="majorHAnsi" w:hAnsiTheme="majorHAnsi" w:cs="ArialMT"/>
          <w:sz w:val="24"/>
          <w:szCs w:val="24"/>
        </w:rPr>
      </w:pPr>
      <w:r w:rsidRPr="000C08FD">
        <w:rPr>
          <w:rFonts w:asciiTheme="majorHAnsi" w:hAnsiTheme="majorHAnsi" w:cs="ArialMT"/>
          <w:sz w:val="24"/>
          <w:szCs w:val="24"/>
        </w:rPr>
        <w:t xml:space="preserve">Let the eggs sit in their corresponding </w:t>
      </w:r>
      <w:r>
        <w:rPr>
          <w:rFonts w:asciiTheme="majorHAnsi" w:hAnsiTheme="majorHAnsi" w:cs="ArialMT"/>
          <w:sz w:val="24"/>
          <w:szCs w:val="24"/>
        </w:rPr>
        <w:t>cups</w:t>
      </w:r>
      <w:r w:rsidRPr="000C08FD">
        <w:rPr>
          <w:rFonts w:asciiTheme="majorHAnsi" w:hAnsiTheme="majorHAnsi" w:cs="ArialMT"/>
          <w:sz w:val="24"/>
          <w:szCs w:val="24"/>
        </w:rPr>
        <w:t xml:space="preserve"> for one day</w:t>
      </w:r>
      <w:r w:rsidR="00BE0261">
        <w:rPr>
          <w:rFonts w:asciiTheme="majorHAnsi" w:hAnsiTheme="majorHAnsi" w:cs="ArialMT"/>
          <w:sz w:val="24"/>
          <w:szCs w:val="24"/>
        </w:rPr>
        <w:t>.</w:t>
      </w:r>
    </w:p>
    <w:p w:rsidR="006B203C" w:rsidRPr="00BE0261" w:rsidRDefault="00BE0261" w:rsidP="00BE0261">
      <w:pPr>
        <w:autoSpaceDE w:val="0"/>
        <w:autoSpaceDN w:val="0"/>
        <w:adjustRightInd w:val="0"/>
        <w:spacing w:after="0" w:line="240" w:lineRule="auto"/>
        <w:jc w:val="center"/>
        <w:rPr>
          <w:rFonts w:asciiTheme="majorHAnsi" w:hAnsiTheme="majorHAnsi" w:cs="ArialMT"/>
          <w:sz w:val="24"/>
          <w:szCs w:val="24"/>
        </w:rPr>
      </w:pPr>
      <w:r w:rsidRPr="00BE0261">
        <w:rPr>
          <w:rFonts w:asciiTheme="majorHAnsi" w:hAnsiTheme="majorHAnsi" w:cs="ArialMT"/>
          <w:b/>
          <w:sz w:val="40"/>
          <w:szCs w:val="40"/>
        </w:rPr>
        <w:t>STOP! END OF DAY 2!</w:t>
      </w:r>
    </w:p>
    <w:p w:rsidR="008766D8" w:rsidRDefault="008766D8" w:rsidP="008766D8">
      <w:pPr>
        <w:pStyle w:val="ListParagraph"/>
        <w:numPr>
          <w:ilvl w:val="0"/>
          <w:numId w:val="8"/>
        </w:numPr>
        <w:autoSpaceDE w:val="0"/>
        <w:autoSpaceDN w:val="0"/>
        <w:adjustRightInd w:val="0"/>
        <w:spacing w:after="0" w:line="240" w:lineRule="auto"/>
        <w:rPr>
          <w:rFonts w:asciiTheme="majorHAnsi" w:hAnsiTheme="majorHAnsi" w:cs="ArialMT"/>
          <w:sz w:val="24"/>
          <w:szCs w:val="24"/>
        </w:rPr>
      </w:pPr>
      <w:r>
        <w:rPr>
          <w:rFonts w:asciiTheme="majorHAnsi" w:hAnsiTheme="majorHAnsi" w:cs="ArialMT"/>
          <w:sz w:val="24"/>
          <w:szCs w:val="24"/>
        </w:rPr>
        <w:t>Start of day 2!  Break up the work to get it done faster!</w:t>
      </w:r>
    </w:p>
    <w:p w:rsidR="008766D8" w:rsidRDefault="008766D8" w:rsidP="008766D8">
      <w:pPr>
        <w:pStyle w:val="ListParagraph"/>
        <w:numPr>
          <w:ilvl w:val="0"/>
          <w:numId w:val="8"/>
        </w:numPr>
        <w:autoSpaceDE w:val="0"/>
        <w:autoSpaceDN w:val="0"/>
        <w:adjustRightInd w:val="0"/>
        <w:spacing w:after="0" w:line="240" w:lineRule="auto"/>
        <w:ind w:left="2160" w:hanging="540"/>
        <w:rPr>
          <w:rFonts w:asciiTheme="majorHAnsi" w:hAnsiTheme="majorHAnsi" w:cs="ArialMT"/>
          <w:sz w:val="24"/>
          <w:szCs w:val="24"/>
        </w:rPr>
      </w:pPr>
      <w:r w:rsidRPr="000C08FD">
        <w:rPr>
          <w:rFonts w:asciiTheme="majorHAnsi" w:hAnsiTheme="majorHAnsi" w:cs="ArialMT"/>
          <w:sz w:val="24"/>
          <w:szCs w:val="24"/>
        </w:rPr>
        <w:t xml:space="preserve">Place a funnel on top of a graduated cylinder. Pour the vinegar </w:t>
      </w:r>
      <w:r>
        <w:rPr>
          <w:rFonts w:asciiTheme="majorHAnsi" w:hAnsiTheme="majorHAnsi" w:cs="ArialMT"/>
          <w:sz w:val="24"/>
          <w:szCs w:val="24"/>
        </w:rPr>
        <w:t>from cup 1 through the funnel into the graduated cylinder.  Hold the egg back.  Try to get as much of the vinegar</w:t>
      </w:r>
      <w:r w:rsidRPr="000C08FD">
        <w:rPr>
          <w:rFonts w:asciiTheme="majorHAnsi" w:hAnsiTheme="majorHAnsi" w:cs="ArialMT"/>
          <w:sz w:val="24"/>
          <w:szCs w:val="24"/>
        </w:rPr>
        <w:t xml:space="preserve"> </w:t>
      </w:r>
      <w:r>
        <w:rPr>
          <w:rFonts w:asciiTheme="majorHAnsi" w:hAnsiTheme="majorHAnsi" w:cs="ArialMT"/>
          <w:sz w:val="24"/>
          <w:szCs w:val="24"/>
        </w:rPr>
        <w:t>as possible to get an accurate reading.  Eventually remove the egg so that the rest of the vinegar can be measured in the graduated cylinder.  R</w:t>
      </w:r>
      <w:r w:rsidRPr="000C08FD">
        <w:rPr>
          <w:rFonts w:asciiTheme="majorHAnsi" w:hAnsiTheme="majorHAnsi" w:cs="ArialMT"/>
          <w:sz w:val="24"/>
          <w:szCs w:val="24"/>
        </w:rPr>
        <w:t xml:space="preserve">ecord the final volume that was in </w:t>
      </w:r>
      <w:r>
        <w:rPr>
          <w:rFonts w:asciiTheme="majorHAnsi" w:hAnsiTheme="majorHAnsi" w:cs="ArialMT"/>
          <w:sz w:val="24"/>
          <w:szCs w:val="24"/>
        </w:rPr>
        <w:t>cup #1</w:t>
      </w:r>
      <w:r w:rsidRPr="000C08FD">
        <w:rPr>
          <w:rFonts w:asciiTheme="majorHAnsi" w:hAnsiTheme="majorHAnsi" w:cs="ArialMT"/>
          <w:sz w:val="24"/>
          <w:szCs w:val="24"/>
        </w:rPr>
        <w:t xml:space="preserve"> on your Data Chart.</w:t>
      </w:r>
    </w:p>
    <w:p w:rsidR="008766D8" w:rsidRDefault="008766D8" w:rsidP="008766D8">
      <w:pPr>
        <w:pStyle w:val="ListParagraph"/>
        <w:numPr>
          <w:ilvl w:val="0"/>
          <w:numId w:val="8"/>
        </w:numPr>
        <w:autoSpaceDE w:val="0"/>
        <w:autoSpaceDN w:val="0"/>
        <w:adjustRightInd w:val="0"/>
        <w:spacing w:after="0" w:line="240" w:lineRule="auto"/>
        <w:rPr>
          <w:rFonts w:asciiTheme="majorHAnsi" w:hAnsiTheme="majorHAnsi" w:cs="ArialMT"/>
          <w:sz w:val="24"/>
          <w:szCs w:val="24"/>
        </w:rPr>
      </w:pPr>
      <w:r>
        <w:rPr>
          <w:rFonts w:asciiTheme="majorHAnsi" w:hAnsiTheme="majorHAnsi" w:cs="ArialMT"/>
          <w:sz w:val="24"/>
          <w:szCs w:val="24"/>
        </w:rPr>
        <w:t xml:space="preserve">Rinse out and dry the plastic cup.  </w:t>
      </w:r>
    </w:p>
    <w:p w:rsidR="008766D8" w:rsidRDefault="008766D8" w:rsidP="008766D8">
      <w:pPr>
        <w:pStyle w:val="ListParagraph"/>
        <w:numPr>
          <w:ilvl w:val="0"/>
          <w:numId w:val="8"/>
        </w:numPr>
        <w:autoSpaceDE w:val="0"/>
        <w:autoSpaceDN w:val="0"/>
        <w:adjustRightInd w:val="0"/>
        <w:spacing w:after="0" w:line="240" w:lineRule="auto"/>
        <w:rPr>
          <w:rFonts w:asciiTheme="majorHAnsi" w:hAnsiTheme="majorHAnsi" w:cs="ArialMT"/>
          <w:sz w:val="24"/>
          <w:szCs w:val="24"/>
        </w:rPr>
      </w:pPr>
      <w:r>
        <w:rPr>
          <w:rFonts w:asciiTheme="majorHAnsi" w:hAnsiTheme="majorHAnsi" w:cs="ArialMT"/>
          <w:sz w:val="24"/>
          <w:szCs w:val="24"/>
        </w:rPr>
        <w:t>Dry the egg as much as possible. Be careful NOT to break it!</w:t>
      </w:r>
    </w:p>
    <w:p w:rsidR="008766D8" w:rsidRDefault="008766D8" w:rsidP="008766D8">
      <w:pPr>
        <w:pStyle w:val="ListParagraph"/>
        <w:numPr>
          <w:ilvl w:val="0"/>
          <w:numId w:val="8"/>
        </w:numPr>
        <w:autoSpaceDE w:val="0"/>
        <w:autoSpaceDN w:val="0"/>
        <w:adjustRightInd w:val="0"/>
        <w:spacing w:after="0" w:line="240" w:lineRule="auto"/>
        <w:rPr>
          <w:rFonts w:asciiTheme="majorHAnsi" w:hAnsiTheme="majorHAnsi" w:cs="ArialMT"/>
          <w:sz w:val="24"/>
          <w:szCs w:val="24"/>
        </w:rPr>
      </w:pPr>
      <w:r>
        <w:rPr>
          <w:rFonts w:asciiTheme="majorHAnsi" w:hAnsiTheme="majorHAnsi" w:cs="ArialMT"/>
          <w:sz w:val="24"/>
          <w:szCs w:val="24"/>
        </w:rPr>
        <w:t>Record the new final mass of the egg in cup #1 into your data chart.</w:t>
      </w:r>
    </w:p>
    <w:p w:rsidR="006B203C" w:rsidRDefault="006B203C" w:rsidP="008766D8">
      <w:pPr>
        <w:pStyle w:val="ListParagraph"/>
        <w:numPr>
          <w:ilvl w:val="0"/>
          <w:numId w:val="8"/>
        </w:numPr>
        <w:autoSpaceDE w:val="0"/>
        <w:autoSpaceDN w:val="0"/>
        <w:adjustRightInd w:val="0"/>
        <w:spacing w:after="0" w:line="240" w:lineRule="auto"/>
        <w:rPr>
          <w:rFonts w:asciiTheme="majorHAnsi" w:hAnsiTheme="majorHAnsi" w:cs="ArialMT"/>
          <w:sz w:val="24"/>
          <w:szCs w:val="24"/>
        </w:rPr>
      </w:pPr>
      <w:r w:rsidRPr="000C08FD">
        <w:rPr>
          <w:rFonts w:asciiTheme="majorHAnsi" w:hAnsiTheme="majorHAnsi" w:cs="ArialMT"/>
          <w:sz w:val="24"/>
          <w:szCs w:val="24"/>
        </w:rPr>
        <w:t>Repeat steps 1</w:t>
      </w:r>
      <w:r w:rsidR="008766D8">
        <w:rPr>
          <w:rFonts w:asciiTheme="majorHAnsi" w:hAnsiTheme="majorHAnsi" w:cs="ArialMT"/>
          <w:sz w:val="24"/>
          <w:szCs w:val="24"/>
        </w:rPr>
        <w:t xml:space="preserve">-5 </w:t>
      </w:r>
      <w:r w:rsidRPr="000C08FD">
        <w:rPr>
          <w:rFonts w:asciiTheme="majorHAnsi" w:hAnsiTheme="majorHAnsi" w:cs="ArialMT"/>
          <w:sz w:val="24"/>
          <w:szCs w:val="24"/>
        </w:rPr>
        <w:t xml:space="preserve">for the </w:t>
      </w:r>
      <w:r w:rsidR="008766D8">
        <w:rPr>
          <w:rFonts w:asciiTheme="majorHAnsi" w:hAnsiTheme="majorHAnsi" w:cs="ArialMT"/>
          <w:sz w:val="24"/>
          <w:szCs w:val="24"/>
        </w:rPr>
        <w:t>water</w:t>
      </w:r>
      <w:r w:rsidRPr="000C08FD">
        <w:rPr>
          <w:rFonts w:asciiTheme="majorHAnsi" w:hAnsiTheme="majorHAnsi" w:cs="ArialMT"/>
          <w:sz w:val="24"/>
          <w:szCs w:val="24"/>
        </w:rPr>
        <w:t xml:space="preserve"> and the </w:t>
      </w:r>
      <w:r w:rsidR="008766D8">
        <w:rPr>
          <w:rFonts w:asciiTheme="majorHAnsi" w:hAnsiTheme="majorHAnsi" w:cs="ArialMT"/>
          <w:sz w:val="24"/>
          <w:szCs w:val="24"/>
        </w:rPr>
        <w:t>syrup</w:t>
      </w:r>
      <w:r w:rsidRPr="000C08FD">
        <w:rPr>
          <w:rFonts w:asciiTheme="majorHAnsi" w:hAnsiTheme="majorHAnsi" w:cs="ArialMT"/>
          <w:sz w:val="24"/>
          <w:szCs w:val="24"/>
        </w:rPr>
        <w:t>.</w:t>
      </w:r>
    </w:p>
    <w:p w:rsidR="008766D8" w:rsidRDefault="008766D8" w:rsidP="008766D8">
      <w:pPr>
        <w:pStyle w:val="ListParagraph"/>
        <w:numPr>
          <w:ilvl w:val="0"/>
          <w:numId w:val="8"/>
        </w:numPr>
        <w:autoSpaceDE w:val="0"/>
        <w:autoSpaceDN w:val="0"/>
        <w:adjustRightInd w:val="0"/>
        <w:spacing w:after="0" w:line="240" w:lineRule="auto"/>
        <w:ind w:left="2160" w:hanging="540"/>
        <w:rPr>
          <w:rFonts w:asciiTheme="majorHAnsi" w:hAnsiTheme="majorHAnsi" w:cs="ArialMT"/>
          <w:sz w:val="24"/>
          <w:szCs w:val="24"/>
        </w:rPr>
      </w:pPr>
      <w:r>
        <w:rPr>
          <w:rFonts w:asciiTheme="majorHAnsi" w:hAnsiTheme="majorHAnsi" w:cs="ArialMT"/>
          <w:sz w:val="24"/>
          <w:szCs w:val="24"/>
        </w:rPr>
        <w:t>Throw the eggs into the trash can.  Wash and dry all 3 cups and place cups into the cabinet.  Wash graduated cylinder and funnel with soap and water.</w:t>
      </w:r>
    </w:p>
    <w:p w:rsidR="006B203C" w:rsidRDefault="008766D8" w:rsidP="008766D8">
      <w:pPr>
        <w:pStyle w:val="ListParagraph"/>
        <w:numPr>
          <w:ilvl w:val="0"/>
          <w:numId w:val="8"/>
        </w:numPr>
        <w:autoSpaceDE w:val="0"/>
        <w:autoSpaceDN w:val="0"/>
        <w:adjustRightInd w:val="0"/>
        <w:spacing w:after="0" w:line="240" w:lineRule="auto"/>
        <w:ind w:left="2160" w:hanging="540"/>
        <w:rPr>
          <w:rFonts w:asciiTheme="majorHAnsi" w:hAnsiTheme="majorHAnsi" w:cs="ArialMT"/>
          <w:sz w:val="24"/>
          <w:szCs w:val="24"/>
        </w:rPr>
      </w:pPr>
      <w:r>
        <w:rPr>
          <w:rFonts w:asciiTheme="majorHAnsi" w:hAnsiTheme="majorHAnsi" w:cs="ArialMT"/>
          <w:sz w:val="24"/>
          <w:szCs w:val="24"/>
        </w:rPr>
        <w:t xml:space="preserve">See me for a cleanup grade </w:t>
      </w:r>
      <w:r>
        <w:rPr>
          <w:rFonts w:asciiTheme="majorHAnsi" w:hAnsiTheme="majorHAnsi" w:cs="ArialMT"/>
          <w:sz w:val="24"/>
          <w:szCs w:val="24"/>
        </w:rPr>
        <w:softHyphen/>
      </w:r>
      <w:r>
        <w:rPr>
          <w:rFonts w:asciiTheme="majorHAnsi" w:hAnsiTheme="majorHAnsi" w:cs="ArialMT"/>
          <w:sz w:val="24"/>
          <w:szCs w:val="24"/>
        </w:rPr>
        <w:softHyphen/>
        <w:t xml:space="preserve">__________________ </w:t>
      </w:r>
      <w:r w:rsidRPr="008766D8">
        <w:rPr>
          <w:rFonts w:asciiTheme="majorHAnsi" w:hAnsiTheme="majorHAnsi" w:cs="ArialMT"/>
          <w:b/>
          <w:i/>
          <w:sz w:val="16"/>
          <w:szCs w:val="16"/>
        </w:rPr>
        <w:t>(</w:t>
      </w:r>
      <w:proofErr w:type="spellStart"/>
      <w:r w:rsidRPr="008766D8">
        <w:rPr>
          <w:rFonts w:asciiTheme="majorHAnsi" w:hAnsiTheme="majorHAnsi" w:cs="ArialMT"/>
          <w:b/>
          <w:i/>
          <w:sz w:val="16"/>
          <w:szCs w:val="16"/>
        </w:rPr>
        <w:t>Henriques</w:t>
      </w:r>
      <w:proofErr w:type="spellEnd"/>
      <w:r w:rsidRPr="008766D8">
        <w:rPr>
          <w:rFonts w:asciiTheme="majorHAnsi" w:hAnsiTheme="majorHAnsi" w:cs="ArialMT"/>
          <w:b/>
          <w:i/>
          <w:sz w:val="16"/>
          <w:szCs w:val="16"/>
        </w:rPr>
        <w:t xml:space="preserve"> initial)</w:t>
      </w:r>
    </w:p>
    <w:p w:rsidR="006B203C" w:rsidRDefault="006B203C" w:rsidP="008766D8">
      <w:pPr>
        <w:pStyle w:val="ListParagraph"/>
        <w:numPr>
          <w:ilvl w:val="0"/>
          <w:numId w:val="8"/>
        </w:numPr>
        <w:autoSpaceDE w:val="0"/>
        <w:autoSpaceDN w:val="0"/>
        <w:adjustRightInd w:val="0"/>
        <w:spacing w:after="0" w:line="240" w:lineRule="auto"/>
        <w:rPr>
          <w:rFonts w:asciiTheme="majorHAnsi" w:hAnsiTheme="majorHAnsi" w:cs="ArialMT"/>
          <w:sz w:val="24"/>
          <w:szCs w:val="24"/>
        </w:rPr>
      </w:pPr>
      <w:r w:rsidRPr="000C08FD">
        <w:rPr>
          <w:rFonts w:asciiTheme="majorHAnsi" w:hAnsiTheme="majorHAnsi" w:cs="ArialMT"/>
          <w:sz w:val="24"/>
          <w:szCs w:val="24"/>
        </w:rPr>
        <w:t xml:space="preserve">Calculate your group data and class data </w:t>
      </w:r>
    </w:p>
    <w:p w:rsidR="00F5531D" w:rsidRDefault="00F5531D" w:rsidP="00F5531D">
      <w:pPr>
        <w:pStyle w:val="ListParagraph"/>
        <w:autoSpaceDE w:val="0"/>
        <w:autoSpaceDN w:val="0"/>
        <w:adjustRightInd w:val="0"/>
        <w:spacing w:after="0" w:line="240" w:lineRule="auto"/>
        <w:ind w:left="1800"/>
        <w:rPr>
          <w:rFonts w:asciiTheme="majorHAnsi" w:hAnsiTheme="majorHAnsi" w:cs="ArialMT"/>
          <w:sz w:val="24"/>
          <w:szCs w:val="24"/>
        </w:rPr>
      </w:pPr>
    </w:p>
    <w:p w:rsidR="00F5531D" w:rsidRPr="00F5531D" w:rsidRDefault="00F5531D" w:rsidP="00F5531D">
      <w:pPr>
        <w:autoSpaceDE w:val="0"/>
        <w:autoSpaceDN w:val="0"/>
        <w:adjustRightInd w:val="0"/>
        <w:spacing w:after="0" w:line="240" w:lineRule="auto"/>
        <w:jc w:val="center"/>
        <w:rPr>
          <w:rFonts w:asciiTheme="majorHAnsi" w:hAnsiTheme="majorHAnsi" w:cs="ArialMT"/>
          <w:sz w:val="24"/>
          <w:szCs w:val="24"/>
        </w:rPr>
      </w:pP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p>
    <w:p w:rsidR="007E0020" w:rsidRDefault="007E0020" w:rsidP="007E0020">
      <w:pPr>
        <w:autoSpaceDE w:val="0"/>
        <w:autoSpaceDN w:val="0"/>
        <w:adjustRightInd w:val="0"/>
        <w:spacing w:after="0" w:line="240" w:lineRule="auto"/>
        <w:rPr>
          <w:rFonts w:asciiTheme="majorHAnsi" w:hAnsiTheme="majorHAnsi" w:cs="ArialMT"/>
          <w:sz w:val="24"/>
          <w:szCs w:val="24"/>
        </w:rPr>
      </w:pPr>
      <w:r>
        <w:rPr>
          <w:rFonts w:asciiTheme="majorHAnsi" w:hAnsiTheme="majorHAnsi" w:cs="ArialMT"/>
          <w:sz w:val="24"/>
          <w:szCs w:val="24"/>
        </w:rPr>
        <w:t>You will TYPE out a formal lab report for this lab!  In the experiment section (materials and procedure) typing out the statement “(see attachment)” will excuse you from retyping out the entire experiment section as long as this original paper is attached to the formal lab report.  In the organizing data section (recorded, processed and graph) typing out the statement “(see attachment)” will excuse you from retyping out that entire section as long as this original paper with all data, calculations, and graph is attached to the formal lab report.  Be sure the lab report is…</w:t>
      </w:r>
    </w:p>
    <w:p w:rsidR="007E0020" w:rsidRDefault="007E0020" w:rsidP="007E0020">
      <w:pPr>
        <w:pStyle w:val="ListParagraph"/>
        <w:numPr>
          <w:ilvl w:val="0"/>
          <w:numId w:val="9"/>
        </w:numPr>
        <w:autoSpaceDE w:val="0"/>
        <w:autoSpaceDN w:val="0"/>
        <w:adjustRightInd w:val="0"/>
        <w:spacing w:after="0" w:line="240" w:lineRule="auto"/>
        <w:rPr>
          <w:rFonts w:asciiTheme="majorHAnsi" w:hAnsiTheme="majorHAnsi" w:cs="ArialMT"/>
          <w:sz w:val="24"/>
          <w:szCs w:val="24"/>
        </w:rPr>
      </w:pPr>
      <w:r>
        <w:rPr>
          <w:rFonts w:asciiTheme="majorHAnsi" w:hAnsiTheme="majorHAnsi" w:cs="ArialMT"/>
          <w:sz w:val="24"/>
          <w:szCs w:val="24"/>
        </w:rPr>
        <w:t>Typed with Times New Roman, 12 font size, single spaced.</w:t>
      </w:r>
    </w:p>
    <w:p w:rsidR="007E0020" w:rsidRDefault="007E0020" w:rsidP="007E0020">
      <w:pPr>
        <w:pStyle w:val="ListParagraph"/>
        <w:numPr>
          <w:ilvl w:val="0"/>
          <w:numId w:val="9"/>
        </w:numPr>
        <w:autoSpaceDE w:val="0"/>
        <w:autoSpaceDN w:val="0"/>
        <w:adjustRightInd w:val="0"/>
        <w:spacing w:after="0" w:line="240" w:lineRule="auto"/>
        <w:rPr>
          <w:rFonts w:asciiTheme="majorHAnsi" w:hAnsiTheme="majorHAnsi" w:cs="ArialMT"/>
          <w:sz w:val="24"/>
          <w:szCs w:val="24"/>
        </w:rPr>
      </w:pPr>
      <w:r>
        <w:rPr>
          <w:rFonts w:asciiTheme="majorHAnsi" w:hAnsiTheme="majorHAnsi" w:cs="ArialMT"/>
          <w:sz w:val="24"/>
          <w:szCs w:val="24"/>
        </w:rPr>
        <w:t>Margins are 0.5-1.0 inch.</w:t>
      </w:r>
    </w:p>
    <w:p w:rsidR="007E0020" w:rsidRPr="007E0020" w:rsidRDefault="007E0020" w:rsidP="007E0020">
      <w:pPr>
        <w:autoSpaceDE w:val="0"/>
        <w:autoSpaceDN w:val="0"/>
        <w:adjustRightInd w:val="0"/>
        <w:spacing w:after="0" w:line="240" w:lineRule="auto"/>
        <w:ind w:left="360"/>
        <w:jc w:val="center"/>
        <w:rPr>
          <w:rFonts w:asciiTheme="majorHAnsi" w:hAnsiTheme="majorHAnsi" w:cs="ArialMT"/>
          <w:sz w:val="24"/>
          <w:szCs w:val="24"/>
        </w:rPr>
      </w:pP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r>
        <w:sym w:font="Wingdings" w:char="F04D"/>
      </w:r>
    </w:p>
    <w:p w:rsidR="006B203C" w:rsidRPr="007E0020" w:rsidRDefault="006B203C" w:rsidP="007E0020">
      <w:pPr>
        <w:autoSpaceDE w:val="0"/>
        <w:autoSpaceDN w:val="0"/>
        <w:adjustRightInd w:val="0"/>
        <w:spacing w:after="0" w:line="240" w:lineRule="auto"/>
        <w:rPr>
          <w:rFonts w:asciiTheme="majorHAnsi" w:hAnsiTheme="majorHAnsi" w:cs="ArialMT"/>
          <w:sz w:val="24"/>
          <w:szCs w:val="24"/>
        </w:rPr>
      </w:pPr>
    </w:p>
    <w:tbl>
      <w:tblPr>
        <w:tblStyle w:val="TableGrid"/>
        <w:tblW w:w="0" w:type="auto"/>
        <w:tblLook w:val="04A0"/>
      </w:tblPr>
      <w:tblGrid>
        <w:gridCol w:w="4518"/>
        <w:gridCol w:w="2166"/>
        <w:gridCol w:w="2166"/>
        <w:gridCol w:w="2166"/>
      </w:tblGrid>
      <w:tr w:rsidR="007E0020" w:rsidRPr="005C0F2B" w:rsidTr="00D958FB">
        <w:tc>
          <w:tcPr>
            <w:tcW w:w="4518" w:type="dxa"/>
            <w:shd w:val="clear" w:color="auto" w:fill="D9D9D9" w:themeFill="background1" w:themeFillShade="D9"/>
          </w:tcPr>
          <w:p w:rsidR="007E0020" w:rsidRDefault="007E0020" w:rsidP="00F5531D">
            <w:pPr>
              <w:autoSpaceDE w:val="0"/>
              <w:autoSpaceDN w:val="0"/>
              <w:adjustRightInd w:val="0"/>
              <w:jc w:val="center"/>
              <w:rPr>
                <w:rFonts w:asciiTheme="majorHAnsi" w:hAnsiTheme="majorHAnsi" w:cs="Arial"/>
                <w:b/>
                <w:bCs/>
                <w:sz w:val="24"/>
                <w:szCs w:val="24"/>
              </w:rPr>
            </w:pPr>
            <w:r>
              <w:rPr>
                <w:rFonts w:asciiTheme="majorHAnsi" w:hAnsiTheme="majorHAnsi" w:cs="Arial"/>
                <w:b/>
                <w:bCs/>
                <w:sz w:val="24"/>
                <w:szCs w:val="24"/>
              </w:rPr>
              <w:t>Initial Set up</w:t>
            </w:r>
          </w:p>
          <w:p w:rsidR="00F5531D" w:rsidRPr="005C0F2B" w:rsidRDefault="00F5531D" w:rsidP="00F5531D">
            <w:pPr>
              <w:autoSpaceDE w:val="0"/>
              <w:autoSpaceDN w:val="0"/>
              <w:adjustRightInd w:val="0"/>
              <w:jc w:val="center"/>
              <w:rPr>
                <w:rFonts w:asciiTheme="majorHAnsi" w:hAnsiTheme="majorHAnsi" w:cs="Arial"/>
                <w:b/>
                <w:bCs/>
                <w:sz w:val="24"/>
                <w:szCs w:val="24"/>
              </w:rPr>
            </w:pPr>
            <w:r>
              <w:rPr>
                <w:rFonts w:asciiTheme="majorHAnsi" w:hAnsiTheme="majorHAnsi" w:cs="Arial"/>
                <w:b/>
                <w:bCs/>
                <w:sz w:val="24"/>
                <w:szCs w:val="24"/>
              </w:rPr>
              <w:t>(DAY 1 AND DAY 2 DATA)</w:t>
            </w:r>
          </w:p>
        </w:tc>
        <w:tc>
          <w:tcPr>
            <w:tcW w:w="2166" w:type="dxa"/>
          </w:tcPr>
          <w:p w:rsidR="007E0020" w:rsidRPr="005C0F2B" w:rsidRDefault="007E0020" w:rsidP="00D958FB">
            <w:pPr>
              <w:autoSpaceDE w:val="0"/>
              <w:autoSpaceDN w:val="0"/>
              <w:adjustRightInd w:val="0"/>
              <w:jc w:val="center"/>
              <w:rPr>
                <w:rFonts w:asciiTheme="majorHAnsi" w:hAnsiTheme="majorHAnsi" w:cs="ArialMT"/>
                <w:b/>
                <w:sz w:val="24"/>
                <w:szCs w:val="24"/>
              </w:rPr>
            </w:pPr>
            <w:r w:rsidRPr="005C0F2B">
              <w:rPr>
                <w:rFonts w:asciiTheme="majorHAnsi" w:hAnsiTheme="majorHAnsi" w:cs="ArialMT"/>
                <w:b/>
                <w:sz w:val="24"/>
                <w:szCs w:val="24"/>
              </w:rPr>
              <w:t>Egg in</w:t>
            </w:r>
          </w:p>
          <w:p w:rsidR="007E0020" w:rsidRPr="005C0F2B" w:rsidRDefault="007E0020" w:rsidP="00D958FB">
            <w:pPr>
              <w:autoSpaceDE w:val="0"/>
              <w:autoSpaceDN w:val="0"/>
              <w:adjustRightInd w:val="0"/>
              <w:jc w:val="center"/>
              <w:rPr>
                <w:rFonts w:asciiTheme="majorHAnsi" w:hAnsiTheme="majorHAnsi" w:cs="Arial"/>
                <w:b/>
                <w:bCs/>
                <w:sz w:val="24"/>
                <w:szCs w:val="24"/>
              </w:rPr>
            </w:pPr>
            <w:r w:rsidRPr="005C0F2B">
              <w:rPr>
                <w:rFonts w:asciiTheme="majorHAnsi" w:hAnsiTheme="majorHAnsi" w:cs="ArialMT"/>
                <w:b/>
                <w:sz w:val="24"/>
                <w:szCs w:val="24"/>
              </w:rPr>
              <w:t>Vinegar</w:t>
            </w:r>
            <w:r>
              <w:rPr>
                <w:rFonts w:asciiTheme="majorHAnsi" w:hAnsiTheme="majorHAnsi" w:cs="ArialMT"/>
                <w:b/>
                <w:sz w:val="24"/>
                <w:szCs w:val="24"/>
              </w:rPr>
              <w:t xml:space="preserve"> cup</w:t>
            </w:r>
          </w:p>
        </w:tc>
        <w:tc>
          <w:tcPr>
            <w:tcW w:w="2166" w:type="dxa"/>
          </w:tcPr>
          <w:p w:rsidR="007E0020" w:rsidRPr="005C0F2B" w:rsidRDefault="007E0020" w:rsidP="00D958FB">
            <w:pPr>
              <w:autoSpaceDE w:val="0"/>
              <w:autoSpaceDN w:val="0"/>
              <w:adjustRightInd w:val="0"/>
              <w:jc w:val="center"/>
              <w:rPr>
                <w:rFonts w:asciiTheme="majorHAnsi" w:hAnsiTheme="majorHAnsi" w:cs="ArialMT"/>
                <w:b/>
                <w:sz w:val="24"/>
                <w:szCs w:val="24"/>
              </w:rPr>
            </w:pPr>
            <w:r w:rsidRPr="005C0F2B">
              <w:rPr>
                <w:rFonts w:asciiTheme="majorHAnsi" w:hAnsiTheme="majorHAnsi" w:cs="ArialMT"/>
                <w:b/>
                <w:sz w:val="24"/>
                <w:szCs w:val="24"/>
              </w:rPr>
              <w:t>Egg in</w:t>
            </w:r>
          </w:p>
          <w:p w:rsidR="007E0020" w:rsidRPr="005C0F2B" w:rsidRDefault="007E0020" w:rsidP="00D958FB">
            <w:pPr>
              <w:autoSpaceDE w:val="0"/>
              <w:autoSpaceDN w:val="0"/>
              <w:adjustRightInd w:val="0"/>
              <w:jc w:val="center"/>
              <w:rPr>
                <w:rFonts w:asciiTheme="majorHAnsi" w:hAnsiTheme="majorHAnsi" w:cs="Arial"/>
                <w:b/>
                <w:bCs/>
                <w:sz w:val="24"/>
                <w:szCs w:val="24"/>
              </w:rPr>
            </w:pPr>
            <w:r>
              <w:rPr>
                <w:rFonts w:asciiTheme="majorHAnsi" w:hAnsiTheme="majorHAnsi" w:cs="ArialMT"/>
                <w:b/>
                <w:sz w:val="24"/>
                <w:szCs w:val="24"/>
              </w:rPr>
              <w:t>Syrup cup</w:t>
            </w:r>
          </w:p>
        </w:tc>
        <w:tc>
          <w:tcPr>
            <w:tcW w:w="2166" w:type="dxa"/>
          </w:tcPr>
          <w:p w:rsidR="007E0020" w:rsidRPr="005C0F2B" w:rsidRDefault="007E0020" w:rsidP="00D958FB">
            <w:pPr>
              <w:autoSpaceDE w:val="0"/>
              <w:autoSpaceDN w:val="0"/>
              <w:adjustRightInd w:val="0"/>
              <w:jc w:val="center"/>
              <w:rPr>
                <w:rFonts w:asciiTheme="majorHAnsi" w:hAnsiTheme="majorHAnsi" w:cs="ArialMT"/>
                <w:b/>
                <w:sz w:val="24"/>
                <w:szCs w:val="24"/>
              </w:rPr>
            </w:pPr>
            <w:r w:rsidRPr="005C0F2B">
              <w:rPr>
                <w:rFonts w:asciiTheme="majorHAnsi" w:hAnsiTheme="majorHAnsi" w:cs="ArialMT"/>
                <w:b/>
                <w:sz w:val="24"/>
                <w:szCs w:val="24"/>
              </w:rPr>
              <w:t>Egg in</w:t>
            </w:r>
          </w:p>
          <w:p w:rsidR="007E0020" w:rsidRPr="005C0F2B" w:rsidRDefault="007E0020" w:rsidP="00D958FB">
            <w:pPr>
              <w:autoSpaceDE w:val="0"/>
              <w:autoSpaceDN w:val="0"/>
              <w:adjustRightInd w:val="0"/>
              <w:jc w:val="center"/>
              <w:rPr>
                <w:rFonts w:asciiTheme="majorHAnsi" w:hAnsiTheme="majorHAnsi" w:cs="Arial"/>
                <w:b/>
                <w:bCs/>
                <w:sz w:val="24"/>
                <w:szCs w:val="24"/>
              </w:rPr>
            </w:pPr>
            <w:r>
              <w:rPr>
                <w:rFonts w:asciiTheme="majorHAnsi" w:hAnsiTheme="majorHAnsi" w:cs="ArialMT"/>
                <w:b/>
                <w:sz w:val="24"/>
                <w:szCs w:val="24"/>
              </w:rPr>
              <w:t>Water cup</w:t>
            </w:r>
          </w:p>
        </w:tc>
      </w:tr>
      <w:tr w:rsidR="007E0020" w:rsidTr="00D958FB">
        <w:tc>
          <w:tcPr>
            <w:tcW w:w="4518" w:type="dxa"/>
          </w:tcPr>
          <w:p w:rsidR="007E0020" w:rsidRPr="005C0F2B" w:rsidRDefault="007E0020" w:rsidP="00D958FB">
            <w:pPr>
              <w:pStyle w:val="ListParagraph"/>
              <w:numPr>
                <w:ilvl w:val="0"/>
                <w:numId w:val="4"/>
              </w:numPr>
              <w:autoSpaceDE w:val="0"/>
              <w:autoSpaceDN w:val="0"/>
              <w:adjustRightInd w:val="0"/>
              <w:rPr>
                <w:rFonts w:asciiTheme="majorHAnsi" w:hAnsiTheme="majorHAnsi" w:cs="ArialMT"/>
                <w:sz w:val="24"/>
                <w:szCs w:val="24"/>
              </w:rPr>
            </w:pPr>
            <w:r w:rsidRPr="005C0F2B">
              <w:rPr>
                <w:rFonts w:asciiTheme="majorHAnsi" w:hAnsiTheme="majorHAnsi" w:cs="ArialMT"/>
                <w:sz w:val="24"/>
                <w:szCs w:val="24"/>
              </w:rPr>
              <w:t>Initial beaker volume (ml)</w:t>
            </w:r>
          </w:p>
        </w:tc>
        <w:tc>
          <w:tcPr>
            <w:tcW w:w="2166" w:type="dxa"/>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c>
          <w:tcPr>
            <w:tcW w:w="2166" w:type="dxa"/>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c>
          <w:tcPr>
            <w:tcW w:w="2166" w:type="dxa"/>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r>
      <w:tr w:rsidR="007E0020" w:rsidTr="007E0020">
        <w:tc>
          <w:tcPr>
            <w:tcW w:w="4518" w:type="dxa"/>
            <w:tcBorders>
              <w:bottom w:val="single" w:sz="4" w:space="0" w:color="000000" w:themeColor="text1"/>
            </w:tcBorders>
          </w:tcPr>
          <w:p w:rsidR="007E0020" w:rsidRPr="005C0F2B" w:rsidRDefault="007E0020" w:rsidP="00D958FB">
            <w:pPr>
              <w:pStyle w:val="ListParagraph"/>
              <w:numPr>
                <w:ilvl w:val="0"/>
                <w:numId w:val="4"/>
              </w:numPr>
              <w:autoSpaceDE w:val="0"/>
              <w:autoSpaceDN w:val="0"/>
              <w:adjustRightInd w:val="0"/>
              <w:rPr>
                <w:rFonts w:asciiTheme="majorHAnsi" w:hAnsiTheme="majorHAnsi" w:cs="Arial"/>
                <w:b/>
                <w:bCs/>
                <w:sz w:val="24"/>
                <w:szCs w:val="24"/>
              </w:rPr>
            </w:pPr>
            <w:r w:rsidRPr="005C0F2B">
              <w:rPr>
                <w:rFonts w:asciiTheme="majorHAnsi" w:hAnsiTheme="majorHAnsi" w:cs="ArialMT"/>
                <w:sz w:val="24"/>
                <w:szCs w:val="24"/>
              </w:rPr>
              <w:t>Final beaker volume (ml)</w:t>
            </w:r>
          </w:p>
        </w:tc>
        <w:tc>
          <w:tcPr>
            <w:tcW w:w="2166" w:type="dxa"/>
            <w:tcBorders>
              <w:bottom w:val="single" w:sz="4" w:space="0" w:color="000000" w:themeColor="text1"/>
            </w:tcBorders>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c>
          <w:tcPr>
            <w:tcW w:w="2166" w:type="dxa"/>
            <w:tcBorders>
              <w:bottom w:val="single" w:sz="4" w:space="0" w:color="000000" w:themeColor="text1"/>
            </w:tcBorders>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c>
          <w:tcPr>
            <w:tcW w:w="2166" w:type="dxa"/>
            <w:tcBorders>
              <w:bottom w:val="single" w:sz="4" w:space="0" w:color="000000" w:themeColor="text1"/>
            </w:tcBorders>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r>
      <w:tr w:rsidR="007E0020" w:rsidTr="007E0020">
        <w:tc>
          <w:tcPr>
            <w:tcW w:w="4518" w:type="dxa"/>
            <w:tcBorders>
              <w:bottom w:val="thinThickSmallGap" w:sz="24" w:space="0" w:color="auto"/>
            </w:tcBorders>
          </w:tcPr>
          <w:p w:rsidR="007E0020" w:rsidRPr="005C0F2B" w:rsidRDefault="007E0020" w:rsidP="00D958FB">
            <w:pPr>
              <w:pStyle w:val="ListParagraph"/>
              <w:numPr>
                <w:ilvl w:val="0"/>
                <w:numId w:val="4"/>
              </w:numPr>
              <w:autoSpaceDE w:val="0"/>
              <w:autoSpaceDN w:val="0"/>
              <w:adjustRightInd w:val="0"/>
              <w:rPr>
                <w:rFonts w:asciiTheme="majorHAnsi" w:hAnsiTheme="majorHAnsi" w:cs="ArialMT"/>
                <w:sz w:val="24"/>
                <w:szCs w:val="24"/>
              </w:rPr>
            </w:pPr>
            <w:r w:rsidRPr="005C0F2B">
              <w:rPr>
                <w:rFonts w:asciiTheme="majorHAnsi" w:hAnsiTheme="majorHAnsi" w:cs="ArialMT"/>
                <w:sz w:val="24"/>
                <w:szCs w:val="24"/>
              </w:rPr>
              <w:t>Percent change in volume</w:t>
            </w:r>
          </w:p>
          <w:p w:rsidR="007E0020" w:rsidRPr="005C0F2B" w:rsidRDefault="007E0020" w:rsidP="00D958FB">
            <w:pPr>
              <w:pStyle w:val="ListParagraph"/>
              <w:autoSpaceDE w:val="0"/>
              <w:autoSpaceDN w:val="0"/>
              <w:adjustRightInd w:val="0"/>
              <w:rPr>
                <w:rFonts w:asciiTheme="majorHAnsi" w:hAnsiTheme="majorHAnsi" w:cs="ArialMT"/>
                <w:sz w:val="24"/>
                <w:szCs w:val="24"/>
              </w:rPr>
            </w:pPr>
            <w:r w:rsidRPr="005C0F2B">
              <w:rPr>
                <w:rFonts w:asciiTheme="majorHAnsi" w:hAnsiTheme="majorHAnsi" w:cs="ArialMT"/>
                <w:sz w:val="24"/>
                <w:szCs w:val="24"/>
              </w:rPr>
              <w:t>= (Initial - final)/final</w:t>
            </w:r>
          </w:p>
        </w:tc>
        <w:tc>
          <w:tcPr>
            <w:tcW w:w="2166" w:type="dxa"/>
            <w:tcBorders>
              <w:bottom w:val="thinThickSmallGap" w:sz="24" w:space="0" w:color="auto"/>
            </w:tcBorders>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c>
          <w:tcPr>
            <w:tcW w:w="2166" w:type="dxa"/>
            <w:tcBorders>
              <w:bottom w:val="thinThickSmallGap" w:sz="24" w:space="0" w:color="auto"/>
            </w:tcBorders>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c>
          <w:tcPr>
            <w:tcW w:w="2166" w:type="dxa"/>
            <w:tcBorders>
              <w:bottom w:val="thinThickSmallGap" w:sz="24" w:space="0" w:color="auto"/>
            </w:tcBorders>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r>
      <w:tr w:rsidR="007E0020" w:rsidTr="007E0020">
        <w:tc>
          <w:tcPr>
            <w:tcW w:w="4518" w:type="dxa"/>
            <w:tcBorders>
              <w:top w:val="thinThickSmallGap" w:sz="24" w:space="0" w:color="auto"/>
            </w:tcBorders>
          </w:tcPr>
          <w:p w:rsidR="007E0020" w:rsidRPr="005C0F2B" w:rsidRDefault="007E0020" w:rsidP="00D958FB">
            <w:pPr>
              <w:pStyle w:val="ListParagraph"/>
              <w:numPr>
                <w:ilvl w:val="0"/>
                <w:numId w:val="4"/>
              </w:numPr>
              <w:autoSpaceDE w:val="0"/>
              <w:autoSpaceDN w:val="0"/>
              <w:adjustRightInd w:val="0"/>
              <w:rPr>
                <w:rFonts w:asciiTheme="majorHAnsi" w:hAnsiTheme="majorHAnsi" w:cs="ArialMT"/>
                <w:sz w:val="24"/>
                <w:szCs w:val="24"/>
              </w:rPr>
            </w:pPr>
            <w:r w:rsidRPr="005C0F2B">
              <w:rPr>
                <w:rFonts w:asciiTheme="majorHAnsi" w:hAnsiTheme="majorHAnsi" w:cs="ArialMT"/>
                <w:sz w:val="24"/>
                <w:szCs w:val="24"/>
              </w:rPr>
              <w:t>Initial mass (g)</w:t>
            </w:r>
          </w:p>
        </w:tc>
        <w:tc>
          <w:tcPr>
            <w:tcW w:w="2166" w:type="dxa"/>
            <w:tcBorders>
              <w:top w:val="thinThickSmallGap" w:sz="24" w:space="0" w:color="auto"/>
            </w:tcBorders>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c>
          <w:tcPr>
            <w:tcW w:w="2166" w:type="dxa"/>
            <w:tcBorders>
              <w:top w:val="thinThickSmallGap" w:sz="24" w:space="0" w:color="auto"/>
            </w:tcBorders>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c>
          <w:tcPr>
            <w:tcW w:w="2166" w:type="dxa"/>
            <w:tcBorders>
              <w:top w:val="thinThickSmallGap" w:sz="24" w:space="0" w:color="auto"/>
            </w:tcBorders>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r>
      <w:tr w:rsidR="007E0020" w:rsidTr="00D958FB">
        <w:tc>
          <w:tcPr>
            <w:tcW w:w="4518" w:type="dxa"/>
          </w:tcPr>
          <w:p w:rsidR="007E0020" w:rsidRPr="005C0F2B" w:rsidRDefault="007E0020" w:rsidP="00D958FB">
            <w:pPr>
              <w:pStyle w:val="ListParagraph"/>
              <w:numPr>
                <w:ilvl w:val="0"/>
                <w:numId w:val="4"/>
              </w:numPr>
              <w:autoSpaceDE w:val="0"/>
              <w:autoSpaceDN w:val="0"/>
              <w:adjustRightInd w:val="0"/>
              <w:rPr>
                <w:rFonts w:asciiTheme="majorHAnsi" w:hAnsiTheme="majorHAnsi" w:cs="ArialMT"/>
                <w:sz w:val="24"/>
                <w:szCs w:val="24"/>
              </w:rPr>
            </w:pPr>
            <w:r w:rsidRPr="005C0F2B">
              <w:rPr>
                <w:rFonts w:asciiTheme="majorHAnsi" w:hAnsiTheme="majorHAnsi" w:cs="ArialMT"/>
                <w:sz w:val="24"/>
                <w:szCs w:val="24"/>
              </w:rPr>
              <w:t>Final mass(g)</w:t>
            </w:r>
          </w:p>
        </w:tc>
        <w:tc>
          <w:tcPr>
            <w:tcW w:w="2166" w:type="dxa"/>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c>
          <w:tcPr>
            <w:tcW w:w="2166" w:type="dxa"/>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c>
          <w:tcPr>
            <w:tcW w:w="2166" w:type="dxa"/>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r>
      <w:tr w:rsidR="007E0020" w:rsidTr="00D958FB">
        <w:tc>
          <w:tcPr>
            <w:tcW w:w="4518" w:type="dxa"/>
          </w:tcPr>
          <w:p w:rsidR="007E0020" w:rsidRPr="005C0F2B" w:rsidRDefault="007E0020" w:rsidP="00D958FB">
            <w:pPr>
              <w:pStyle w:val="ListParagraph"/>
              <w:numPr>
                <w:ilvl w:val="0"/>
                <w:numId w:val="4"/>
              </w:numPr>
              <w:autoSpaceDE w:val="0"/>
              <w:autoSpaceDN w:val="0"/>
              <w:adjustRightInd w:val="0"/>
              <w:rPr>
                <w:rFonts w:asciiTheme="majorHAnsi" w:hAnsiTheme="majorHAnsi" w:cs="ArialMT"/>
                <w:sz w:val="24"/>
                <w:szCs w:val="24"/>
              </w:rPr>
            </w:pPr>
            <w:r w:rsidRPr="005C0F2B">
              <w:rPr>
                <w:rFonts w:asciiTheme="majorHAnsi" w:hAnsiTheme="majorHAnsi" w:cs="ArialMT"/>
                <w:sz w:val="24"/>
                <w:szCs w:val="24"/>
              </w:rPr>
              <w:t>Percent change in mass</w:t>
            </w:r>
          </w:p>
          <w:p w:rsidR="007E0020" w:rsidRPr="005C0F2B" w:rsidRDefault="007E0020" w:rsidP="00D958FB">
            <w:pPr>
              <w:pStyle w:val="ListParagraph"/>
              <w:autoSpaceDE w:val="0"/>
              <w:autoSpaceDN w:val="0"/>
              <w:adjustRightInd w:val="0"/>
              <w:rPr>
                <w:rFonts w:asciiTheme="majorHAnsi" w:hAnsiTheme="majorHAnsi" w:cs="ArialMT"/>
                <w:sz w:val="24"/>
                <w:szCs w:val="24"/>
              </w:rPr>
            </w:pPr>
            <w:r w:rsidRPr="005C0F2B">
              <w:rPr>
                <w:rFonts w:asciiTheme="majorHAnsi" w:hAnsiTheme="majorHAnsi" w:cs="ArialMT"/>
                <w:sz w:val="24"/>
                <w:szCs w:val="24"/>
              </w:rPr>
              <w:t>= (Initial-final)/final</w:t>
            </w:r>
          </w:p>
        </w:tc>
        <w:tc>
          <w:tcPr>
            <w:tcW w:w="2166" w:type="dxa"/>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c>
          <w:tcPr>
            <w:tcW w:w="2166" w:type="dxa"/>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c>
          <w:tcPr>
            <w:tcW w:w="2166" w:type="dxa"/>
          </w:tcPr>
          <w:p w:rsidR="007E0020" w:rsidRDefault="007E0020" w:rsidP="00D958FB">
            <w:pPr>
              <w:autoSpaceDE w:val="0"/>
              <w:autoSpaceDN w:val="0"/>
              <w:adjustRightInd w:val="0"/>
              <w:spacing w:line="276" w:lineRule="auto"/>
              <w:jc w:val="center"/>
              <w:rPr>
                <w:rFonts w:asciiTheme="majorHAnsi" w:hAnsiTheme="majorHAnsi" w:cs="Arial"/>
                <w:b/>
                <w:bCs/>
                <w:sz w:val="24"/>
                <w:szCs w:val="24"/>
              </w:rPr>
            </w:pPr>
          </w:p>
        </w:tc>
      </w:tr>
    </w:tbl>
    <w:p w:rsidR="0083237B" w:rsidRDefault="0083237B">
      <w:pPr>
        <w:rPr>
          <w:rFonts w:asciiTheme="majorHAnsi" w:hAnsiTheme="majorHAnsi" w:cs="ArialMT"/>
          <w:sz w:val="24"/>
          <w:szCs w:val="24"/>
        </w:rPr>
      </w:pPr>
      <w:r>
        <w:rPr>
          <w:rFonts w:asciiTheme="majorHAnsi" w:hAnsiTheme="majorHAnsi" w:cs="ArialMT"/>
          <w:sz w:val="24"/>
          <w:szCs w:val="24"/>
        </w:rPr>
        <w:br w:type="page"/>
      </w:r>
    </w:p>
    <w:tbl>
      <w:tblPr>
        <w:tblStyle w:val="TableGrid"/>
        <w:tblW w:w="0" w:type="auto"/>
        <w:tblLook w:val="04A0"/>
      </w:tblPr>
      <w:tblGrid>
        <w:gridCol w:w="4518"/>
        <w:gridCol w:w="2166"/>
        <w:gridCol w:w="2166"/>
        <w:gridCol w:w="2166"/>
      </w:tblGrid>
      <w:tr w:rsidR="000C08FD" w:rsidRPr="005C0F2B" w:rsidTr="005C0F2B">
        <w:tc>
          <w:tcPr>
            <w:tcW w:w="4518" w:type="dxa"/>
            <w:shd w:val="clear" w:color="auto" w:fill="D9D9D9" w:themeFill="background1" w:themeFillShade="D9"/>
          </w:tcPr>
          <w:p w:rsidR="005C0F2B" w:rsidRDefault="005C0F2B" w:rsidP="00A05D4D">
            <w:pPr>
              <w:autoSpaceDE w:val="0"/>
              <w:autoSpaceDN w:val="0"/>
              <w:adjustRightInd w:val="0"/>
              <w:spacing w:line="276" w:lineRule="auto"/>
              <w:jc w:val="center"/>
              <w:rPr>
                <w:rFonts w:asciiTheme="majorHAnsi" w:hAnsiTheme="majorHAnsi" w:cs="Arial"/>
                <w:b/>
                <w:bCs/>
                <w:sz w:val="24"/>
                <w:szCs w:val="24"/>
              </w:rPr>
            </w:pPr>
            <w:r w:rsidRPr="00965774">
              <w:rPr>
                <w:rFonts w:asciiTheme="majorHAnsi" w:hAnsiTheme="majorHAnsi" w:cs="Arial"/>
                <w:b/>
                <w:bCs/>
                <w:sz w:val="24"/>
                <w:szCs w:val="24"/>
              </w:rPr>
              <w:lastRenderedPageBreak/>
              <w:t>Lab Group Data Chart</w:t>
            </w:r>
          </w:p>
          <w:p w:rsidR="000C08FD" w:rsidRPr="005C0F2B" w:rsidRDefault="00F5531D" w:rsidP="00A05D4D">
            <w:pPr>
              <w:autoSpaceDE w:val="0"/>
              <w:autoSpaceDN w:val="0"/>
              <w:adjustRightInd w:val="0"/>
              <w:spacing w:line="276" w:lineRule="auto"/>
              <w:jc w:val="center"/>
              <w:rPr>
                <w:rFonts w:asciiTheme="majorHAnsi" w:hAnsiTheme="majorHAnsi" w:cs="Arial"/>
                <w:b/>
                <w:bCs/>
                <w:sz w:val="24"/>
                <w:szCs w:val="24"/>
              </w:rPr>
            </w:pPr>
            <w:r>
              <w:rPr>
                <w:rFonts w:asciiTheme="majorHAnsi" w:hAnsiTheme="majorHAnsi" w:cs="Arial"/>
                <w:b/>
                <w:bCs/>
                <w:sz w:val="24"/>
                <w:szCs w:val="24"/>
              </w:rPr>
              <w:t>(DAY 2 AND DAY 3 DATA)</w:t>
            </w:r>
          </w:p>
        </w:tc>
        <w:tc>
          <w:tcPr>
            <w:tcW w:w="2166" w:type="dxa"/>
          </w:tcPr>
          <w:p w:rsidR="005C0F2B" w:rsidRPr="005C0F2B" w:rsidRDefault="000C08FD" w:rsidP="00A05D4D">
            <w:pPr>
              <w:autoSpaceDE w:val="0"/>
              <w:autoSpaceDN w:val="0"/>
              <w:adjustRightInd w:val="0"/>
              <w:spacing w:line="276" w:lineRule="auto"/>
              <w:jc w:val="center"/>
              <w:rPr>
                <w:rFonts w:asciiTheme="majorHAnsi" w:hAnsiTheme="majorHAnsi" w:cs="ArialMT"/>
                <w:b/>
                <w:sz w:val="24"/>
                <w:szCs w:val="24"/>
              </w:rPr>
            </w:pPr>
            <w:r w:rsidRPr="005C0F2B">
              <w:rPr>
                <w:rFonts w:asciiTheme="majorHAnsi" w:hAnsiTheme="majorHAnsi" w:cs="ArialMT"/>
                <w:b/>
                <w:sz w:val="24"/>
                <w:szCs w:val="24"/>
              </w:rPr>
              <w:t>Egg in</w:t>
            </w:r>
          </w:p>
          <w:p w:rsidR="000C08FD" w:rsidRPr="005C0F2B" w:rsidRDefault="000C08FD" w:rsidP="00A05D4D">
            <w:pPr>
              <w:autoSpaceDE w:val="0"/>
              <w:autoSpaceDN w:val="0"/>
              <w:adjustRightInd w:val="0"/>
              <w:spacing w:line="276" w:lineRule="auto"/>
              <w:jc w:val="center"/>
              <w:rPr>
                <w:rFonts w:asciiTheme="majorHAnsi" w:hAnsiTheme="majorHAnsi" w:cs="Arial"/>
                <w:b/>
                <w:bCs/>
                <w:sz w:val="24"/>
                <w:szCs w:val="24"/>
              </w:rPr>
            </w:pPr>
            <w:r w:rsidRPr="005C0F2B">
              <w:rPr>
                <w:rFonts w:asciiTheme="majorHAnsi" w:hAnsiTheme="majorHAnsi" w:cs="ArialMT"/>
                <w:b/>
                <w:sz w:val="24"/>
                <w:szCs w:val="24"/>
              </w:rPr>
              <w:t>vinegar</w:t>
            </w:r>
          </w:p>
        </w:tc>
        <w:tc>
          <w:tcPr>
            <w:tcW w:w="2166" w:type="dxa"/>
          </w:tcPr>
          <w:p w:rsidR="005C0F2B" w:rsidRPr="005C0F2B" w:rsidRDefault="000C08FD" w:rsidP="00A05D4D">
            <w:pPr>
              <w:autoSpaceDE w:val="0"/>
              <w:autoSpaceDN w:val="0"/>
              <w:adjustRightInd w:val="0"/>
              <w:spacing w:line="276" w:lineRule="auto"/>
              <w:jc w:val="center"/>
              <w:rPr>
                <w:rFonts w:asciiTheme="majorHAnsi" w:hAnsiTheme="majorHAnsi" w:cs="ArialMT"/>
                <w:b/>
                <w:sz w:val="24"/>
                <w:szCs w:val="24"/>
              </w:rPr>
            </w:pPr>
            <w:r w:rsidRPr="005C0F2B">
              <w:rPr>
                <w:rFonts w:asciiTheme="majorHAnsi" w:hAnsiTheme="majorHAnsi" w:cs="ArialMT"/>
                <w:b/>
                <w:sz w:val="24"/>
                <w:szCs w:val="24"/>
              </w:rPr>
              <w:t>Egg in</w:t>
            </w:r>
          </w:p>
          <w:p w:rsidR="000C08FD" w:rsidRPr="005C0F2B" w:rsidRDefault="000C08FD" w:rsidP="00A05D4D">
            <w:pPr>
              <w:autoSpaceDE w:val="0"/>
              <w:autoSpaceDN w:val="0"/>
              <w:adjustRightInd w:val="0"/>
              <w:spacing w:line="276" w:lineRule="auto"/>
              <w:jc w:val="center"/>
              <w:rPr>
                <w:rFonts w:asciiTheme="majorHAnsi" w:hAnsiTheme="majorHAnsi" w:cs="Arial"/>
                <w:b/>
                <w:bCs/>
                <w:sz w:val="24"/>
                <w:szCs w:val="24"/>
              </w:rPr>
            </w:pPr>
            <w:r w:rsidRPr="005C0F2B">
              <w:rPr>
                <w:rFonts w:asciiTheme="majorHAnsi" w:hAnsiTheme="majorHAnsi" w:cs="ArialMT"/>
                <w:b/>
                <w:sz w:val="24"/>
                <w:szCs w:val="24"/>
              </w:rPr>
              <w:t>sucrose</w:t>
            </w:r>
          </w:p>
        </w:tc>
        <w:tc>
          <w:tcPr>
            <w:tcW w:w="2166" w:type="dxa"/>
          </w:tcPr>
          <w:p w:rsidR="005C0F2B" w:rsidRPr="005C0F2B" w:rsidRDefault="000C08FD" w:rsidP="00A05D4D">
            <w:pPr>
              <w:autoSpaceDE w:val="0"/>
              <w:autoSpaceDN w:val="0"/>
              <w:adjustRightInd w:val="0"/>
              <w:spacing w:line="276" w:lineRule="auto"/>
              <w:jc w:val="center"/>
              <w:rPr>
                <w:rFonts w:asciiTheme="majorHAnsi" w:hAnsiTheme="majorHAnsi" w:cs="ArialMT"/>
                <w:b/>
                <w:sz w:val="24"/>
                <w:szCs w:val="24"/>
              </w:rPr>
            </w:pPr>
            <w:r w:rsidRPr="005C0F2B">
              <w:rPr>
                <w:rFonts w:asciiTheme="majorHAnsi" w:hAnsiTheme="majorHAnsi" w:cs="ArialMT"/>
                <w:b/>
                <w:sz w:val="24"/>
                <w:szCs w:val="24"/>
              </w:rPr>
              <w:t>Egg in</w:t>
            </w:r>
          </w:p>
          <w:p w:rsidR="000C08FD" w:rsidRPr="005C0F2B" w:rsidRDefault="000C08FD" w:rsidP="00A05D4D">
            <w:pPr>
              <w:autoSpaceDE w:val="0"/>
              <w:autoSpaceDN w:val="0"/>
              <w:adjustRightInd w:val="0"/>
              <w:spacing w:line="276" w:lineRule="auto"/>
              <w:jc w:val="center"/>
              <w:rPr>
                <w:rFonts w:asciiTheme="majorHAnsi" w:hAnsiTheme="majorHAnsi" w:cs="Arial"/>
                <w:b/>
                <w:bCs/>
                <w:sz w:val="24"/>
                <w:szCs w:val="24"/>
              </w:rPr>
            </w:pPr>
            <w:r w:rsidRPr="005C0F2B">
              <w:rPr>
                <w:rFonts w:asciiTheme="majorHAnsi" w:hAnsiTheme="majorHAnsi" w:cs="ArialMT"/>
                <w:b/>
                <w:sz w:val="24"/>
                <w:szCs w:val="24"/>
              </w:rPr>
              <w:t>water</w:t>
            </w:r>
          </w:p>
        </w:tc>
      </w:tr>
      <w:tr w:rsidR="000C08FD" w:rsidTr="00F5531D">
        <w:tc>
          <w:tcPr>
            <w:tcW w:w="4518" w:type="dxa"/>
          </w:tcPr>
          <w:p w:rsidR="000C08FD" w:rsidRPr="005C0F2B" w:rsidRDefault="000C08FD" w:rsidP="00A05D4D">
            <w:pPr>
              <w:pStyle w:val="ListParagraph"/>
              <w:numPr>
                <w:ilvl w:val="0"/>
                <w:numId w:val="4"/>
              </w:numPr>
              <w:autoSpaceDE w:val="0"/>
              <w:autoSpaceDN w:val="0"/>
              <w:adjustRightInd w:val="0"/>
              <w:spacing w:line="276" w:lineRule="auto"/>
              <w:ind w:left="360"/>
              <w:rPr>
                <w:rFonts w:asciiTheme="majorHAnsi" w:hAnsiTheme="majorHAnsi" w:cs="ArialMT"/>
                <w:sz w:val="24"/>
                <w:szCs w:val="24"/>
              </w:rPr>
            </w:pPr>
            <w:r w:rsidRPr="005C0F2B">
              <w:rPr>
                <w:rFonts w:asciiTheme="majorHAnsi" w:hAnsiTheme="majorHAnsi" w:cs="ArialMT"/>
                <w:sz w:val="24"/>
                <w:szCs w:val="24"/>
              </w:rPr>
              <w:t xml:space="preserve">Initial beaker </w:t>
            </w:r>
            <w:r w:rsidR="005C0F2B" w:rsidRPr="005C0F2B">
              <w:rPr>
                <w:rFonts w:asciiTheme="majorHAnsi" w:hAnsiTheme="majorHAnsi" w:cs="ArialMT"/>
                <w:sz w:val="24"/>
                <w:szCs w:val="24"/>
              </w:rPr>
              <w:t>v</w:t>
            </w:r>
            <w:r w:rsidRPr="005C0F2B">
              <w:rPr>
                <w:rFonts w:asciiTheme="majorHAnsi" w:hAnsiTheme="majorHAnsi" w:cs="ArialMT"/>
                <w:sz w:val="24"/>
                <w:szCs w:val="24"/>
              </w:rPr>
              <w:t>olume (ml)</w:t>
            </w:r>
            <w:r w:rsidR="00F5531D">
              <w:rPr>
                <w:rFonts w:asciiTheme="majorHAnsi" w:hAnsiTheme="majorHAnsi" w:cs="ArialMT"/>
                <w:sz w:val="24"/>
                <w:szCs w:val="24"/>
              </w:rPr>
              <w:t>…see day 2</w:t>
            </w:r>
          </w:p>
        </w:tc>
        <w:tc>
          <w:tcPr>
            <w:tcW w:w="2166" w:type="dxa"/>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c>
          <w:tcPr>
            <w:tcW w:w="2166" w:type="dxa"/>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c>
          <w:tcPr>
            <w:tcW w:w="2166" w:type="dxa"/>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r>
      <w:tr w:rsidR="000C08FD" w:rsidTr="00F5531D">
        <w:tc>
          <w:tcPr>
            <w:tcW w:w="4518" w:type="dxa"/>
            <w:tcBorders>
              <w:bottom w:val="single" w:sz="4" w:space="0" w:color="000000" w:themeColor="text1"/>
            </w:tcBorders>
          </w:tcPr>
          <w:p w:rsidR="000C08FD" w:rsidRPr="005C0F2B" w:rsidRDefault="000C08FD" w:rsidP="00A05D4D">
            <w:pPr>
              <w:pStyle w:val="ListParagraph"/>
              <w:numPr>
                <w:ilvl w:val="0"/>
                <w:numId w:val="4"/>
              </w:numPr>
              <w:autoSpaceDE w:val="0"/>
              <w:autoSpaceDN w:val="0"/>
              <w:adjustRightInd w:val="0"/>
              <w:spacing w:line="276" w:lineRule="auto"/>
              <w:ind w:left="360"/>
              <w:rPr>
                <w:rFonts w:asciiTheme="majorHAnsi" w:hAnsiTheme="majorHAnsi" w:cs="Arial"/>
                <w:b/>
                <w:bCs/>
                <w:sz w:val="24"/>
                <w:szCs w:val="24"/>
              </w:rPr>
            </w:pPr>
            <w:r w:rsidRPr="005C0F2B">
              <w:rPr>
                <w:rFonts w:asciiTheme="majorHAnsi" w:hAnsiTheme="majorHAnsi" w:cs="ArialMT"/>
                <w:sz w:val="24"/>
                <w:szCs w:val="24"/>
              </w:rPr>
              <w:t xml:space="preserve">Final beaker </w:t>
            </w:r>
            <w:r w:rsidR="005C0F2B" w:rsidRPr="005C0F2B">
              <w:rPr>
                <w:rFonts w:asciiTheme="majorHAnsi" w:hAnsiTheme="majorHAnsi" w:cs="ArialMT"/>
                <w:sz w:val="24"/>
                <w:szCs w:val="24"/>
              </w:rPr>
              <w:t>v</w:t>
            </w:r>
            <w:r w:rsidRPr="005C0F2B">
              <w:rPr>
                <w:rFonts w:asciiTheme="majorHAnsi" w:hAnsiTheme="majorHAnsi" w:cs="ArialMT"/>
                <w:sz w:val="24"/>
                <w:szCs w:val="24"/>
              </w:rPr>
              <w:t>olume (ml)</w:t>
            </w:r>
            <w:r w:rsidR="00F5531D">
              <w:rPr>
                <w:rFonts w:asciiTheme="majorHAnsi" w:hAnsiTheme="majorHAnsi" w:cs="ArialMT"/>
                <w:sz w:val="24"/>
                <w:szCs w:val="24"/>
              </w:rPr>
              <w:t>…day 3</w:t>
            </w:r>
          </w:p>
        </w:tc>
        <w:tc>
          <w:tcPr>
            <w:tcW w:w="2166" w:type="dxa"/>
            <w:tcBorders>
              <w:bottom w:val="single" w:sz="4" w:space="0" w:color="000000" w:themeColor="text1"/>
            </w:tcBorders>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c>
          <w:tcPr>
            <w:tcW w:w="2166" w:type="dxa"/>
            <w:tcBorders>
              <w:bottom w:val="single" w:sz="4" w:space="0" w:color="000000" w:themeColor="text1"/>
            </w:tcBorders>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c>
          <w:tcPr>
            <w:tcW w:w="2166" w:type="dxa"/>
            <w:tcBorders>
              <w:bottom w:val="single" w:sz="4" w:space="0" w:color="000000" w:themeColor="text1"/>
            </w:tcBorders>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r>
      <w:tr w:rsidR="000C08FD" w:rsidTr="00F5531D">
        <w:tc>
          <w:tcPr>
            <w:tcW w:w="4518" w:type="dxa"/>
            <w:tcBorders>
              <w:bottom w:val="thinThickSmallGap" w:sz="24" w:space="0" w:color="auto"/>
            </w:tcBorders>
          </w:tcPr>
          <w:p w:rsidR="00F5531D" w:rsidRDefault="000C08FD" w:rsidP="00A05D4D">
            <w:pPr>
              <w:pStyle w:val="ListParagraph"/>
              <w:numPr>
                <w:ilvl w:val="0"/>
                <w:numId w:val="4"/>
              </w:numPr>
              <w:autoSpaceDE w:val="0"/>
              <w:autoSpaceDN w:val="0"/>
              <w:adjustRightInd w:val="0"/>
              <w:spacing w:line="276" w:lineRule="auto"/>
              <w:ind w:left="360"/>
              <w:rPr>
                <w:rFonts w:asciiTheme="majorHAnsi" w:hAnsiTheme="majorHAnsi" w:cs="ArialMT"/>
                <w:sz w:val="24"/>
                <w:szCs w:val="24"/>
              </w:rPr>
            </w:pPr>
            <w:r w:rsidRPr="005C0F2B">
              <w:rPr>
                <w:rFonts w:asciiTheme="majorHAnsi" w:hAnsiTheme="majorHAnsi" w:cs="ArialMT"/>
                <w:sz w:val="24"/>
                <w:szCs w:val="24"/>
              </w:rPr>
              <w:t>Percent change in</w:t>
            </w:r>
            <w:r w:rsidR="005C0F2B" w:rsidRPr="005C0F2B">
              <w:rPr>
                <w:rFonts w:asciiTheme="majorHAnsi" w:hAnsiTheme="majorHAnsi" w:cs="ArialMT"/>
                <w:sz w:val="24"/>
                <w:szCs w:val="24"/>
              </w:rPr>
              <w:t xml:space="preserve"> </w:t>
            </w:r>
            <w:r w:rsidRPr="005C0F2B">
              <w:rPr>
                <w:rFonts w:asciiTheme="majorHAnsi" w:hAnsiTheme="majorHAnsi" w:cs="ArialMT"/>
                <w:sz w:val="24"/>
                <w:szCs w:val="24"/>
              </w:rPr>
              <w:t>volume</w:t>
            </w:r>
          </w:p>
          <w:p w:rsidR="000C08FD" w:rsidRPr="00F5531D" w:rsidRDefault="000C08FD" w:rsidP="00A05D4D">
            <w:pPr>
              <w:pStyle w:val="ListParagraph"/>
              <w:autoSpaceDE w:val="0"/>
              <w:autoSpaceDN w:val="0"/>
              <w:adjustRightInd w:val="0"/>
              <w:spacing w:line="276" w:lineRule="auto"/>
              <w:ind w:left="360"/>
              <w:rPr>
                <w:rFonts w:asciiTheme="majorHAnsi" w:hAnsiTheme="majorHAnsi" w:cs="ArialMT"/>
                <w:sz w:val="24"/>
                <w:szCs w:val="24"/>
              </w:rPr>
            </w:pPr>
            <w:r w:rsidRPr="00F5531D">
              <w:rPr>
                <w:rFonts w:asciiTheme="majorHAnsi" w:hAnsiTheme="majorHAnsi" w:cs="ArialMT"/>
                <w:sz w:val="24"/>
                <w:szCs w:val="24"/>
              </w:rPr>
              <w:t>= (Initial - final)/final</w:t>
            </w:r>
          </w:p>
        </w:tc>
        <w:tc>
          <w:tcPr>
            <w:tcW w:w="2166" w:type="dxa"/>
            <w:tcBorders>
              <w:bottom w:val="thinThickSmallGap" w:sz="24" w:space="0" w:color="auto"/>
            </w:tcBorders>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c>
          <w:tcPr>
            <w:tcW w:w="2166" w:type="dxa"/>
            <w:tcBorders>
              <w:bottom w:val="thinThickSmallGap" w:sz="24" w:space="0" w:color="auto"/>
            </w:tcBorders>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c>
          <w:tcPr>
            <w:tcW w:w="2166" w:type="dxa"/>
            <w:tcBorders>
              <w:bottom w:val="thinThickSmallGap" w:sz="24" w:space="0" w:color="auto"/>
            </w:tcBorders>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r>
      <w:tr w:rsidR="000C08FD" w:rsidTr="00F5531D">
        <w:tc>
          <w:tcPr>
            <w:tcW w:w="4518" w:type="dxa"/>
            <w:tcBorders>
              <w:top w:val="thinThickSmallGap" w:sz="24" w:space="0" w:color="auto"/>
            </w:tcBorders>
          </w:tcPr>
          <w:p w:rsidR="000C08FD" w:rsidRPr="005C0F2B" w:rsidRDefault="000C08FD" w:rsidP="00A05D4D">
            <w:pPr>
              <w:pStyle w:val="ListParagraph"/>
              <w:numPr>
                <w:ilvl w:val="0"/>
                <w:numId w:val="4"/>
              </w:numPr>
              <w:autoSpaceDE w:val="0"/>
              <w:autoSpaceDN w:val="0"/>
              <w:adjustRightInd w:val="0"/>
              <w:spacing w:line="276" w:lineRule="auto"/>
              <w:ind w:left="360"/>
              <w:rPr>
                <w:rFonts w:asciiTheme="majorHAnsi" w:hAnsiTheme="majorHAnsi" w:cs="ArialMT"/>
                <w:sz w:val="24"/>
                <w:szCs w:val="24"/>
              </w:rPr>
            </w:pPr>
            <w:r w:rsidRPr="005C0F2B">
              <w:rPr>
                <w:rFonts w:asciiTheme="majorHAnsi" w:hAnsiTheme="majorHAnsi" w:cs="ArialMT"/>
                <w:sz w:val="24"/>
                <w:szCs w:val="24"/>
              </w:rPr>
              <w:t>Initial mass (g)</w:t>
            </w:r>
            <w:r w:rsidR="00F5531D">
              <w:rPr>
                <w:rFonts w:asciiTheme="majorHAnsi" w:hAnsiTheme="majorHAnsi" w:cs="ArialMT"/>
                <w:sz w:val="24"/>
                <w:szCs w:val="24"/>
              </w:rPr>
              <w:t>…see day 2</w:t>
            </w:r>
          </w:p>
        </w:tc>
        <w:tc>
          <w:tcPr>
            <w:tcW w:w="2166" w:type="dxa"/>
            <w:tcBorders>
              <w:top w:val="thinThickSmallGap" w:sz="24" w:space="0" w:color="auto"/>
            </w:tcBorders>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c>
          <w:tcPr>
            <w:tcW w:w="2166" w:type="dxa"/>
            <w:tcBorders>
              <w:top w:val="thinThickSmallGap" w:sz="24" w:space="0" w:color="auto"/>
            </w:tcBorders>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c>
          <w:tcPr>
            <w:tcW w:w="2166" w:type="dxa"/>
            <w:tcBorders>
              <w:top w:val="thinThickSmallGap" w:sz="24" w:space="0" w:color="auto"/>
            </w:tcBorders>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r>
      <w:tr w:rsidR="000C08FD" w:rsidTr="00F5531D">
        <w:tc>
          <w:tcPr>
            <w:tcW w:w="4518" w:type="dxa"/>
          </w:tcPr>
          <w:p w:rsidR="000C08FD" w:rsidRPr="005C0F2B" w:rsidRDefault="000C08FD" w:rsidP="00A05D4D">
            <w:pPr>
              <w:pStyle w:val="ListParagraph"/>
              <w:numPr>
                <w:ilvl w:val="0"/>
                <w:numId w:val="4"/>
              </w:numPr>
              <w:autoSpaceDE w:val="0"/>
              <w:autoSpaceDN w:val="0"/>
              <w:adjustRightInd w:val="0"/>
              <w:spacing w:line="276" w:lineRule="auto"/>
              <w:ind w:left="360"/>
              <w:rPr>
                <w:rFonts w:asciiTheme="majorHAnsi" w:hAnsiTheme="majorHAnsi" w:cs="ArialMT"/>
                <w:sz w:val="24"/>
                <w:szCs w:val="24"/>
              </w:rPr>
            </w:pPr>
            <w:r w:rsidRPr="005C0F2B">
              <w:rPr>
                <w:rFonts w:asciiTheme="majorHAnsi" w:hAnsiTheme="majorHAnsi" w:cs="ArialMT"/>
                <w:sz w:val="24"/>
                <w:szCs w:val="24"/>
              </w:rPr>
              <w:t>Final mass(g)</w:t>
            </w:r>
            <w:r w:rsidR="00F5531D">
              <w:rPr>
                <w:rFonts w:asciiTheme="majorHAnsi" w:hAnsiTheme="majorHAnsi" w:cs="ArialMT"/>
                <w:sz w:val="24"/>
                <w:szCs w:val="24"/>
              </w:rPr>
              <w:t>…day 3</w:t>
            </w:r>
          </w:p>
        </w:tc>
        <w:tc>
          <w:tcPr>
            <w:tcW w:w="2166" w:type="dxa"/>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c>
          <w:tcPr>
            <w:tcW w:w="2166" w:type="dxa"/>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c>
          <w:tcPr>
            <w:tcW w:w="2166" w:type="dxa"/>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r>
      <w:tr w:rsidR="000C08FD" w:rsidTr="00F5531D">
        <w:tc>
          <w:tcPr>
            <w:tcW w:w="4518" w:type="dxa"/>
          </w:tcPr>
          <w:p w:rsidR="000C08FD" w:rsidRPr="005C0F2B" w:rsidRDefault="000C08FD" w:rsidP="00A05D4D">
            <w:pPr>
              <w:pStyle w:val="ListParagraph"/>
              <w:numPr>
                <w:ilvl w:val="0"/>
                <w:numId w:val="4"/>
              </w:numPr>
              <w:autoSpaceDE w:val="0"/>
              <w:autoSpaceDN w:val="0"/>
              <w:adjustRightInd w:val="0"/>
              <w:spacing w:line="276" w:lineRule="auto"/>
              <w:ind w:left="360"/>
              <w:rPr>
                <w:rFonts w:asciiTheme="majorHAnsi" w:hAnsiTheme="majorHAnsi" w:cs="ArialMT"/>
                <w:sz w:val="24"/>
                <w:szCs w:val="24"/>
              </w:rPr>
            </w:pPr>
            <w:r w:rsidRPr="005C0F2B">
              <w:rPr>
                <w:rFonts w:asciiTheme="majorHAnsi" w:hAnsiTheme="majorHAnsi" w:cs="ArialMT"/>
                <w:sz w:val="24"/>
                <w:szCs w:val="24"/>
              </w:rPr>
              <w:t>Percent change in mass</w:t>
            </w:r>
          </w:p>
          <w:p w:rsidR="000C08FD" w:rsidRPr="005C0F2B" w:rsidRDefault="000C08FD" w:rsidP="00A05D4D">
            <w:pPr>
              <w:pStyle w:val="ListParagraph"/>
              <w:autoSpaceDE w:val="0"/>
              <w:autoSpaceDN w:val="0"/>
              <w:adjustRightInd w:val="0"/>
              <w:spacing w:line="276" w:lineRule="auto"/>
              <w:ind w:left="360" w:hanging="360"/>
              <w:rPr>
                <w:rFonts w:asciiTheme="majorHAnsi" w:hAnsiTheme="majorHAnsi" w:cs="ArialMT"/>
                <w:sz w:val="24"/>
                <w:szCs w:val="24"/>
              </w:rPr>
            </w:pPr>
            <w:r w:rsidRPr="005C0F2B">
              <w:rPr>
                <w:rFonts w:asciiTheme="majorHAnsi" w:hAnsiTheme="majorHAnsi" w:cs="ArialMT"/>
                <w:sz w:val="24"/>
                <w:szCs w:val="24"/>
              </w:rPr>
              <w:t>= (Initial-final)/final</w:t>
            </w:r>
          </w:p>
        </w:tc>
        <w:tc>
          <w:tcPr>
            <w:tcW w:w="2166" w:type="dxa"/>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c>
          <w:tcPr>
            <w:tcW w:w="2166" w:type="dxa"/>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c>
          <w:tcPr>
            <w:tcW w:w="2166" w:type="dxa"/>
          </w:tcPr>
          <w:p w:rsidR="000C08FD" w:rsidRDefault="000C08FD" w:rsidP="00A05D4D">
            <w:pPr>
              <w:autoSpaceDE w:val="0"/>
              <w:autoSpaceDN w:val="0"/>
              <w:adjustRightInd w:val="0"/>
              <w:spacing w:line="276" w:lineRule="auto"/>
              <w:jc w:val="center"/>
              <w:rPr>
                <w:rFonts w:asciiTheme="majorHAnsi" w:hAnsiTheme="majorHAnsi" w:cs="Arial"/>
                <w:b/>
                <w:bCs/>
                <w:sz w:val="24"/>
                <w:szCs w:val="24"/>
              </w:rPr>
            </w:pPr>
          </w:p>
        </w:tc>
      </w:tr>
    </w:tbl>
    <w:p w:rsidR="000C08FD" w:rsidRDefault="000C08FD" w:rsidP="00A05D4D">
      <w:pPr>
        <w:autoSpaceDE w:val="0"/>
        <w:autoSpaceDN w:val="0"/>
        <w:adjustRightInd w:val="0"/>
        <w:spacing w:after="0"/>
        <w:rPr>
          <w:rFonts w:asciiTheme="majorHAnsi" w:hAnsiTheme="majorHAnsi" w:cs="Arial"/>
          <w:b/>
          <w:bCs/>
          <w:sz w:val="24"/>
          <w:szCs w:val="24"/>
        </w:rPr>
      </w:pPr>
    </w:p>
    <w:tbl>
      <w:tblPr>
        <w:tblStyle w:val="TableGrid"/>
        <w:tblW w:w="0" w:type="auto"/>
        <w:tblLook w:val="04A0"/>
      </w:tblPr>
      <w:tblGrid>
        <w:gridCol w:w="1571"/>
        <w:gridCol w:w="1571"/>
        <w:gridCol w:w="1571"/>
        <w:gridCol w:w="1571"/>
        <w:gridCol w:w="1571"/>
        <w:gridCol w:w="1571"/>
        <w:gridCol w:w="1572"/>
      </w:tblGrid>
      <w:tr w:rsidR="0030493F" w:rsidTr="0030493F">
        <w:tc>
          <w:tcPr>
            <w:tcW w:w="1571" w:type="dxa"/>
            <w:tcBorders>
              <w:right w:val="thinThickSmallGap" w:sz="24" w:space="0" w:color="auto"/>
            </w:tcBorders>
          </w:tcPr>
          <w:p w:rsidR="0030493F" w:rsidRPr="0030493F" w:rsidRDefault="0030493F" w:rsidP="00A05D4D">
            <w:pPr>
              <w:autoSpaceDE w:val="0"/>
              <w:autoSpaceDN w:val="0"/>
              <w:adjustRightInd w:val="0"/>
              <w:spacing w:line="276" w:lineRule="auto"/>
              <w:jc w:val="center"/>
              <w:rPr>
                <w:rFonts w:asciiTheme="majorHAnsi" w:hAnsiTheme="majorHAnsi" w:cs="Arial"/>
                <w:b/>
                <w:bCs/>
                <w:sz w:val="24"/>
                <w:szCs w:val="24"/>
              </w:rPr>
            </w:pPr>
            <w:r w:rsidRPr="0030493F">
              <w:rPr>
                <w:rFonts w:asciiTheme="majorHAnsi" w:hAnsiTheme="majorHAnsi" w:cs="Arial"/>
                <w:b/>
                <w:bCs/>
                <w:sz w:val="24"/>
                <w:szCs w:val="24"/>
              </w:rPr>
              <w:t>Class Data Chart</w:t>
            </w:r>
          </w:p>
        </w:tc>
        <w:tc>
          <w:tcPr>
            <w:tcW w:w="3142" w:type="dxa"/>
            <w:gridSpan w:val="2"/>
            <w:tcBorders>
              <w:left w:val="thinThickSmallGap" w:sz="24" w:space="0" w:color="auto"/>
              <w:right w:val="thinThickSmallGap" w:sz="24" w:space="0" w:color="auto"/>
            </w:tcBorders>
          </w:tcPr>
          <w:p w:rsidR="0030493F" w:rsidRDefault="0030493F" w:rsidP="00A05D4D">
            <w:pPr>
              <w:autoSpaceDE w:val="0"/>
              <w:autoSpaceDN w:val="0"/>
              <w:adjustRightInd w:val="0"/>
              <w:spacing w:line="276" w:lineRule="auto"/>
              <w:jc w:val="center"/>
              <w:rPr>
                <w:rFonts w:asciiTheme="majorHAnsi" w:hAnsiTheme="majorHAnsi" w:cs="Arial"/>
                <w:b/>
                <w:bCs/>
                <w:sz w:val="24"/>
                <w:szCs w:val="24"/>
              </w:rPr>
            </w:pPr>
            <w:r>
              <w:rPr>
                <w:rFonts w:asciiTheme="majorHAnsi" w:hAnsiTheme="majorHAnsi" w:cs="Arial"/>
                <w:b/>
                <w:bCs/>
                <w:sz w:val="24"/>
                <w:szCs w:val="24"/>
              </w:rPr>
              <w:t>Egg in vinegar</w:t>
            </w:r>
          </w:p>
        </w:tc>
        <w:tc>
          <w:tcPr>
            <w:tcW w:w="3142" w:type="dxa"/>
            <w:gridSpan w:val="2"/>
            <w:tcBorders>
              <w:left w:val="thinThickSmallGap" w:sz="24" w:space="0" w:color="auto"/>
              <w:right w:val="thinThickSmallGap" w:sz="24" w:space="0" w:color="auto"/>
            </w:tcBorders>
          </w:tcPr>
          <w:p w:rsidR="0030493F" w:rsidRDefault="0030493F" w:rsidP="00A05D4D">
            <w:pPr>
              <w:autoSpaceDE w:val="0"/>
              <w:autoSpaceDN w:val="0"/>
              <w:adjustRightInd w:val="0"/>
              <w:spacing w:line="276" w:lineRule="auto"/>
              <w:jc w:val="center"/>
              <w:rPr>
                <w:rFonts w:asciiTheme="majorHAnsi" w:hAnsiTheme="majorHAnsi" w:cs="Arial"/>
                <w:b/>
                <w:bCs/>
                <w:sz w:val="24"/>
                <w:szCs w:val="24"/>
              </w:rPr>
            </w:pPr>
            <w:r>
              <w:rPr>
                <w:rFonts w:asciiTheme="majorHAnsi" w:hAnsiTheme="majorHAnsi" w:cs="Arial"/>
                <w:b/>
                <w:bCs/>
                <w:sz w:val="24"/>
                <w:szCs w:val="24"/>
              </w:rPr>
              <w:t>Egg in syrup</w:t>
            </w:r>
          </w:p>
        </w:tc>
        <w:tc>
          <w:tcPr>
            <w:tcW w:w="3143" w:type="dxa"/>
            <w:gridSpan w:val="2"/>
            <w:tcBorders>
              <w:left w:val="thinThickSmallGap" w:sz="24" w:space="0" w:color="auto"/>
              <w:right w:val="thinThickSmallGap" w:sz="24" w:space="0" w:color="auto"/>
            </w:tcBorders>
          </w:tcPr>
          <w:p w:rsidR="0030493F" w:rsidRDefault="0030493F" w:rsidP="00A05D4D">
            <w:pPr>
              <w:autoSpaceDE w:val="0"/>
              <w:autoSpaceDN w:val="0"/>
              <w:adjustRightInd w:val="0"/>
              <w:spacing w:line="276" w:lineRule="auto"/>
              <w:jc w:val="center"/>
              <w:rPr>
                <w:rFonts w:asciiTheme="majorHAnsi" w:hAnsiTheme="majorHAnsi" w:cs="Arial"/>
                <w:b/>
                <w:bCs/>
                <w:sz w:val="24"/>
                <w:szCs w:val="24"/>
              </w:rPr>
            </w:pPr>
            <w:r>
              <w:rPr>
                <w:rFonts w:asciiTheme="majorHAnsi" w:hAnsiTheme="majorHAnsi" w:cs="Arial"/>
                <w:b/>
                <w:bCs/>
                <w:sz w:val="24"/>
                <w:szCs w:val="24"/>
              </w:rPr>
              <w:t>Egg in water</w:t>
            </w:r>
          </w:p>
        </w:tc>
      </w:tr>
      <w:tr w:rsidR="0030493F" w:rsidRPr="0030493F" w:rsidTr="0030493F">
        <w:tc>
          <w:tcPr>
            <w:tcW w:w="1571" w:type="dxa"/>
            <w:tcBorders>
              <w:right w:val="thinThickSmallGap" w:sz="24" w:space="0" w:color="auto"/>
            </w:tcBorders>
          </w:tcPr>
          <w:p w:rsidR="0030493F" w:rsidRPr="0030493F" w:rsidRDefault="0030493F" w:rsidP="00A05D4D">
            <w:pPr>
              <w:autoSpaceDE w:val="0"/>
              <w:autoSpaceDN w:val="0"/>
              <w:adjustRightInd w:val="0"/>
              <w:spacing w:line="276" w:lineRule="auto"/>
              <w:jc w:val="center"/>
              <w:rPr>
                <w:rFonts w:asciiTheme="majorHAnsi" w:hAnsiTheme="majorHAnsi" w:cs="Arial"/>
                <w:b/>
                <w:bCs/>
                <w:sz w:val="20"/>
                <w:szCs w:val="20"/>
              </w:rPr>
            </w:pPr>
          </w:p>
        </w:tc>
        <w:tc>
          <w:tcPr>
            <w:tcW w:w="1571" w:type="dxa"/>
            <w:tcBorders>
              <w:left w:val="thinThickSmallGap" w:sz="24" w:space="0" w:color="auto"/>
            </w:tcBorders>
          </w:tcPr>
          <w:p w:rsidR="0030493F" w:rsidRPr="0030493F" w:rsidRDefault="0030493F" w:rsidP="00A05D4D">
            <w:pPr>
              <w:autoSpaceDE w:val="0"/>
              <w:autoSpaceDN w:val="0"/>
              <w:adjustRightInd w:val="0"/>
              <w:spacing w:line="276" w:lineRule="auto"/>
              <w:jc w:val="center"/>
              <w:rPr>
                <w:rFonts w:asciiTheme="majorHAnsi" w:hAnsiTheme="majorHAnsi" w:cs="Arial"/>
                <w:b/>
                <w:bCs/>
                <w:sz w:val="20"/>
                <w:szCs w:val="20"/>
              </w:rPr>
            </w:pPr>
            <w:r w:rsidRPr="0030493F">
              <w:rPr>
                <w:rFonts w:asciiTheme="majorHAnsi" w:hAnsiTheme="majorHAnsi" w:cs="ArialMT"/>
                <w:sz w:val="20"/>
                <w:szCs w:val="20"/>
              </w:rPr>
              <w:t>% change in volume</w:t>
            </w:r>
          </w:p>
        </w:tc>
        <w:tc>
          <w:tcPr>
            <w:tcW w:w="1571" w:type="dxa"/>
            <w:tcBorders>
              <w:right w:val="thinThickSmallGap" w:sz="24" w:space="0" w:color="auto"/>
            </w:tcBorders>
          </w:tcPr>
          <w:p w:rsidR="0030493F" w:rsidRPr="0030493F" w:rsidRDefault="0030493F" w:rsidP="00A05D4D">
            <w:pPr>
              <w:autoSpaceDE w:val="0"/>
              <w:autoSpaceDN w:val="0"/>
              <w:adjustRightInd w:val="0"/>
              <w:spacing w:line="276" w:lineRule="auto"/>
              <w:jc w:val="center"/>
              <w:rPr>
                <w:rFonts w:asciiTheme="majorHAnsi" w:hAnsiTheme="majorHAnsi" w:cs="Arial"/>
                <w:b/>
                <w:bCs/>
                <w:sz w:val="20"/>
                <w:szCs w:val="20"/>
              </w:rPr>
            </w:pPr>
            <w:r w:rsidRPr="0030493F">
              <w:rPr>
                <w:rFonts w:asciiTheme="majorHAnsi" w:hAnsiTheme="majorHAnsi" w:cs="ArialMT"/>
                <w:sz w:val="20"/>
                <w:szCs w:val="20"/>
              </w:rPr>
              <w:t>% change in mass</w:t>
            </w:r>
          </w:p>
        </w:tc>
        <w:tc>
          <w:tcPr>
            <w:tcW w:w="1571" w:type="dxa"/>
            <w:tcBorders>
              <w:left w:val="thinThickSmallGap" w:sz="24" w:space="0" w:color="auto"/>
            </w:tcBorders>
          </w:tcPr>
          <w:p w:rsidR="0030493F" w:rsidRPr="0030493F" w:rsidRDefault="0030493F" w:rsidP="00A05D4D">
            <w:pPr>
              <w:autoSpaceDE w:val="0"/>
              <w:autoSpaceDN w:val="0"/>
              <w:adjustRightInd w:val="0"/>
              <w:spacing w:line="276" w:lineRule="auto"/>
              <w:jc w:val="center"/>
              <w:rPr>
                <w:rFonts w:asciiTheme="majorHAnsi" w:hAnsiTheme="majorHAnsi" w:cs="Arial"/>
                <w:b/>
                <w:bCs/>
                <w:sz w:val="20"/>
                <w:szCs w:val="20"/>
              </w:rPr>
            </w:pPr>
            <w:r w:rsidRPr="0030493F">
              <w:rPr>
                <w:rFonts w:asciiTheme="majorHAnsi" w:hAnsiTheme="majorHAnsi" w:cs="ArialMT"/>
                <w:sz w:val="20"/>
                <w:szCs w:val="20"/>
              </w:rPr>
              <w:t>% change in volume</w:t>
            </w:r>
          </w:p>
        </w:tc>
        <w:tc>
          <w:tcPr>
            <w:tcW w:w="1571" w:type="dxa"/>
            <w:tcBorders>
              <w:right w:val="thinThickSmallGap" w:sz="24" w:space="0" w:color="auto"/>
            </w:tcBorders>
          </w:tcPr>
          <w:p w:rsidR="0030493F" w:rsidRPr="0030493F" w:rsidRDefault="0030493F" w:rsidP="00A05D4D">
            <w:pPr>
              <w:autoSpaceDE w:val="0"/>
              <w:autoSpaceDN w:val="0"/>
              <w:adjustRightInd w:val="0"/>
              <w:spacing w:line="276" w:lineRule="auto"/>
              <w:jc w:val="center"/>
              <w:rPr>
                <w:rFonts w:asciiTheme="majorHAnsi" w:hAnsiTheme="majorHAnsi" w:cs="Arial"/>
                <w:b/>
                <w:bCs/>
                <w:sz w:val="20"/>
                <w:szCs w:val="20"/>
              </w:rPr>
            </w:pPr>
            <w:r w:rsidRPr="0030493F">
              <w:rPr>
                <w:rFonts w:asciiTheme="majorHAnsi" w:hAnsiTheme="majorHAnsi" w:cs="ArialMT"/>
                <w:sz w:val="20"/>
                <w:szCs w:val="20"/>
              </w:rPr>
              <w:t>% change in mass</w:t>
            </w:r>
          </w:p>
        </w:tc>
        <w:tc>
          <w:tcPr>
            <w:tcW w:w="1571" w:type="dxa"/>
            <w:tcBorders>
              <w:left w:val="thinThickSmallGap" w:sz="24" w:space="0" w:color="auto"/>
            </w:tcBorders>
          </w:tcPr>
          <w:p w:rsidR="0030493F" w:rsidRPr="0030493F" w:rsidRDefault="0030493F" w:rsidP="00A05D4D">
            <w:pPr>
              <w:autoSpaceDE w:val="0"/>
              <w:autoSpaceDN w:val="0"/>
              <w:adjustRightInd w:val="0"/>
              <w:spacing w:line="276" w:lineRule="auto"/>
              <w:jc w:val="center"/>
              <w:rPr>
                <w:rFonts w:asciiTheme="majorHAnsi" w:hAnsiTheme="majorHAnsi" w:cs="Arial"/>
                <w:b/>
                <w:bCs/>
                <w:sz w:val="20"/>
                <w:szCs w:val="20"/>
              </w:rPr>
            </w:pPr>
            <w:r w:rsidRPr="0030493F">
              <w:rPr>
                <w:rFonts w:asciiTheme="majorHAnsi" w:hAnsiTheme="majorHAnsi" w:cs="ArialMT"/>
                <w:sz w:val="20"/>
                <w:szCs w:val="20"/>
              </w:rPr>
              <w:t>% change in volume</w:t>
            </w:r>
          </w:p>
        </w:tc>
        <w:tc>
          <w:tcPr>
            <w:tcW w:w="1572" w:type="dxa"/>
            <w:tcBorders>
              <w:right w:val="thinThickSmallGap" w:sz="24" w:space="0" w:color="auto"/>
            </w:tcBorders>
          </w:tcPr>
          <w:p w:rsidR="0030493F" w:rsidRPr="0030493F" w:rsidRDefault="0030493F" w:rsidP="00A05D4D">
            <w:pPr>
              <w:autoSpaceDE w:val="0"/>
              <w:autoSpaceDN w:val="0"/>
              <w:adjustRightInd w:val="0"/>
              <w:spacing w:line="276" w:lineRule="auto"/>
              <w:jc w:val="center"/>
              <w:rPr>
                <w:rFonts w:asciiTheme="majorHAnsi" w:hAnsiTheme="majorHAnsi" w:cs="Arial"/>
                <w:b/>
                <w:bCs/>
                <w:sz w:val="20"/>
                <w:szCs w:val="20"/>
              </w:rPr>
            </w:pPr>
            <w:r w:rsidRPr="0030493F">
              <w:rPr>
                <w:rFonts w:asciiTheme="majorHAnsi" w:hAnsiTheme="majorHAnsi" w:cs="ArialMT"/>
                <w:sz w:val="20"/>
                <w:szCs w:val="20"/>
              </w:rPr>
              <w:t>% change in mass</w:t>
            </w:r>
          </w:p>
        </w:tc>
      </w:tr>
      <w:tr w:rsidR="0030493F" w:rsidTr="0030493F">
        <w:tc>
          <w:tcPr>
            <w:tcW w:w="1571" w:type="dxa"/>
            <w:tcBorders>
              <w:right w:val="thinThickSmallGap" w:sz="24" w:space="0" w:color="auto"/>
            </w:tcBorders>
          </w:tcPr>
          <w:p w:rsidR="0030493F" w:rsidRPr="00F5531D" w:rsidRDefault="0030493F" w:rsidP="00A05D4D">
            <w:pPr>
              <w:autoSpaceDE w:val="0"/>
              <w:autoSpaceDN w:val="0"/>
              <w:adjustRightInd w:val="0"/>
              <w:spacing w:line="276" w:lineRule="auto"/>
              <w:rPr>
                <w:rFonts w:asciiTheme="majorHAnsi" w:hAnsiTheme="majorHAnsi" w:cs="Arial"/>
                <w:b/>
                <w:bCs/>
                <w:sz w:val="20"/>
                <w:szCs w:val="20"/>
              </w:rPr>
            </w:pPr>
            <w:r w:rsidRPr="00F5531D">
              <w:rPr>
                <w:rFonts w:asciiTheme="majorHAnsi" w:hAnsiTheme="majorHAnsi" w:cs="Arial"/>
                <w:b/>
                <w:bCs/>
                <w:sz w:val="20"/>
                <w:szCs w:val="20"/>
              </w:rPr>
              <w:t>Group 1</w:t>
            </w: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2"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r>
      <w:tr w:rsidR="0030493F" w:rsidTr="0030493F">
        <w:tc>
          <w:tcPr>
            <w:tcW w:w="1571" w:type="dxa"/>
            <w:tcBorders>
              <w:right w:val="thinThickSmallGap" w:sz="24" w:space="0" w:color="auto"/>
            </w:tcBorders>
          </w:tcPr>
          <w:p w:rsidR="0030493F" w:rsidRDefault="0030493F" w:rsidP="00A05D4D">
            <w:pPr>
              <w:spacing w:line="276" w:lineRule="auto"/>
            </w:pPr>
            <w:r w:rsidRPr="00172F4B">
              <w:rPr>
                <w:rFonts w:asciiTheme="majorHAnsi" w:hAnsiTheme="majorHAnsi" w:cs="Arial"/>
                <w:b/>
                <w:bCs/>
                <w:sz w:val="20"/>
                <w:szCs w:val="20"/>
              </w:rPr>
              <w:t xml:space="preserve">Group </w:t>
            </w:r>
            <w:r>
              <w:rPr>
                <w:rFonts w:asciiTheme="majorHAnsi" w:hAnsiTheme="majorHAnsi" w:cs="Arial"/>
                <w:b/>
                <w:bCs/>
                <w:sz w:val="20"/>
                <w:szCs w:val="20"/>
              </w:rPr>
              <w:t>2</w:t>
            </w: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2"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r>
      <w:tr w:rsidR="0030493F" w:rsidTr="0030493F">
        <w:tc>
          <w:tcPr>
            <w:tcW w:w="1571" w:type="dxa"/>
            <w:tcBorders>
              <w:right w:val="thinThickSmallGap" w:sz="24" w:space="0" w:color="auto"/>
            </w:tcBorders>
          </w:tcPr>
          <w:p w:rsidR="0030493F" w:rsidRDefault="0030493F" w:rsidP="00A05D4D">
            <w:pPr>
              <w:spacing w:line="276" w:lineRule="auto"/>
            </w:pPr>
            <w:r w:rsidRPr="00172F4B">
              <w:rPr>
                <w:rFonts w:asciiTheme="majorHAnsi" w:hAnsiTheme="majorHAnsi" w:cs="Arial"/>
                <w:b/>
                <w:bCs/>
                <w:sz w:val="20"/>
                <w:szCs w:val="20"/>
              </w:rPr>
              <w:t xml:space="preserve">Group </w:t>
            </w:r>
            <w:r>
              <w:rPr>
                <w:rFonts w:asciiTheme="majorHAnsi" w:hAnsiTheme="majorHAnsi" w:cs="Arial"/>
                <w:b/>
                <w:bCs/>
                <w:sz w:val="20"/>
                <w:szCs w:val="20"/>
              </w:rPr>
              <w:t>3</w:t>
            </w: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2"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r>
      <w:tr w:rsidR="0030493F" w:rsidTr="0030493F">
        <w:tc>
          <w:tcPr>
            <w:tcW w:w="1571" w:type="dxa"/>
            <w:tcBorders>
              <w:right w:val="thinThickSmallGap" w:sz="24" w:space="0" w:color="auto"/>
            </w:tcBorders>
          </w:tcPr>
          <w:p w:rsidR="0030493F" w:rsidRDefault="0030493F" w:rsidP="00A05D4D">
            <w:pPr>
              <w:spacing w:line="276" w:lineRule="auto"/>
            </w:pPr>
            <w:r w:rsidRPr="00172F4B">
              <w:rPr>
                <w:rFonts w:asciiTheme="majorHAnsi" w:hAnsiTheme="majorHAnsi" w:cs="Arial"/>
                <w:b/>
                <w:bCs/>
                <w:sz w:val="20"/>
                <w:szCs w:val="20"/>
              </w:rPr>
              <w:t xml:space="preserve">Group </w:t>
            </w:r>
            <w:r>
              <w:rPr>
                <w:rFonts w:asciiTheme="majorHAnsi" w:hAnsiTheme="majorHAnsi" w:cs="Arial"/>
                <w:b/>
                <w:bCs/>
                <w:sz w:val="20"/>
                <w:szCs w:val="20"/>
              </w:rPr>
              <w:t>4</w:t>
            </w: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2"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r>
      <w:tr w:rsidR="0030493F" w:rsidTr="0030493F">
        <w:tc>
          <w:tcPr>
            <w:tcW w:w="1571" w:type="dxa"/>
            <w:tcBorders>
              <w:right w:val="thinThickSmallGap" w:sz="24" w:space="0" w:color="auto"/>
            </w:tcBorders>
          </w:tcPr>
          <w:p w:rsidR="0030493F" w:rsidRDefault="0030493F" w:rsidP="00A05D4D">
            <w:pPr>
              <w:spacing w:line="276" w:lineRule="auto"/>
            </w:pPr>
            <w:r w:rsidRPr="00172F4B">
              <w:rPr>
                <w:rFonts w:asciiTheme="majorHAnsi" w:hAnsiTheme="majorHAnsi" w:cs="Arial"/>
                <w:b/>
                <w:bCs/>
                <w:sz w:val="20"/>
                <w:szCs w:val="20"/>
              </w:rPr>
              <w:t xml:space="preserve">Group </w:t>
            </w:r>
            <w:r>
              <w:rPr>
                <w:rFonts w:asciiTheme="majorHAnsi" w:hAnsiTheme="majorHAnsi" w:cs="Arial"/>
                <w:b/>
                <w:bCs/>
                <w:sz w:val="20"/>
                <w:szCs w:val="20"/>
              </w:rPr>
              <w:t>5</w:t>
            </w: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2"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r>
      <w:tr w:rsidR="0030493F" w:rsidTr="0030493F">
        <w:tc>
          <w:tcPr>
            <w:tcW w:w="1571" w:type="dxa"/>
            <w:tcBorders>
              <w:right w:val="thinThickSmallGap" w:sz="24" w:space="0" w:color="auto"/>
            </w:tcBorders>
          </w:tcPr>
          <w:p w:rsidR="0030493F" w:rsidRDefault="0030493F" w:rsidP="00A05D4D">
            <w:pPr>
              <w:spacing w:line="276" w:lineRule="auto"/>
            </w:pPr>
            <w:r w:rsidRPr="00172F4B">
              <w:rPr>
                <w:rFonts w:asciiTheme="majorHAnsi" w:hAnsiTheme="majorHAnsi" w:cs="Arial"/>
                <w:b/>
                <w:bCs/>
                <w:sz w:val="20"/>
                <w:szCs w:val="20"/>
              </w:rPr>
              <w:t xml:space="preserve">Group </w:t>
            </w:r>
            <w:r>
              <w:rPr>
                <w:rFonts w:asciiTheme="majorHAnsi" w:hAnsiTheme="majorHAnsi" w:cs="Arial"/>
                <w:b/>
                <w:bCs/>
                <w:sz w:val="20"/>
                <w:szCs w:val="20"/>
              </w:rPr>
              <w:t>6</w:t>
            </w: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2"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r>
      <w:tr w:rsidR="0030493F" w:rsidTr="0030493F">
        <w:tc>
          <w:tcPr>
            <w:tcW w:w="1571" w:type="dxa"/>
            <w:tcBorders>
              <w:right w:val="thinThickSmallGap" w:sz="24" w:space="0" w:color="auto"/>
            </w:tcBorders>
          </w:tcPr>
          <w:p w:rsidR="0030493F" w:rsidRPr="00F5531D" w:rsidRDefault="0030493F" w:rsidP="00A05D4D">
            <w:pPr>
              <w:autoSpaceDE w:val="0"/>
              <w:autoSpaceDN w:val="0"/>
              <w:adjustRightInd w:val="0"/>
              <w:spacing w:line="276" w:lineRule="auto"/>
              <w:rPr>
                <w:rFonts w:asciiTheme="majorHAnsi" w:hAnsiTheme="majorHAnsi" w:cs="Arial"/>
                <w:b/>
                <w:bCs/>
                <w:sz w:val="20"/>
                <w:szCs w:val="20"/>
              </w:rPr>
            </w:pPr>
            <w:r w:rsidRPr="00F5531D">
              <w:rPr>
                <w:rFonts w:asciiTheme="majorHAnsi" w:hAnsiTheme="majorHAnsi" w:cs="Arial"/>
                <w:b/>
                <w:bCs/>
                <w:sz w:val="20"/>
                <w:szCs w:val="20"/>
              </w:rPr>
              <w:t xml:space="preserve">Group </w:t>
            </w:r>
            <w:r>
              <w:rPr>
                <w:rFonts w:asciiTheme="majorHAnsi" w:hAnsiTheme="majorHAnsi" w:cs="Arial"/>
                <w:b/>
                <w:bCs/>
                <w:sz w:val="20"/>
                <w:szCs w:val="20"/>
              </w:rPr>
              <w:t>7</w:t>
            </w: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2"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r>
      <w:tr w:rsidR="0030493F" w:rsidTr="0030493F">
        <w:tc>
          <w:tcPr>
            <w:tcW w:w="1571" w:type="dxa"/>
            <w:tcBorders>
              <w:right w:val="thinThickSmallGap" w:sz="24" w:space="0" w:color="auto"/>
            </w:tcBorders>
          </w:tcPr>
          <w:p w:rsidR="0030493F" w:rsidRPr="00F5531D" w:rsidRDefault="0030493F" w:rsidP="00A05D4D">
            <w:pPr>
              <w:autoSpaceDE w:val="0"/>
              <w:autoSpaceDN w:val="0"/>
              <w:adjustRightInd w:val="0"/>
              <w:spacing w:line="276" w:lineRule="auto"/>
              <w:rPr>
                <w:rFonts w:asciiTheme="majorHAnsi" w:hAnsiTheme="majorHAnsi" w:cs="Arial"/>
                <w:b/>
                <w:bCs/>
                <w:sz w:val="20"/>
                <w:szCs w:val="20"/>
              </w:rPr>
            </w:pPr>
            <w:r>
              <w:rPr>
                <w:rFonts w:asciiTheme="majorHAnsi" w:hAnsiTheme="majorHAnsi" w:cs="Arial"/>
                <w:b/>
                <w:bCs/>
                <w:sz w:val="20"/>
                <w:szCs w:val="20"/>
              </w:rPr>
              <w:t>Class average</w:t>
            </w: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1" w:type="dxa"/>
            <w:tcBorders>
              <w:lef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c>
          <w:tcPr>
            <w:tcW w:w="1572" w:type="dxa"/>
            <w:tcBorders>
              <w:right w:val="thinThickSmallGap" w:sz="24" w:space="0" w:color="auto"/>
            </w:tcBorders>
          </w:tcPr>
          <w:p w:rsidR="0030493F" w:rsidRDefault="0030493F" w:rsidP="00A05D4D">
            <w:pPr>
              <w:autoSpaceDE w:val="0"/>
              <w:autoSpaceDN w:val="0"/>
              <w:adjustRightInd w:val="0"/>
              <w:spacing w:line="276" w:lineRule="auto"/>
              <w:rPr>
                <w:rFonts w:asciiTheme="majorHAnsi" w:hAnsiTheme="majorHAnsi" w:cs="Arial"/>
                <w:b/>
                <w:bCs/>
                <w:sz w:val="24"/>
                <w:szCs w:val="24"/>
              </w:rPr>
            </w:pPr>
          </w:p>
        </w:tc>
      </w:tr>
    </w:tbl>
    <w:p w:rsidR="005C0F2B" w:rsidRDefault="005C0F2B" w:rsidP="00A05D4D">
      <w:pPr>
        <w:autoSpaceDE w:val="0"/>
        <w:autoSpaceDN w:val="0"/>
        <w:adjustRightInd w:val="0"/>
        <w:spacing w:after="0"/>
        <w:rPr>
          <w:rFonts w:asciiTheme="majorHAnsi" w:hAnsiTheme="majorHAnsi" w:cs="Arial"/>
          <w:b/>
          <w:bCs/>
          <w:sz w:val="24"/>
          <w:szCs w:val="24"/>
        </w:rPr>
      </w:pPr>
    </w:p>
    <w:p w:rsidR="004B152E" w:rsidRDefault="0030493F" w:rsidP="00A05D4D">
      <w:pPr>
        <w:autoSpaceDE w:val="0"/>
        <w:autoSpaceDN w:val="0"/>
        <w:adjustRightInd w:val="0"/>
        <w:spacing w:after="0"/>
        <w:rPr>
          <w:rFonts w:asciiTheme="majorHAnsi" w:hAnsiTheme="majorHAnsi" w:cs="Arial"/>
          <w:b/>
          <w:bCs/>
          <w:sz w:val="24"/>
          <w:szCs w:val="24"/>
        </w:rPr>
      </w:pPr>
      <w:r>
        <w:rPr>
          <w:rFonts w:asciiTheme="majorHAnsi" w:hAnsiTheme="majorHAnsi" w:cs="Arial"/>
          <w:b/>
          <w:bCs/>
          <w:sz w:val="24"/>
          <w:szCs w:val="24"/>
        </w:rPr>
        <w:t xml:space="preserve">The following questions will be added into the conclusion section of your typed formal lab report.  Answer in complete sentences, numbered as follows (do not type out the questions).  </w:t>
      </w:r>
    </w:p>
    <w:p w:rsidR="004B152E" w:rsidRPr="004B152E" w:rsidRDefault="004B152E" w:rsidP="00A05D4D">
      <w:pPr>
        <w:autoSpaceDE w:val="0"/>
        <w:autoSpaceDN w:val="0"/>
        <w:adjustRightInd w:val="0"/>
        <w:spacing w:after="0"/>
        <w:rPr>
          <w:rFonts w:asciiTheme="majorHAnsi" w:hAnsiTheme="majorHAnsi" w:cs="Arial"/>
          <w:b/>
          <w:bCs/>
          <w:sz w:val="24"/>
          <w:szCs w:val="24"/>
        </w:rPr>
      </w:pPr>
    </w:p>
    <w:p w:rsidR="0030493F" w:rsidRDefault="0030493F" w:rsidP="00A05D4D">
      <w:pPr>
        <w:pStyle w:val="ListParagraph"/>
        <w:numPr>
          <w:ilvl w:val="0"/>
          <w:numId w:val="5"/>
        </w:numPr>
        <w:autoSpaceDE w:val="0"/>
        <w:autoSpaceDN w:val="0"/>
        <w:adjustRightInd w:val="0"/>
        <w:spacing w:after="0"/>
        <w:rPr>
          <w:rFonts w:asciiTheme="majorHAnsi" w:hAnsiTheme="majorHAnsi" w:cs="ArialMT"/>
          <w:sz w:val="24"/>
          <w:szCs w:val="24"/>
        </w:rPr>
      </w:pPr>
      <w:r>
        <w:rPr>
          <w:rFonts w:asciiTheme="majorHAnsi" w:hAnsiTheme="majorHAnsi" w:cs="ArialMT"/>
          <w:sz w:val="24"/>
          <w:szCs w:val="24"/>
        </w:rPr>
        <w:t>What was the purpose of this experiment?</w:t>
      </w:r>
    </w:p>
    <w:p w:rsidR="0030493F" w:rsidRDefault="0030493F" w:rsidP="00A05D4D">
      <w:pPr>
        <w:pStyle w:val="ListParagraph"/>
        <w:numPr>
          <w:ilvl w:val="0"/>
          <w:numId w:val="5"/>
        </w:numPr>
        <w:autoSpaceDE w:val="0"/>
        <w:autoSpaceDN w:val="0"/>
        <w:adjustRightInd w:val="0"/>
        <w:spacing w:after="0"/>
        <w:rPr>
          <w:rFonts w:asciiTheme="majorHAnsi" w:hAnsiTheme="majorHAnsi" w:cs="ArialMT"/>
          <w:sz w:val="24"/>
          <w:szCs w:val="24"/>
        </w:rPr>
      </w:pPr>
      <w:r>
        <w:rPr>
          <w:rFonts w:asciiTheme="majorHAnsi" w:hAnsiTheme="majorHAnsi" w:cs="ArialMT"/>
          <w:sz w:val="24"/>
          <w:szCs w:val="24"/>
        </w:rPr>
        <w:t>What topic does this experiment allow us to test?</w:t>
      </w:r>
    </w:p>
    <w:p w:rsidR="004B152E" w:rsidRPr="004B152E" w:rsidRDefault="004B152E" w:rsidP="00A05D4D">
      <w:pPr>
        <w:pStyle w:val="ListParagraph"/>
        <w:numPr>
          <w:ilvl w:val="0"/>
          <w:numId w:val="5"/>
        </w:numPr>
        <w:autoSpaceDE w:val="0"/>
        <w:autoSpaceDN w:val="0"/>
        <w:adjustRightInd w:val="0"/>
        <w:spacing w:after="0"/>
        <w:rPr>
          <w:rFonts w:asciiTheme="majorHAnsi" w:hAnsiTheme="majorHAnsi" w:cs="ArialMT"/>
          <w:sz w:val="24"/>
          <w:szCs w:val="24"/>
        </w:rPr>
      </w:pPr>
      <w:r w:rsidRPr="004B152E">
        <w:rPr>
          <w:rFonts w:asciiTheme="majorHAnsi" w:hAnsiTheme="majorHAnsi" w:cs="ArialMT"/>
          <w:sz w:val="24"/>
          <w:szCs w:val="24"/>
        </w:rPr>
        <w:t>Why were the eggs placed in vinegar for two days?</w:t>
      </w:r>
    </w:p>
    <w:p w:rsidR="004B152E" w:rsidRPr="004B152E" w:rsidRDefault="004B152E" w:rsidP="00A05D4D">
      <w:pPr>
        <w:pStyle w:val="ListParagraph"/>
        <w:numPr>
          <w:ilvl w:val="0"/>
          <w:numId w:val="5"/>
        </w:numPr>
        <w:autoSpaceDE w:val="0"/>
        <w:autoSpaceDN w:val="0"/>
        <w:adjustRightInd w:val="0"/>
        <w:spacing w:after="0"/>
        <w:rPr>
          <w:rFonts w:asciiTheme="majorHAnsi" w:hAnsiTheme="majorHAnsi" w:cs="ArialMT"/>
          <w:sz w:val="24"/>
          <w:szCs w:val="24"/>
        </w:rPr>
      </w:pPr>
      <w:r w:rsidRPr="004B152E">
        <w:rPr>
          <w:rFonts w:asciiTheme="majorHAnsi" w:hAnsiTheme="majorHAnsi" w:cs="ArialMT"/>
          <w:sz w:val="24"/>
          <w:szCs w:val="24"/>
        </w:rPr>
        <w:t>Name two reasons sucrose was used as one of the three test solutions?</w:t>
      </w:r>
    </w:p>
    <w:p w:rsidR="004B152E" w:rsidRPr="004B152E" w:rsidRDefault="004B152E" w:rsidP="00A05D4D">
      <w:pPr>
        <w:pStyle w:val="ListParagraph"/>
        <w:numPr>
          <w:ilvl w:val="0"/>
          <w:numId w:val="5"/>
        </w:numPr>
        <w:autoSpaceDE w:val="0"/>
        <w:autoSpaceDN w:val="0"/>
        <w:adjustRightInd w:val="0"/>
        <w:spacing w:after="0"/>
        <w:rPr>
          <w:rFonts w:asciiTheme="majorHAnsi" w:hAnsiTheme="majorHAnsi" w:cs="ArialMT"/>
          <w:sz w:val="24"/>
          <w:szCs w:val="24"/>
        </w:rPr>
      </w:pPr>
      <w:r w:rsidRPr="004B152E">
        <w:rPr>
          <w:rFonts w:asciiTheme="majorHAnsi" w:hAnsiTheme="majorHAnsi" w:cs="ArialMT"/>
          <w:sz w:val="24"/>
          <w:szCs w:val="24"/>
        </w:rPr>
        <w:t>Name two reasons water was used as one of the three test solutions?</w:t>
      </w:r>
    </w:p>
    <w:p w:rsidR="004B152E" w:rsidRPr="004B152E" w:rsidRDefault="004B152E" w:rsidP="00A05D4D">
      <w:pPr>
        <w:pStyle w:val="ListParagraph"/>
        <w:numPr>
          <w:ilvl w:val="0"/>
          <w:numId w:val="5"/>
        </w:numPr>
        <w:autoSpaceDE w:val="0"/>
        <w:autoSpaceDN w:val="0"/>
        <w:adjustRightInd w:val="0"/>
        <w:spacing w:after="0"/>
        <w:rPr>
          <w:rFonts w:asciiTheme="majorHAnsi" w:hAnsiTheme="majorHAnsi" w:cs="ArialMT"/>
          <w:sz w:val="24"/>
          <w:szCs w:val="24"/>
        </w:rPr>
      </w:pPr>
      <w:r w:rsidRPr="004B152E">
        <w:rPr>
          <w:rFonts w:asciiTheme="majorHAnsi" w:hAnsiTheme="majorHAnsi" w:cs="ArialMT"/>
          <w:sz w:val="24"/>
          <w:szCs w:val="24"/>
        </w:rPr>
        <w:t>Is this cell alive? Can it perform active transport?</w:t>
      </w:r>
    </w:p>
    <w:p w:rsidR="004B152E" w:rsidRPr="004B152E" w:rsidRDefault="004B152E" w:rsidP="00A05D4D">
      <w:pPr>
        <w:pStyle w:val="ListParagraph"/>
        <w:numPr>
          <w:ilvl w:val="0"/>
          <w:numId w:val="5"/>
        </w:numPr>
        <w:autoSpaceDE w:val="0"/>
        <w:autoSpaceDN w:val="0"/>
        <w:adjustRightInd w:val="0"/>
        <w:spacing w:after="0"/>
        <w:rPr>
          <w:rFonts w:asciiTheme="majorHAnsi" w:hAnsiTheme="majorHAnsi" w:cs="ArialMT"/>
          <w:sz w:val="24"/>
          <w:szCs w:val="24"/>
        </w:rPr>
      </w:pPr>
      <w:r w:rsidRPr="004B152E">
        <w:rPr>
          <w:rFonts w:asciiTheme="majorHAnsi" w:hAnsiTheme="majorHAnsi" w:cs="ArialMT"/>
          <w:sz w:val="24"/>
          <w:szCs w:val="24"/>
        </w:rPr>
        <w:t>Not all eggs were the same size at the beginning of the experiment, which means some eggs were able to take in more solutes simply because they had a greater surface area. How do we account for differences in the size and surface area of each egg?</w:t>
      </w:r>
    </w:p>
    <w:p w:rsidR="004B152E" w:rsidRPr="004B152E" w:rsidRDefault="004B152E" w:rsidP="00A05D4D">
      <w:pPr>
        <w:pStyle w:val="ListParagraph"/>
        <w:numPr>
          <w:ilvl w:val="0"/>
          <w:numId w:val="5"/>
        </w:numPr>
        <w:autoSpaceDE w:val="0"/>
        <w:autoSpaceDN w:val="0"/>
        <w:adjustRightInd w:val="0"/>
        <w:spacing w:after="0"/>
        <w:rPr>
          <w:rFonts w:asciiTheme="majorHAnsi" w:hAnsiTheme="majorHAnsi" w:cs="ArialMT"/>
          <w:sz w:val="24"/>
          <w:szCs w:val="24"/>
        </w:rPr>
      </w:pPr>
      <w:r w:rsidRPr="004B152E">
        <w:rPr>
          <w:rFonts w:asciiTheme="majorHAnsi" w:hAnsiTheme="majorHAnsi" w:cs="ArialMT"/>
          <w:sz w:val="24"/>
          <w:szCs w:val="24"/>
        </w:rPr>
        <w:t>How does the percent change in volume relate to the percent change in mass?</w:t>
      </w:r>
    </w:p>
    <w:p w:rsidR="00683439" w:rsidRDefault="00683439" w:rsidP="00A05D4D">
      <w:pPr>
        <w:pStyle w:val="ListParagraph"/>
        <w:numPr>
          <w:ilvl w:val="0"/>
          <w:numId w:val="5"/>
        </w:numPr>
        <w:autoSpaceDE w:val="0"/>
        <w:autoSpaceDN w:val="0"/>
        <w:adjustRightInd w:val="0"/>
        <w:spacing w:after="0"/>
        <w:rPr>
          <w:rFonts w:asciiTheme="majorHAnsi" w:hAnsiTheme="majorHAnsi" w:cs="ArialMT"/>
          <w:sz w:val="24"/>
          <w:szCs w:val="24"/>
        </w:rPr>
      </w:pPr>
      <w:r>
        <w:rPr>
          <w:rFonts w:asciiTheme="majorHAnsi" w:hAnsiTheme="majorHAnsi" w:cs="ArialMT"/>
          <w:sz w:val="24"/>
          <w:szCs w:val="24"/>
        </w:rPr>
        <w:t>Restate your hypothesis (complete sentences).</w:t>
      </w:r>
    </w:p>
    <w:p w:rsidR="004B152E" w:rsidRPr="004B152E" w:rsidRDefault="004B152E" w:rsidP="00A05D4D">
      <w:pPr>
        <w:pStyle w:val="ListParagraph"/>
        <w:numPr>
          <w:ilvl w:val="0"/>
          <w:numId w:val="5"/>
        </w:numPr>
        <w:autoSpaceDE w:val="0"/>
        <w:autoSpaceDN w:val="0"/>
        <w:adjustRightInd w:val="0"/>
        <w:spacing w:after="0"/>
        <w:rPr>
          <w:rFonts w:asciiTheme="majorHAnsi" w:hAnsiTheme="majorHAnsi" w:cs="ArialMT"/>
          <w:sz w:val="24"/>
          <w:szCs w:val="24"/>
        </w:rPr>
      </w:pPr>
      <w:r w:rsidRPr="004B152E">
        <w:rPr>
          <w:rFonts w:asciiTheme="majorHAnsi" w:hAnsiTheme="majorHAnsi" w:cs="ArialMT"/>
          <w:sz w:val="24"/>
          <w:szCs w:val="24"/>
        </w:rPr>
        <w:t>Which solutes were able to pass through the plasma membrane of the eukaryotic cell?</w:t>
      </w:r>
    </w:p>
    <w:p w:rsidR="004B152E" w:rsidRPr="004B152E" w:rsidRDefault="004B152E" w:rsidP="00A05D4D">
      <w:pPr>
        <w:pStyle w:val="ListParagraph"/>
        <w:numPr>
          <w:ilvl w:val="0"/>
          <w:numId w:val="5"/>
        </w:numPr>
        <w:autoSpaceDE w:val="0"/>
        <w:autoSpaceDN w:val="0"/>
        <w:adjustRightInd w:val="0"/>
        <w:spacing w:after="0"/>
        <w:rPr>
          <w:rFonts w:asciiTheme="majorHAnsi" w:hAnsiTheme="majorHAnsi" w:cs="ArialMT"/>
          <w:sz w:val="24"/>
          <w:szCs w:val="24"/>
        </w:rPr>
      </w:pPr>
      <w:r w:rsidRPr="004B152E">
        <w:rPr>
          <w:rFonts w:asciiTheme="majorHAnsi" w:hAnsiTheme="majorHAnsi" w:cs="ArialMT"/>
          <w:sz w:val="24"/>
          <w:szCs w:val="24"/>
        </w:rPr>
        <w:t>Is this eukaryotic animal cell membrane selectively permeable? Support your answer using your data.</w:t>
      </w:r>
    </w:p>
    <w:p w:rsidR="004B152E" w:rsidRPr="004B152E" w:rsidRDefault="004B152E" w:rsidP="00A05D4D">
      <w:pPr>
        <w:pStyle w:val="ListParagraph"/>
        <w:numPr>
          <w:ilvl w:val="0"/>
          <w:numId w:val="5"/>
        </w:numPr>
        <w:autoSpaceDE w:val="0"/>
        <w:autoSpaceDN w:val="0"/>
        <w:adjustRightInd w:val="0"/>
        <w:spacing w:after="0"/>
        <w:rPr>
          <w:rFonts w:asciiTheme="majorHAnsi" w:hAnsiTheme="majorHAnsi" w:cs="Arial"/>
          <w:bCs/>
          <w:sz w:val="24"/>
          <w:szCs w:val="24"/>
        </w:rPr>
      </w:pPr>
      <w:r w:rsidRPr="004B152E">
        <w:rPr>
          <w:rFonts w:asciiTheme="majorHAnsi" w:hAnsiTheme="majorHAnsi" w:cs="ArialMT"/>
          <w:sz w:val="24"/>
          <w:szCs w:val="24"/>
        </w:rPr>
        <w:t>What conclusion can you make about other eukaryotic animal cells?</w:t>
      </w:r>
    </w:p>
    <w:sectPr w:rsidR="004B152E" w:rsidRPr="004B152E" w:rsidSect="00965774">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M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3C93"/>
    <w:multiLevelType w:val="hybridMultilevel"/>
    <w:tmpl w:val="9E32519E"/>
    <w:lvl w:ilvl="0" w:tplc="339A05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B14C5B"/>
    <w:multiLevelType w:val="hybridMultilevel"/>
    <w:tmpl w:val="F7A29116"/>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AFD060A"/>
    <w:multiLevelType w:val="hybridMultilevel"/>
    <w:tmpl w:val="B63800B4"/>
    <w:lvl w:ilvl="0" w:tplc="04090011">
      <w:start w:val="1"/>
      <w:numFmt w:val="decimal"/>
      <w:lvlText w:val="%1)"/>
      <w:lvlJc w:val="left"/>
      <w:pPr>
        <w:ind w:left="180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6FD7AD5"/>
    <w:multiLevelType w:val="hybridMultilevel"/>
    <w:tmpl w:val="07FCC18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7AB588C"/>
    <w:multiLevelType w:val="hybridMultilevel"/>
    <w:tmpl w:val="D2A47C2A"/>
    <w:lvl w:ilvl="0" w:tplc="C9EE4870">
      <w:start w:val="1"/>
      <w:numFmt w:val="upperRoman"/>
      <w:lvlText w:val="%1."/>
      <w:lvlJc w:val="left"/>
      <w:pPr>
        <w:ind w:left="360" w:hanging="360"/>
      </w:pPr>
      <w:rPr>
        <w:rFonts w:asciiTheme="majorHAnsi" w:eastAsiaTheme="minorHAnsi" w:hAnsiTheme="majorHAnsi" w:cs="ArialM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F07381E"/>
    <w:multiLevelType w:val="hybridMultilevel"/>
    <w:tmpl w:val="330479BC"/>
    <w:lvl w:ilvl="0" w:tplc="C9EE4870">
      <w:start w:val="1"/>
      <w:numFmt w:val="upperRoman"/>
      <w:lvlText w:val="%1."/>
      <w:lvlJc w:val="left"/>
      <w:pPr>
        <w:ind w:left="360" w:hanging="360"/>
      </w:pPr>
      <w:rPr>
        <w:rFonts w:asciiTheme="majorHAnsi" w:eastAsiaTheme="minorHAnsi" w:hAnsiTheme="majorHAnsi" w:cs="ArialMT"/>
      </w:rPr>
    </w:lvl>
    <w:lvl w:ilvl="1" w:tplc="04090011">
      <w:start w:val="1"/>
      <w:numFmt w:val="decimal"/>
      <w:lvlText w:val="%2)"/>
      <w:lvlJc w:val="left"/>
      <w:pPr>
        <w:ind w:left="1080" w:hanging="360"/>
      </w:pPr>
    </w:lvl>
    <w:lvl w:ilvl="2" w:tplc="04090011">
      <w:start w:val="1"/>
      <w:numFmt w:val="decimal"/>
      <w:lvlText w:val="%3)"/>
      <w:lvlJc w:val="lef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410763FF"/>
    <w:multiLevelType w:val="hybridMultilevel"/>
    <w:tmpl w:val="818C5C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91B4B5B"/>
    <w:multiLevelType w:val="hybridMultilevel"/>
    <w:tmpl w:val="42145942"/>
    <w:lvl w:ilvl="0" w:tplc="C68435EA">
      <w:start w:val="1"/>
      <w:numFmt w:val="upperLetter"/>
      <w:lvlText w:val="%1)"/>
      <w:lvlJc w:val="left"/>
      <w:pPr>
        <w:ind w:left="720" w:hanging="360"/>
      </w:pPr>
      <w:rPr>
        <w:rFonts w:hint="default"/>
      </w:r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405663B"/>
    <w:multiLevelType w:val="hybridMultilevel"/>
    <w:tmpl w:val="76A8925A"/>
    <w:lvl w:ilvl="0" w:tplc="C9EE4870">
      <w:start w:val="1"/>
      <w:numFmt w:val="upperRoman"/>
      <w:lvlText w:val="%1."/>
      <w:lvlJc w:val="left"/>
      <w:pPr>
        <w:ind w:left="360" w:hanging="360"/>
      </w:pPr>
      <w:rPr>
        <w:rFonts w:asciiTheme="majorHAnsi" w:eastAsiaTheme="minorHAnsi" w:hAnsiTheme="majorHAnsi" w:cs="ArialMT"/>
      </w:rPr>
    </w:lvl>
    <w:lvl w:ilvl="1" w:tplc="04090011">
      <w:start w:val="1"/>
      <w:numFmt w:val="decimal"/>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6"/>
  </w:num>
  <w:num w:numId="2">
    <w:abstractNumId w:val="4"/>
  </w:num>
  <w:num w:numId="3">
    <w:abstractNumId w:val="7"/>
  </w:num>
  <w:num w:numId="4">
    <w:abstractNumId w:val="3"/>
  </w:num>
  <w:num w:numId="5">
    <w:abstractNumId w:val="1"/>
  </w:num>
  <w:num w:numId="6">
    <w:abstractNumId w:val="8"/>
  </w:num>
  <w:num w:numId="7">
    <w:abstractNumId w:val="5"/>
  </w:num>
  <w:num w:numId="8">
    <w:abstractNumId w:val="2"/>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185BB1"/>
    <w:rsid w:val="000C08FD"/>
    <w:rsid w:val="00123607"/>
    <w:rsid w:val="00185BB1"/>
    <w:rsid w:val="0030493F"/>
    <w:rsid w:val="00360F0C"/>
    <w:rsid w:val="004B152E"/>
    <w:rsid w:val="005C0F2B"/>
    <w:rsid w:val="00683439"/>
    <w:rsid w:val="006B203C"/>
    <w:rsid w:val="0077225F"/>
    <w:rsid w:val="007D20A9"/>
    <w:rsid w:val="007E0020"/>
    <w:rsid w:val="0083237B"/>
    <w:rsid w:val="008766D8"/>
    <w:rsid w:val="0093208A"/>
    <w:rsid w:val="00961EA4"/>
    <w:rsid w:val="00965774"/>
    <w:rsid w:val="009C0627"/>
    <w:rsid w:val="00A04898"/>
    <w:rsid w:val="00A05D4D"/>
    <w:rsid w:val="00A41A37"/>
    <w:rsid w:val="00A50FE2"/>
    <w:rsid w:val="00BB1722"/>
    <w:rsid w:val="00BE0261"/>
    <w:rsid w:val="00BE0C5A"/>
    <w:rsid w:val="00C81E22"/>
    <w:rsid w:val="00CB6D22"/>
    <w:rsid w:val="00D710A0"/>
    <w:rsid w:val="00DC3750"/>
    <w:rsid w:val="00DD4394"/>
    <w:rsid w:val="00F15F7D"/>
    <w:rsid w:val="00F5531D"/>
    <w:rsid w:val="00FB206F"/>
    <w:rsid w:val="00FE427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1A3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5BB1"/>
    <w:pPr>
      <w:ind w:left="720"/>
      <w:contextualSpacing/>
    </w:pPr>
  </w:style>
  <w:style w:type="table" w:styleId="TableGrid">
    <w:name w:val="Table Grid"/>
    <w:basedOn w:val="TableNormal"/>
    <w:uiPriority w:val="59"/>
    <w:rsid w:val="000C08F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3</Pages>
  <Words>1082</Words>
  <Characters>6174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7242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henriquesd</dc:creator>
  <cp:lastModifiedBy>HenriquesD</cp:lastModifiedBy>
  <cp:revision>12</cp:revision>
  <cp:lastPrinted>2011-11-01T18:46:00Z</cp:lastPrinted>
  <dcterms:created xsi:type="dcterms:W3CDTF">2011-11-01T18:59:00Z</dcterms:created>
  <dcterms:modified xsi:type="dcterms:W3CDTF">2011-11-03T18:23:00Z</dcterms:modified>
</cp:coreProperties>
</file>