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Default Extension="gif" ContentType="image/gif"/>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811040" w:rsidRPr="00811040" w:rsidRDefault="00811040" w:rsidP="00811040">
      <w:pPr>
        <w:spacing w:before="100" w:beforeAutospacing="1" w:after="100" w:afterAutospacing="1" w:line="240" w:lineRule="auto"/>
        <w:outlineLvl w:val="0"/>
        <w:rPr>
          <w:rFonts w:ascii="Times New Roman" w:eastAsia="Times New Roman" w:hAnsi="Times New Roman" w:cs="Times New Roman"/>
          <w:b/>
          <w:bCs/>
          <w:kern w:val="36"/>
          <w:sz w:val="36"/>
          <w:szCs w:val="36"/>
        </w:rPr>
      </w:pPr>
      <w:r w:rsidRPr="00811040">
        <w:rPr>
          <w:rFonts w:ascii="Times New Roman" w:eastAsia="Times New Roman" w:hAnsi="Times New Roman" w:cs="Times New Roman"/>
          <w:b/>
          <w:bCs/>
          <w:kern w:val="36"/>
          <w:sz w:val="36"/>
          <w:szCs w:val="36"/>
        </w:rPr>
        <w:t xml:space="preserve">BBC News: On the road: Centuries of Roma history </w:t>
      </w:r>
    </w:p>
    <w:p w:rsidR="00811040" w:rsidRPr="00811040" w:rsidRDefault="00811040" w:rsidP="00811040">
      <w:pPr>
        <w:spacing w:after="0" w:line="240" w:lineRule="auto"/>
        <w:rPr>
          <w:rFonts w:ascii="Times New Roman" w:eastAsia="Times New Roman" w:hAnsi="Times New Roman" w:cs="Times New Roman"/>
          <w:sz w:val="24"/>
          <w:szCs w:val="24"/>
        </w:rPr>
      </w:pPr>
      <w:r w:rsidRPr="00811040">
        <w:rPr>
          <w:rFonts w:ascii="Times New Roman" w:eastAsia="Times New Roman" w:hAnsi="Times New Roman" w:cs="Times New Roman"/>
          <w:noProof/>
          <w:sz w:val="24"/>
          <w:szCs w:val="24"/>
        </w:rPr>
        <w:drawing>
          <wp:inline distT="0" distB="0" distL="0" distR="0" wp14:anchorId="3652A1BA" wp14:editId="1B132FE5">
            <wp:extent cx="4440555" cy="2860675"/>
            <wp:effectExtent l="0" t="0" r="0" b="0"/>
            <wp:docPr id="1" name="Picture 1" descr="Roma women in Romani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Roma women in Romania"/>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4440555" cy="2860675"/>
                    </a:xfrm>
                    <a:prstGeom prst="rect">
                      <a:avLst/>
                    </a:prstGeom>
                    <a:noFill/>
                    <a:ln>
                      <a:noFill/>
                    </a:ln>
                  </pic:spPr>
                </pic:pic>
              </a:graphicData>
            </a:graphic>
          </wp:inline>
        </w:drawing>
      </w:r>
    </w:p>
    <w:p w:rsidR="00811040" w:rsidRPr="00811040" w:rsidRDefault="00811040" w:rsidP="00811040">
      <w:pPr>
        <w:spacing w:after="0" w:line="240" w:lineRule="auto"/>
        <w:rPr>
          <w:rFonts w:ascii="Times New Roman" w:eastAsia="Times New Roman" w:hAnsi="Times New Roman" w:cs="Times New Roman"/>
          <w:sz w:val="20"/>
          <w:szCs w:val="20"/>
        </w:rPr>
      </w:pPr>
      <w:r w:rsidRPr="00811040">
        <w:rPr>
          <w:rFonts w:ascii="Times New Roman" w:eastAsia="Times New Roman" w:hAnsi="Times New Roman" w:cs="Times New Roman"/>
          <w:sz w:val="20"/>
          <w:szCs w:val="20"/>
        </w:rPr>
        <w:t>There are striking similarities between the Roma and some groups from Northern India</w:t>
      </w:r>
    </w:p>
    <w:p w:rsidR="00811040" w:rsidRPr="00811040" w:rsidRDefault="00811040" w:rsidP="00811040">
      <w:pPr>
        <w:spacing w:before="100" w:beforeAutospacing="1" w:after="100" w:afterAutospacing="1" w:line="240" w:lineRule="auto"/>
        <w:rPr>
          <w:rFonts w:ascii="Times New Roman" w:eastAsia="Times New Roman" w:hAnsi="Times New Roman" w:cs="Times New Roman"/>
          <w:sz w:val="20"/>
          <w:szCs w:val="20"/>
        </w:rPr>
      </w:pPr>
      <w:r w:rsidRPr="00811040">
        <w:rPr>
          <w:rFonts w:ascii="Times New Roman" w:eastAsia="Times New Roman" w:hAnsi="Times New Roman" w:cs="Times New Roman"/>
          <w:b/>
          <w:bCs/>
          <w:sz w:val="20"/>
          <w:szCs w:val="20"/>
        </w:rPr>
        <w:t xml:space="preserve">Beginning a series on the modern-day plight of Roma Gypsies in Europe, by BBC Russian for the World Service, Delia </w:t>
      </w:r>
      <w:proofErr w:type="spellStart"/>
      <w:r w:rsidRPr="00811040">
        <w:rPr>
          <w:rFonts w:ascii="Times New Roman" w:eastAsia="Times New Roman" w:hAnsi="Times New Roman" w:cs="Times New Roman"/>
          <w:b/>
          <w:bCs/>
          <w:sz w:val="20"/>
          <w:szCs w:val="20"/>
        </w:rPr>
        <w:t>Radu</w:t>
      </w:r>
      <w:proofErr w:type="spellEnd"/>
      <w:r w:rsidRPr="00811040">
        <w:rPr>
          <w:rFonts w:ascii="Times New Roman" w:eastAsia="Times New Roman" w:hAnsi="Times New Roman" w:cs="Times New Roman"/>
          <w:b/>
          <w:bCs/>
          <w:sz w:val="20"/>
          <w:szCs w:val="20"/>
        </w:rPr>
        <w:t xml:space="preserve"> traces the ethnic group's nomadic history back to northern India.</w:t>
      </w:r>
    </w:p>
    <w:p w:rsidR="00811040" w:rsidRPr="00811040" w:rsidRDefault="00811040" w:rsidP="00811040">
      <w:pPr>
        <w:spacing w:after="0" w:line="240" w:lineRule="auto"/>
        <w:rPr>
          <w:rFonts w:ascii="Times New Roman" w:eastAsia="Times New Roman" w:hAnsi="Times New Roman" w:cs="Times New Roman"/>
          <w:sz w:val="20"/>
          <w:szCs w:val="20"/>
        </w:rPr>
      </w:pPr>
      <w:r w:rsidRPr="00811040">
        <w:rPr>
          <w:rFonts w:ascii="Times New Roman" w:eastAsia="Times New Roman" w:hAnsi="Times New Roman" w:cs="Times New Roman"/>
          <w:sz w:val="20"/>
          <w:szCs w:val="20"/>
        </w:rPr>
        <w:pict>
          <v:rect id="_x0000_i1025" style="width:0;height:1.5pt" o:hralign="center" o:hrstd="t" o:hr="t" fillcolor="#a0a0a0" stroked="f"/>
        </w:pict>
      </w:r>
    </w:p>
    <w:p w:rsidR="00811040" w:rsidRPr="00811040" w:rsidRDefault="00811040" w:rsidP="00811040">
      <w:pPr>
        <w:spacing w:before="100" w:beforeAutospacing="1" w:after="100" w:afterAutospacing="1" w:line="240" w:lineRule="auto"/>
        <w:rPr>
          <w:rFonts w:ascii="Times New Roman" w:eastAsia="Times New Roman" w:hAnsi="Times New Roman" w:cs="Times New Roman"/>
          <w:sz w:val="20"/>
          <w:szCs w:val="20"/>
        </w:rPr>
      </w:pPr>
      <w:r w:rsidRPr="00811040">
        <w:rPr>
          <w:rFonts w:ascii="Times New Roman" w:eastAsia="Times New Roman" w:hAnsi="Times New Roman" w:cs="Times New Roman"/>
          <w:sz w:val="20"/>
          <w:szCs w:val="20"/>
        </w:rPr>
        <w:t xml:space="preserve">"Who are these people?" asks the man behind the counter in the photo store in </w:t>
      </w:r>
      <w:proofErr w:type="spellStart"/>
      <w:r w:rsidRPr="00811040">
        <w:rPr>
          <w:rFonts w:ascii="Times New Roman" w:eastAsia="Times New Roman" w:hAnsi="Times New Roman" w:cs="Times New Roman"/>
          <w:sz w:val="20"/>
          <w:szCs w:val="20"/>
        </w:rPr>
        <w:t>Southall</w:t>
      </w:r>
      <w:proofErr w:type="spellEnd"/>
      <w:r w:rsidRPr="00811040">
        <w:rPr>
          <w:rFonts w:ascii="Times New Roman" w:eastAsia="Times New Roman" w:hAnsi="Times New Roman" w:cs="Times New Roman"/>
          <w:sz w:val="20"/>
          <w:szCs w:val="20"/>
        </w:rPr>
        <w:t xml:space="preserve">, an area also known as London's Little India. </w:t>
      </w:r>
    </w:p>
    <w:p w:rsidR="00811040" w:rsidRPr="00811040" w:rsidRDefault="00811040" w:rsidP="00811040">
      <w:pPr>
        <w:spacing w:before="100" w:beforeAutospacing="1" w:after="100" w:afterAutospacing="1" w:line="240" w:lineRule="auto"/>
        <w:rPr>
          <w:rFonts w:ascii="Times New Roman" w:eastAsia="Times New Roman" w:hAnsi="Times New Roman" w:cs="Times New Roman"/>
          <w:sz w:val="20"/>
          <w:szCs w:val="20"/>
        </w:rPr>
      </w:pPr>
      <w:r w:rsidRPr="00811040">
        <w:rPr>
          <w:rFonts w:ascii="Times New Roman" w:eastAsia="Times New Roman" w:hAnsi="Times New Roman" w:cs="Times New Roman"/>
          <w:sz w:val="20"/>
          <w:szCs w:val="20"/>
        </w:rPr>
        <w:t xml:space="preserve">He is handing over my order: a hefty pile of </w:t>
      </w:r>
      <w:proofErr w:type="spellStart"/>
      <w:r w:rsidRPr="00811040">
        <w:rPr>
          <w:rFonts w:ascii="Times New Roman" w:eastAsia="Times New Roman" w:hAnsi="Times New Roman" w:cs="Times New Roman"/>
          <w:sz w:val="20"/>
          <w:szCs w:val="20"/>
        </w:rPr>
        <w:t>colour</w:t>
      </w:r>
      <w:proofErr w:type="spellEnd"/>
      <w:r w:rsidRPr="00811040">
        <w:rPr>
          <w:rFonts w:ascii="Times New Roman" w:eastAsia="Times New Roman" w:hAnsi="Times New Roman" w:cs="Times New Roman"/>
          <w:sz w:val="20"/>
          <w:szCs w:val="20"/>
        </w:rPr>
        <w:t xml:space="preserve"> photographs, of which a picture of two Roma women and their children (above) is the first. </w:t>
      </w:r>
    </w:p>
    <w:p w:rsidR="00811040" w:rsidRPr="00811040" w:rsidRDefault="00811040" w:rsidP="00811040">
      <w:pPr>
        <w:spacing w:before="100" w:beforeAutospacing="1" w:after="100" w:afterAutospacing="1" w:line="240" w:lineRule="auto"/>
        <w:rPr>
          <w:rFonts w:ascii="Times New Roman" w:eastAsia="Times New Roman" w:hAnsi="Times New Roman" w:cs="Times New Roman"/>
          <w:sz w:val="20"/>
          <w:szCs w:val="20"/>
        </w:rPr>
      </w:pPr>
      <w:r w:rsidRPr="00811040">
        <w:rPr>
          <w:rFonts w:ascii="Times New Roman" w:eastAsia="Times New Roman" w:hAnsi="Times New Roman" w:cs="Times New Roman"/>
          <w:sz w:val="20"/>
          <w:szCs w:val="20"/>
        </w:rPr>
        <w:t xml:space="preserve">"They look just like the </w:t>
      </w:r>
      <w:proofErr w:type="spellStart"/>
      <w:r w:rsidRPr="00811040">
        <w:rPr>
          <w:rFonts w:ascii="Times New Roman" w:eastAsia="Times New Roman" w:hAnsi="Times New Roman" w:cs="Times New Roman"/>
          <w:sz w:val="20"/>
          <w:szCs w:val="20"/>
        </w:rPr>
        <w:t>Banjara</w:t>
      </w:r>
      <w:proofErr w:type="spellEnd"/>
      <w:r w:rsidRPr="00811040">
        <w:rPr>
          <w:rFonts w:ascii="Times New Roman" w:eastAsia="Times New Roman" w:hAnsi="Times New Roman" w:cs="Times New Roman"/>
          <w:sz w:val="20"/>
          <w:szCs w:val="20"/>
        </w:rPr>
        <w:t xml:space="preserve"> in Rajasthan - that's where I come from," he says. </w:t>
      </w:r>
    </w:p>
    <w:p w:rsidR="00811040" w:rsidRPr="00811040" w:rsidRDefault="00811040" w:rsidP="00811040">
      <w:pPr>
        <w:spacing w:before="100" w:beforeAutospacing="1" w:after="100" w:afterAutospacing="1" w:line="240" w:lineRule="auto"/>
        <w:rPr>
          <w:rFonts w:ascii="Times New Roman" w:eastAsia="Times New Roman" w:hAnsi="Times New Roman" w:cs="Times New Roman"/>
          <w:sz w:val="20"/>
          <w:szCs w:val="20"/>
        </w:rPr>
      </w:pPr>
      <w:r w:rsidRPr="00811040">
        <w:rPr>
          <w:rFonts w:ascii="Times New Roman" w:eastAsia="Times New Roman" w:hAnsi="Times New Roman" w:cs="Times New Roman"/>
          <w:sz w:val="20"/>
          <w:szCs w:val="20"/>
        </w:rPr>
        <w:t xml:space="preserve">He points to a beautiful print on the wall, showing a glamorous group of female </w:t>
      </w:r>
      <w:proofErr w:type="spellStart"/>
      <w:r w:rsidRPr="00811040">
        <w:rPr>
          <w:rFonts w:ascii="Times New Roman" w:eastAsia="Times New Roman" w:hAnsi="Times New Roman" w:cs="Times New Roman"/>
          <w:sz w:val="20"/>
          <w:szCs w:val="20"/>
        </w:rPr>
        <w:t>Banjara</w:t>
      </w:r>
      <w:proofErr w:type="spellEnd"/>
      <w:r w:rsidRPr="00811040">
        <w:rPr>
          <w:rFonts w:ascii="Times New Roman" w:eastAsia="Times New Roman" w:hAnsi="Times New Roman" w:cs="Times New Roman"/>
          <w:sz w:val="20"/>
          <w:szCs w:val="20"/>
        </w:rPr>
        <w:t xml:space="preserve"> dancers. </w:t>
      </w:r>
    </w:p>
    <w:p w:rsidR="00811040" w:rsidRPr="00811040" w:rsidRDefault="00811040" w:rsidP="00811040">
      <w:pPr>
        <w:spacing w:before="100" w:beforeAutospacing="1" w:after="100" w:afterAutospacing="1" w:line="240" w:lineRule="auto"/>
        <w:rPr>
          <w:rFonts w:ascii="Times New Roman" w:eastAsia="Times New Roman" w:hAnsi="Times New Roman" w:cs="Times New Roman"/>
          <w:sz w:val="20"/>
          <w:szCs w:val="20"/>
        </w:rPr>
      </w:pPr>
      <w:r w:rsidRPr="00811040">
        <w:rPr>
          <w:rFonts w:ascii="Times New Roman" w:eastAsia="Times New Roman" w:hAnsi="Times New Roman" w:cs="Times New Roman"/>
          <w:sz w:val="20"/>
          <w:szCs w:val="20"/>
        </w:rPr>
        <w:t xml:space="preserve">The similarity is striking. </w:t>
      </w:r>
    </w:p>
    <w:p w:rsidR="00811040" w:rsidRPr="00811040" w:rsidRDefault="00811040" w:rsidP="00811040">
      <w:pPr>
        <w:spacing w:before="100" w:beforeAutospacing="1" w:after="100" w:afterAutospacing="1" w:line="240" w:lineRule="auto"/>
        <w:rPr>
          <w:rFonts w:ascii="Times New Roman" w:eastAsia="Times New Roman" w:hAnsi="Times New Roman" w:cs="Times New Roman"/>
          <w:sz w:val="20"/>
          <w:szCs w:val="20"/>
        </w:rPr>
      </w:pPr>
      <w:r w:rsidRPr="00811040">
        <w:rPr>
          <w:rFonts w:ascii="Times New Roman" w:eastAsia="Times New Roman" w:hAnsi="Times New Roman" w:cs="Times New Roman"/>
          <w:sz w:val="20"/>
          <w:szCs w:val="20"/>
        </w:rPr>
        <w:t xml:space="preserve">Historians agree that the Roma's origins lie in north-west India and that their journey towards Europe started between the 3rd and 7th Centuries AD - a massive migration prompted by timeless reasons: conflicts, instability and the seeking of a better life in big cities such as Tehran, Baghdad and, later on, Constantinople. </w:t>
      </w:r>
    </w:p>
    <w:tbl>
      <w:tblPr>
        <w:tblpPr w:leftFromText="36" w:rightFromText="36" w:vertAnchor="text" w:horzAnchor="margin" w:tblpXSpec="right" w:tblpY="538"/>
        <w:tblW w:w="2772" w:type="dxa"/>
        <w:tblCellSpacing w:w="0" w:type="dxa"/>
        <w:tblCellMar>
          <w:left w:w="0" w:type="dxa"/>
          <w:right w:w="0" w:type="dxa"/>
        </w:tblCellMar>
        <w:tblLook w:val="04A0" w:firstRow="1" w:lastRow="0" w:firstColumn="1" w:lastColumn="0" w:noHBand="0" w:noVBand="1"/>
      </w:tblPr>
      <w:tblGrid>
        <w:gridCol w:w="76"/>
        <w:gridCol w:w="2696"/>
      </w:tblGrid>
      <w:tr w:rsidR="00811040" w:rsidRPr="00811040" w:rsidTr="00811040">
        <w:trPr>
          <w:tblCellSpacing w:w="0" w:type="dxa"/>
        </w:trPr>
        <w:tc>
          <w:tcPr>
            <w:tcW w:w="76" w:type="dxa"/>
            <w:vAlign w:val="center"/>
            <w:hideMark/>
          </w:tcPr>
          <w:p w:rsidR="00811040" w:rsidRPr="00811040" w:rsidRDefault="00811040" w:rsidP="00811040">
            <w:pPr>
              <w:spacing w:after="0" w:line="240" w:lineRule="auto"/>
              <w:rPr>
                <w:rFonts w:ascii="Times New Roman" w:eastAsia="Times New Roman" w:hAnsi="Times New Roman" w:cs="Times New Roman"/>
                <w:sz w:val="20"/>
                <w:szCs w:val="20"/>
              </w:rPr>
            </w:pPr>
            <w:r w:rsidRPr="00811040">
              <w:rPr>
                <w:rFonts w:ascii="Times New Roman" w:eastAsia="Times New Roman" w:hAnsi="Times New Roman" w:cs="Times New Roman"/>
                <w:noProof/>
                <w:sz w:val="20"/>
                <w:szCs w:val="20"/>
              </w:rPr>
              <w:drawing>
                <wp:inline distT="0" distB="0" distL="0" distR="0" wp14:anchorId="6811FEE9" wp14:editId="156D3113">
                  <wp:extent cx="48260" cy="6985"/>
                  <wp:effectExtent l="0" t="0" r="0" b="0"/>
                  <wp:docPr id="2" name="Picture 2" descr="http://newsimg.bbc.co.uk/shared/img/o.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http://newsimg.bbc.co.uk/shared/img/o.gif"/>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48260" cy="6985"/>
                          </a:xfrm>
                          <a:prstGeom prst="rect">
                            <a:avLst/>
                          </a:prstGeom>
                          <a:noFill/>
                          <a:ln>
                            <a:noFill/>
                          </a:ln>
                        </pic:spPr>
                      </pic:pic>
                    </a:graphicData>
                  </a:graphic>
                </wp:inline>
              </w:drawing>
            </w:r>
          </w:p>
        </w:tc>
        <w:tc>
          <w:tcPr>
            <w:tcW w:w="0" w:type="auto"/>
            <w:vAlign w:val="center"/>
            <w:hideMark/>
          </w:tcPr>
          <w:p w:rsidR="00811040" w:rsidRPr="00811040" w:rsidRDefault="00811040" w:rsidP="00811040">
            <w:pPr>
              <w:spacing w:after="0" w:line="240" w:lineRule="auto"/>
              <w:rPr>
                <w:rFonts w:ascii="Times New Roman" w:eastAsia="Times New Roman" w:hAnsi="Times New Roman" w:cs="Times New Roman"/>
                <w:sz w:val="20"/>
                <w:szCs w:val="20"/>
              </w:rPr>
            </w:pPr>
            <w:r w:rsidRPr="00811040">
              <w:rPr>
                <w:rFonts w:ascii="Times New Roman" w:eastAsia="Times New Roman" w:hAnsi="Times New Roman" w:cs="Times New Roman"/>
                <w:noProof/>
                <w:sz w:val="20"/>
                <w:szCs w:val="20"/>
              </w:rPr>
              <w:drawing>
                <wp:inline distT="0" distB="0" distL="0" distR="0" wp14:anchorId="1900661E" wp14:editId="3F5A59ED">
                  <wp:extent cx="228600" cy="124460"/>
                  <wp:effectExtent l="0" t="0" r="0" b="8890"/>
                  <wp:docPr id="3" name="Picture 3" descr="http://newsimg.bbc.co.uk/nol/shared/img/v3/start_quote_rb.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http://newsimg.bbc.co.uk/nol/shared/img/v3/start_quote_rb.gif"/>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228600" cy="124460"/>
                          </a:xfrm>
                          <a:prstGeom prst="rect">
                            <a:avLst/>
                          </a:prstGeom>
                          <a:noFill/>
                          <a:ln>
                            <a:noFill/>
                          </a:ln>
                        </pic:spPr>
                      </pic:pic>
                    </a:graphicData>
                  </a:graphic>
                </wp:inline>
              </w:drawing>
            </w:r>
            <w:r w:rsidRPr="00811040">
              <w:rPr>
                <w:rFonts w:ascii="Times New Roman" w:eastAsia="Times New Roman" w:hAnsi="Times New Roman" w:cs="Times New Roman"/>
                <w:b/>
                <w:bCs/>
                <w:sz w:val="20"/>
                <w:szCs w:val="20"/>
              </w:rPr>
              <w:t>Post-war European governments on both sides of the Iron Curtain denied the Roma Holocaust survivors any recognition or aid</w:t>
            </w:r>
            <w:r w:rsidRPr="00811040">
              <w:rPr>
                <w:rFonts w:ascii="Times New Roman" w:eastAsia="Times New Roman" w:hAnsi="Times New Roman" w:cs="Times New Roman"/>
                <w:sz w:val="20"/>
                <w:szCs w:val="20"/>
              </w:rPr>
              <w:t xml:space="preserve"> </w:t>
            </w:r>
            <w:r w:rsidRPr="00811040">
              <w:rPr>
                <w:rFonts w:ascii="Times New Roman" w:eastAsia="Times New Roman" w:hAnsi="Times New Roman" w:cs="Times New Roman"/>
                <w:noProof/>
                <w:sz w:val="20"/>
                <w:szCs w:val="20"/>
              </w:rPr>
              <w:drawing>
                <wp:anchor distT="0" distB="0" distL="0" distR="0" simplePos="0" relativeHeight="251659264" behindDoc="0" locked="0" layoutInCell="1" allowOverlap="0" wp14:anchorId="0838A873" wp14:editId="00A304F8">
                  <wp:simplePos x="0" y="0"/>
                  <wp:positionH relativeFrom="column">
                    <wp:align>right</wp:align>
                  </wp:positionH>
                  <wp:positionV relativeFrom="line">
                    <wp:posOffset>0</wp:posOffset>
                  </wp:positionV>
                  <wp:extent cx="219075" cy="123825"/>
                  <wp:effectExtent l="0" t="0" r="9525" b="9525"/>
                  <wp:wrapSquare wrapText="bothSides"/>
                  <wp:docPr id="4" name="Picture 2" descr="http://newsimg.bbc.co.uk/nol/shared/img/v3/end_quote_rb.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http://newsimg.bbc.co.uk/nol/shared/img/v3/end_quote_rb.gif"/>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219075" cy="123825"/>
                          </a:xfrm>
                          <a:prstGeom prst="rect">
                            <a:avLst/>
                          </a:prstGeom>
                          <a:noFill/>
                          <a:ln>
                            <a:noFill/>
                          </a:ln>
                        </pic:spPr>
                      </pic:pic>
                    </a:graphicData>
                  </a:graphic>
                  <wp14:sizeRelH relativeFrom="page">
                    <wp14:pctWidth>0</wp14:pctWidth>
                  </wp14:sizeRelH>
                  <wp14:sizeRelV relativeFrom="page">
                    <wp14:pctHeight>0</wp14:pctHeight>
                  </wp14:sizeRelV>
                </wp:anchor>
              </w:drawing>
            </w:r>
            <w:r w:rsidRPr="00811040">
              <w:rPr>
                <w:rFonts w:ascii="Times New Roman" w:eastAsia="Times New Roman" w:hAnsi="Times New Roman" w:cs="Times New Roman"/>
                <w:sz w:val="20"/>
                <w:szCs w:val="20"/>
              </w:rPr>
              <w:br w:type="textWrapping" w:clear="all"/>
            </w:r>
          </w:p>
        </w:tc>
      </w:tr>
    </w:tbl>
    <w:p w:rsidR="00811040" w:rsidRPr="00811040" w:rsidRDefault="00811040" w:rsidP="00811040">
      <w:pPr>
        <w:spacing w:before="100" w:beforeAutospacing="1" w:after="100" w:afterAutospacing="1" w:line="240" w:lineRule="auto"/>
        <w:rPr>
          <w:rFonts w:ascii="Times New Roman" w:eastAsia="Times New Roman" w:hAnsi="Times New Roman" w:cs="Times New Roman"/>
          <w:sz w:val="20"/>
          <w:szCs w:val="20"/>
        </w:rPr>
      </w:pPr>
      <w:r w:rsidRPr="00811040">
        <w:rPr>
          <w:rFonts w:ascii="Times New Roman" w:eastAsia="Times New Roman" w:hAnsi="Times New Roman" w:cs="Times New Roman"/>
          <w:sz w:val="20"/>
          <w:szCs w:val="20"/>
        </w:rPr>
        <w:t xml:space="preserve">Some of these Indian immigrant workers were farmers, herdsmen, traders, mercenaries or book-keepers. Others were entertainers and musicians. </w:t>
      </w:r>
    </w:p>
    <w:p w:rsidR="00811040" w:rsidRPr="00811040" w:rsidRDefault="00811040" w:rsidP="00811040">
      <w:pPr>
        <w:spacing w:before="100" w:beforeAutospacing="1" w:after="100" w:afterAutospacing="1" w:line="240" w:lineRule="auto"/>
        <w:rPr>
          <w:rFonts w:ascii="Times New Roman" w:eastAsia="Times New Roman" w:hAnsi="Times New Roman" w:cs="Times New Roman"/>
          <w:sz w:val="20"/>
          <w:szCs w:val="20"/>
        </w:rPr>
      </w:pPr>
      <w:r w:rsidRPr="00811040">
        <w:rPr>
          <w:rFonts w:ascii="Times New Roman" w:eastAsia="Times New Roman" w:hAnsi="Times New Roman" w:cs="Times New Roman"/>
          <w:sz w:val="20"/>
          <w:szCs w:val="20"/>
        </w:rPr>
        <w:t xml:space="preserve">They settled in the Middle East, calling themselves Dom, a word meaning "man". </w:t>
      </w:r>
    </w:p>
    <w:p w:rsidR="00811040" w:rsidRPr="00811040" w:rsidRDefault="00811040" w:rsidP="00811040">
      <w:pPr>
        <w:spacing w:before="100" w:beforeAutospacing="1" w:after="100" w:afterAutospacing="1" w:line="240" w:lineRule="auto"/>
        <w:rPr>
          <w:rFonts w:ascii="Times New Roman" w:eastAsia="Times New Roman" w:hAnsi="Times New Roman" w:cs="Times New Roman"/>
          <w:sz w:val="20"/>
          <w:szCs w:val="20"/>
        </w:rPr>
      </w:pPr>
      <w:r w:rsidRPr="00811040">
        <w:rPr>
          <w:rFonts w:ascii="Times New Roman" w:eastAsia="Times New Roman" w:hAnsi="Times New Roman" w:cs="Times New Roman"/>
          <w:sz w:val="20"/>
          <w:szCs w:val="20"/>
        </w:rPr>
        <w:t xml:space="preserve">To this day they retain their name and speak a language related to Sanskrit. </w:t>
      </w:r>
    </w:p>
    <w:p w:rsidR="00811040" w:rsidRPr="00811040" w:rsidRDefault="00811040" w:rsidP="00811040">
      <w:pPr>
        <w:spacing w:before="100" w:beforeAutospacing="1" w:after="100" w:afterAutospacing="1" w:line="240" w:lineRule="auto"/>
        <w:rPr>
          <w:rFonts w:ascii="Times New Roman" w:eastAsia="Times New Roman" w:hAnsi="Times New Roman" w:cs="Times New Roman"/>
          <w:sz w:val="20"/>
          <w:szCs w:val="20"/>
        </w:rPr>
      </w:pPr>
      <w:r w:rsidRPr="00811040">
        <w:rPr>
          <w:rFonts w:ascii="Times New Roman" w:eastAsia="Times New Roman" w:hAnsi="Times New Roman" w:cs="Times New Roman"/>
          <w:sz w:val="20"/>
          <w:szCs w:val="20"/>
        </w:rPr>
        <w:t xml:space="preserve">Large numbers moved into Europe, where the D, which was anyway pronounced with the tongue curled up, became an R, giving the word Rom. Today's European Roma (the plural of Rom) </w:t>
      </w:r>
      <w:proofErr w:type="gramStart"/>
      <w:r w:rsidRPr="00811040">
        <w:rPr>
          <w:rFonts w:ascii="Times New Roman" w:eastAsia="Times New Roman" w:hAnsi="Times New Roman" w:cs="Times New Roman"/>
          <w:sz w:val="20"/>
          <w:szCs w:val="20"/>
        </w:rPr>
        <w:t>are</w:t>
      </w:r>
      <w:proofErr w:type="gramEnd"/>
      <w:r w:rsidRPr="00811040">
        <w:rPr>
          <w:rFonts w:ascii="Times New Roman" w:eastAsia="Times New Roman" w:hAnsi="Times New Roman" w:cs="Times New Roman"/>
          <w:sz w:val="20"/>
          <w:szCs w:val="20"/>
        </w:rPr>
        <w:t xml:space="preserve"> their descendants. </w:t>
      </w:r>
    </w:p>
    <w:p w:rsidR="00811040" w:rsidRPr="00811040" w:rsidRDefault="00811040" w:rsidP="00811040">
      <w:pPr>
        <w:spacing w:before="100" w:beforeAutospacing="1" w:after="100" w:afterAutospacing="1" w:line="240" w:lineRule="auto"/>
        <w:rPr>
          <w:rFonts w:ascii="Times New Roman" w:eastAsia="Times New Roman" w:hAnsi="Times New Roman" w:cs="Times New Roman"/>
          <w:sz w:val="20"/>
          <w:szCs w:val="20"/>
        </w:rPr>
      </w:pPr>
      <w:r w:rsidRPr="00811040">
        <w:rPr>
          <w:rFonts w:ascii="Times New Roman" w:eastAsia="Times New Roman" w:hAnsi="Times New Roman" w:cs="Times New Roman"/>
          <w:b/>
          <w:bCs/>
          <w:sz w:val="20"/>
          <w:szCs w:val="20"/>
        </w:rPr>
        <w:t>'Untouchables'</w:t>
      </w:r>
    </w:p>
    <w:p w:rsidR="00811040" w:rsidRPr="00811040" w:rsidRDefault="00811040" w:rsidP="00811040">
      <w:pPr>
        <w:spacing w:before="100" w:beforeAutospacing="1" w:after="100" w:afterAutospacing="1" w:line="240" w:lineRule="auto"/>
        <w:rPr>
          <w:rFonts w:ascii="Times New Roman" w:eastAsia="Times New Roman" w:hAnsi="Times New Roman" w:cs="Times New Roman"/>
          <w:sz w:val="20"/>
          <w:szCs w:val="20"/>
        </w:rPr>
      </w:pPr>
      <w:r w:rsidRPr="00811040">
        <w:rPr>
          <w:rFonts w:ascii="Times New Roman" w:eastAsia="Times New Roman" w:hAnsi="Times New Roman" w:cs="Times New Roman"/>
          <w:sz w:val="20"/>
          <w:szCs w:val="20"/>
        </w:rPr>
        <w:t xml:space="preserve">Maybe because they were carrying customs and memories connected to their Hindu gods, the Roma were regarded as heathens in Byzantium and were assimilated into a heretic sect: "the Untouchables" or </w:t>
      </w:r>
      <w:proofErr w:type="spellStart"/>
      <w:r w:rsidRPr="00811040">
        <w:rPr>
          <w:rFonts w:ascii="Times New Roman" w:eastAsia="Times New Roman" w:hAnsi="Times New Roman" w:cs="Times New Roman"/>
          <w:sz w:val="20"/>
          <w:szCs w:val="20"/>
        </w:rPr>
        <w:t>Atsingani</w:t>
      </w:r>
      <w:proofErr w:type="spellEnd"/>
      <w:r w:rsidRPr="00811040">
        <w:rPr>
          <w:rFonts w:ascii="Times New Roman" w:eastAsia="Times New Roman" w:hAnsi="Times New Roman" w:cs="Times New Roman"/>
          <w:sz w:val="20"/>
          <w:szCs w:val="20"/>
        </w:rPr>
        <w:t>. This designation is the root of the words used for "Gypsy" in most European languages, such as the French "</w:t>
      </w:r>
      <w:proofErr w:type="spellStart"/>
      <w:r w:rsidRPr="00811040">
        <w:rPr>
          <w:rFonts w:ascii="Times New Roman" w:eastAsia="Times New Roman" w:hAnsi="Times New Roman" w:cs="Times New Roman"/>
          <w:sz w:val="20"/>
          <w:szCs w:val="20"/>
        </w:rPr>
        <w:t>Tzigane</w:t>
      </w:r>
      <w:proofErr w:type="spellEnd"/>
      <w:r w:rsidRPr="00811040">
        <w:rPr>
          <w:rFonts w:ascii="Times New Roman" w:eastAsia="Times New Roman" w:hAnsi="Times New Roman" w:cs="Times New Roman"/>
          <w:sz w:val="20"/>
          <w:szCs w:val="20"/>
        </w:rPr>
        <w:t>" and the German "</w:t>
      </w:r>
      <w:proofErr w:type="spellStart"/>
      <w:r w:rsidRPr="00811040">
        <w:rPr>
          <w:rFonts w:ascii="Times New Roman" w:eastAsia="Times New Roman" w:hAnsi="Times New Roman" w:cs="Times New Roman"/>
          <w:sz w:val="20"/>
          <w:szCs w:val="20"/>
        </w:rPr>
        <w:t>Zigeuner</w:t>
      </w:r>
      <w:proofErr w:type="spellEnd"/>
      <w:r w:rsidRPr="00811040">
        <w:rPr>
          <w:rFonts w:ascii="Times New Roman" w:eastAsia="Times New Roman" w:hAnsi="Times New Roman" w:cs="Times New Roman"/>
          <w:sz w:val="20"/>
          <w:szCs w:val="20"/>
        </w:rPr>
        <w:t xml:space="preserve">". </w:t>
      </w:r>
    </w:p>
    <w:p w:rsidR="00811040" w:rsidRPr="00811040" w:rsidRDefault="00811040" w:rsidP="00811040">
      <w:pPr>
        <w:spacing w:before="100" w:beforeAutospacing="1" w:after="100" w:afterAutospacing="1" w:line="240" w:lineRule="auto"/>
        <w:rPr>
          <w:rFonts w:ascii="Times New Roman" w:eastAsia="Times New Roman" w:hAnsi="Times New Roman" w:cs="Times New Roman"/>
          <w:sz w:val="20"/>
          <w:szCs w:val="20"/>
        </w:rPr>
      </w:pPr>
      <w:r w:rsidRPr="00811040">
        <w:rPr>
          <w:rFonts w:ascii="Times New Roman" w:eastAsia="Times New Roman" w:hAnsi="Times New Roman" w:cs="Times New Roman"/>
          <w:sz w:val="20"/>
          <w:szCs w:val="20"/>
        </w:rPr>
        <w:lastRenderedPageBreak/>
        <w:t xml:space="preserve">By the 14th Century, journeying further into Europe, perhaps fleeing the Turks or perhaps the plague, the </w:t>
      </w:r>
      <w:proofErr w:type="spellStart"/>
      <w:r w:rsidRPr="00811040">
        <w:rPr>
          <w:rFonts w:ascii="Times New Roman" w:eastAsia="Times New Roman" w:hAnsi="Times New Roman" w:cs="Times New Roman"/>
          <w:sz w:val="20"/>
          <w:szCs w:val="20"/>
        </w:rPr>
        <w:t>Atsingani</w:t>
      </w:r>
      <w:proofErr w:type="spellEnd"/>
      <w:r w:rsidRPr="00811040">
        <w:rPr>
          <w:rFonts w:ascii="Times New Roman" w:eastAsia="Times New Roman" w:hAnsi="Times New Roman" w:cs="Times New Roman"/>
          <w:sz w:val="20"/>
          <w:szCs w:val="20"/>
        </w:rPr>
        <w:t xml:space="preserve"> were to be found in Bulgaria, Serbia, and Greece. </w:t>
      </w:r>
    </w:p>
    <w:tbl>
      <w:tblPr>
        <w:tblpPr w:leftFromText="36" w:rightFromText="36" w:vertAnchor="text" w:tblpXSpec="right" w:tblpYSpec="center"/>
        <w:tblW w:w="2712" w:type="dxa"/>
        <w:tblCellSpacing w:w="0" w:type="dxa"/>
        <w:tblCellMar>
          <w:left w:w="0" w:type="dxa"/>
          <w:right w:w="0" w:type="dxa"/>
        </w:tblCellMar>
        <w:tblLook w:val="04A0" w:firstRow="1" w:lastRow="0" w:firstColumn="1" w:lastColumn="0" w:noHBand="0" w:noVBand="1"/>
      </w:tblPr>
      <w:tblGrid>
        <w:gridCol w:w="3393"/>
      </w:tblGrid>
      <w:tr w:rsidR="00811040" w:rsidRPr="00811040" w:rsidTr="00811040">
        <w:trPr>
          <w:tblCellSpacing w:w="0" w:type="dxa"/>
        </w:trPr>
        <w:tc>
          <w:tcPr>
            <w:tcW w:w="0" w:type="auto"/>
            <w:vAlign w:val="center"/>
            <w:hideMark/>
          </w:tcPr>
          <w:p w:rsidR="00811040" w:rsidRPr="00811040" w:rsidRDefault="00811040" w:rsidP="00811040">
            <w:pPr>
              <w:spacing w:after="0" w:line="240" w:lineRule="auto"/>
              <w:rPr>
                <w:rFonts w:ascii="Times New Roman" w:eastAsia="Times New Roman" w:hAnsi="Times New Roman" w:cs="Times New Roman"/>
                <w:sz w:val="20"/>
                <w:szCs w:val="20"/>
              </w:rPr>
            </w:pPr>
            <w:r w:rsidRPr="00811040">
              <w:rPr>
                <w:rFonts w:ascii="Times New Roman" w:eastAsia="Times New Roman" w:hAnsi="Times New Roman" w:cs="Times New Roman"/>
                <w:noProof/>
                <w:sz w:val="20"/>
                <w:szCs w:val="20"/>
              </w:rPr>
              <w:drawing>
                <wp:inline distT="0" distB="0" distL="0" distR="0" wp14:anchorId="0902529F" wp14:editId="39285DE7">
                  <wp:extent cx="2154555" cy="2923540"/>
                  <wp:effectExtent l="0" t="0" r="0" b="0"/>
                  <wp:docPr id="5" name="Picture 5" descr="Roma workma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Roma workman"/>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2154555" cy="2923540"/>
                          </a:xfrm>
                          <a:prstGeom prst="rect">
                            <a:avLst/>
                          </a:prstGeom>
                          <a:noFill/>
                          <a:ln>
                            <a:noFill/>
                          </a:ln>
                        </pic:spPr>
                      </pic:pic>
                    </a:graphicData>
                  </a:graphic>
                </wp:inline>
              </w:drawing>
            </w:r>
          </w:p>
          <w:p w:rsidR="00811040" w:rsidRPr="00811040" w:rsidRDefault="00811040" w:rsidP="00811040">
            <w:pPr>
              <w:spacing w:after="0" w:line="240" w:lineRule="auto"/>
              <w:rPr>
                <w:rFonts w:ascii="Times New Roman" w:eastAsia="Times New Roman" w:hAnsi="Times New Roman" w:cs="Times New Roman"/>
                <w:sz w:val="20"/>
                <w:szCs w:val="20"/>
              </w:rPr>
            </w:pPr>
            <w:r w:rsidRPr="00811040">
              <w:rPr>
                <w:rFonts w:ascii="Times New Roman" w:eastAsia="Times New Roman" w:hAnsi="Times New Roman" w:cs="Times New Roman"/>
                <w:sz w:val="20"/>
                <w:szCs w:val="20"/>
              </w:rPr>
              <w:t xml:space="preserve">Roma have worked as coppersmiths possibly since the "Persian period" </w:t>
            </w:r>
          </w:p>
        </w:tc>
      </w:tr>
    </w:tbl>
    <w:p w:rsidR="00811040" w:rsidRPr="00811040" w:rsidRDefault="00811040" w:rsidP="00811040">
      <w:pPr>
        <w:spacing w:before="100" w:beforeAutospacing="1" w:after="100" w:afterAutospacing="1" w:line="240" w:lineRule="auto"/>
        <w:rPr>
          <w:rFonts w:ascii="Times New Roman" w:eastAsia="Times New Roman" w:hAnsi="Times New Roman" w:cs="Times New Roman"/>
          <w:sz w:val="20"/>
          <w:szCs w:val="20"/>
        </w:rPr>
      </w:pPr>
      <w:r w:rsidRPr="00811040">
        <w:rPr>
          <w:rFonts w:ascii="Times New Roman" w:eastAsia="Times New Roman" w:hAnsi="Times New Roman" w:cs="Times New Roman"/>
          <w:sz w:val="20"/>
          <w:szCs w:val="20"/>
        </w:rPr>
        <w:t xml:space="preserve">They worked on the land or as craftsmen but in two Romanian principalities, Wallachia and Moldova, they were pushed into slavery and feature prominently in property deeds. </w:t>
      </w:r>
    </w:p>
    <w:p w:rsidR="00811040" w:rsidRPr="00811040" w:rsidRDefault="00811040" w:rsidP="00811040">
      <w:pPr>
        <w:spacing w:before="100" w:beforeAutospacing="1" w:after="100" w:afterAutospacing="1" w:line="240" w:lineRule="auto"/>
        <w:rPr>
          <w:rFonts w:ascii="Times New Roman" w:eastAsia="Times New Roman" w:hAnsi="Times New Roman" w:cs="Times New Roman"/>
          <w:sz w:val="20"/>
          <w:szCs w:val="20"/>
        </w:rPr>
      </w:pPr>
      <w:r w:rsidRPr="00811040">
        <w:rPr>
          <w:rFonts w:ascii="Times New Roman" w:eastAsia="Times New Roman" w:hAnsi="Times New Roman" w:cs="Times New Roman"/>
          <w:sz w:val="20"/>
          <w:szCs w:val="20"/>
        </w:rPr>
        <w:t xml:space="preserve">About a century later the Roma fled towards Ukraine and Russia. </w:t>
      </w:r>
    </w:p>
    <w:p w:rsidR="00811040" w:rsidRPr="00811040" w:rsidRDefault="00811040" w:rsidP="00811040">
      <w:pPr>
        <w:spacing w:before="100" w:beforeAutospacing="1" w:after="100" w:afterAutospacing="1" w:line="240" w:lineRule="auto"/>
        <w:rPr>
          <w:rFonts w:ascii="Times New Roman" w:eastAsia="Times New Roman" w:hAnsi="Times New Roman" w:cs="Times New Roman"/>
          <w:sz w:val="20"/>
          <w:szCs w:val="20"/>
        </w:rPr>
      </w:pPr>
      <w:r w:rsidRPr="00811040">
        <w:rPr>
          <w:rFonts w:ascii="Times New Roman" w:eastAsia="Times New Roman" w:hAnsi="Times New Roman" w:cs="Times New Roman"/>
          <w:sz w:val="20"/>
          <w:szCs w:val="20"/>
        </w:rPr>
        <w:t xml:space="preserve">Some presented themselves as pilgrims or penitents, and like any such group wandering throughout Europe during that era they were given aid or shelter. </w:t>
      </w:r>
    </w:p>
    <w:p w:rsidR="00811040" w:rsidRPr="00811040" w:rsidRDefault="00811040" w:rsidP="00811040">
      <w:pPr>
        <w:spacing w:before="100" w:beforeAutospacing="1" w:after="100" w:afterAutospacing="1" w:line="240" w:lineRule="auto"/>
        <w:rPr>
          <w:rFonts w:ascii="Times New Roman" w:eastAsia="Times New Roman" w:hAnsi="Times New Roman" w:cs="Times New Roman"/>
          <w:sz w:val="20"/>
          <w:szCs w:val="20"/>
        </w:rPr>
      </w:pPr>
      <w:r w:rsidRPr="00811040">
        <w:rPr>
          <w:rFonts w:ascii="Times New Roman" w:eastAsia="Times New Roman" w:hAnsi="Times New Roman" w:cs="Times New Roman"/>
          <w:sz w:val="20"/>
          <w:szCs w:val="20"/>
        </w:rPr>
        <w:t xml:space="preserve">This welcoming attitude changed dramatically around the year 1500. </w:t>
      </w:r>
    </w:p>
    <w:p w:rsidR="00811040" w:rsidRPr="00811040" w:rsidRDefault="00811040" w:rsidP="00811040">
      <w:pPr>
        <w:spacing w:before="100" w:beforeAutospacing="1" w:after="100" w:afterAutospacing="1" w:line="240" w:lineRule="auto"/>
        <w:rPr>
          <w:rFonts w:ascii="Times New Roman" w:eastAsia="Times New Roman" w:hAnsi="Times New Roman" w:cs="Times New Roman"/>
          <w:sz w:val="20"/>
          <w:szCs w:val="20"/>
        </w:rPr>
      </w:pPr>
      <w:r w:rsidRPr="00811040">
        <w:rPr>
          <w:rFonts w:ascii="Times New Roman" w:eastAsia="Times New Roman" w:hAnsi="Times New Roman" w:cs="Times New Roman"/>
          <w:sz w:val="20"/>
          <w:szCs w:val="20"/>
        </w:rPr>
        <w:t xml:space="preserve">Historians believe this might have happened because the numbers of the immigrants grew bigger, but they also were seen as spies for the Turks, and consequently hunted and killed by decree. </w:t>
      </w:r>
    </w:p>
    <w:p w:rsidR="00811040" w:rsidRPr="00811040" w:rsidRDefault="00811040" w:rsidP="00811040">
      <w:pPr>
        <w:spacing w:before="100" w:beforeAutospacing="1" w:after="100" w:afterAutospacing="1" w:line="240" w:lineRule="auto"/>
        <w:rPr>
          <w:rFonts w:ascii="Times New Roman" w:eastAsia="Times New Roman" w:hAnsi="Times New Roman" w:cs="Times New Roman"/>
          <w:sz w:val="20"/>
          <w:szCs w:val="20"/>
        </w:rPr>
      </w:pPr>
      <w:r w:rsidRPr="00811040">
        <w:rPr>
          <w:rFonts w:ascii="Times New Roman" w:eastAsia="Times New Roman" w:hAnsi="Times New Roman" w:cs="Times New Roman"/>
          <w:sz w:val="20"/>
          <w:szCs w:val="20"/>
        </w:rPr>
        <w:t xml:space="preserve">This led to what some historians dub "the first Roma genocide" - a period of fierce repression. </w:t>
      </w:r>
    </w:p>
    <w:p w:rsidR="00811040" w:rsidRPr="00811040" w:rsidRDefault="00811040" w:rsidP="00811040">
      <w:pPr>
        <w:spacing w:before="100" w:beforeAutospacing="1" w:after="100" w:afterAutospacing="1" w:line="240" w:lineRule="auto"/>
        <w:rPr>
          <w:rFonts w:ascii="Times New Roman" w:eastAsia="Times New Roman" w:hAnsi="Times New Roman" w:cs="Times New Roman"/>
          <w:sz w:val="20"/>
          <w:szCs w:val="20"/>
        </w:rPr>
      </w:pPr>
      <w:r w:rsidRPr="00811040">
        <w:rPr>
          <w:rFonts w:ascii="Times New Roman" w:eastAsia="Times New Roman" w:hAnsi="Times New Roman" w:cs="Times New Roman"/>
          <w:sz w:val="20"/>
          <w:szCs w:val="20"/>
        </w:rPr>
        <w:t xml:space="preserve">There were hangings and expulsions in England; branding and the shaving of heads in France; severing of the left ear of Roma women in Moravia, and of the right one in Bohemia. </w:t>
      </w:r>
    </w:p>
    <w:p w:rsidR="00811040" w:rsidRPr="00811040" w:rsidRDefault="00811040" w:rsidP="00811040">
      <w:pPr>
        <w:spacing w:before="100" w:beforeAutospacing="1" w:after="100" w:afterAutospacing="1" w:line="240" w:lineRule="auto"/>
        <w:rPr>
          <w:rFonts w:ascii="Times New Roman" w:eastAsia="Times New Roman" w:hAnsi="Times New Roman" w:cs="Times New Roman"/>
          <w:sz w:val="20"/>
          <w:szCs w:val="20"/>
        </w:rPr>
      </w:pPr>
      <w:r w:rsidRPr="00811040">
        <w:rPr>
          <w:rFonts w:ascii="Times New Roman" w:eastAsia="Times New Roman" w:hAnsi="Times New Roman" w:cs="Times New Roman"/>
          <w:sz w:val="20"/>
          <w:szCs w:val="20"/>
        </w:rPr>
        <w:t xml:space="preserve">Following these expulsions and killings, large groups of Roma travelled back East, towards Poland, which was more tolerant. </w:t>
      </w:r>
    </w:p>
    <w:p w:rsidR="00811040" w:rsidRPr="00811040" w:rsidRDefault="00811040" w:rsidP="00811040">
      <w:pPr>
        <w:spacing w:before="100" w:beforeAutospacing="1" w:after="100" w:afterAutospacing="1" w:line="240" w:lineRule="auto"/>
        <w:rPr>
          <w:rFonts w:ascii="Times New Roman" w:eastAsia="Times New Roman" w:hAnsi="Times New Roman" w:cs="Times New Roman"/>
          <w:sz w:val="20"/>
          <w:szCs w:val="20"/>
        </w:rPr>
      </w:pPr>
      <w:r w:rsidRPr="00811040">
        <w:rPr>
          <w:rFonts w:ascii="Times New Roman" w:eastAsia="Times New Roman" w:hAnsi="Times New Roman" w:cs="Times New Roman"/>
          <w:sz w:val="20"/>
          <w:szCs w:val="20"/>
        </w:rPr>
        <w:t>Russia was also a place where the Roma were treated less heavy-handedly, notably being allowed to retain nomadic or semi-nomadic ways of living, as long as they paid the annual taxes - the "</w:t>
      </w:r>
      <w:proofErr w:type="spellStart"/>
      <w:r w:rsidRPr="00811040">
        <w:rPr>
          <w:rFonts w:ascii="Times New Roman" w:eastAsia="Times New Roman" w:hAnsi="Times New Roman" w:cs="Times New Roman"/>
          <w:sz w:val="20"/>
          <w:szCs w:val="20"/>
        </w:rPr>
        <w:t>obrok</w:t>
      </w:r>
      <w:proofErr w:type="spellEnd"/>
      <w:r w:rsidRPr="00811040">
        <w:rPr>
          <w:rFonts w:ascii="Times New Roman" w:eastAsia="Times New Roman" w:hAnsi="Times New Roman" w:cs="Times New Roman"/>
          <w:sz w:val="20"/>
          <w:szCs w:val="20"/>
        </w:rPr>
        <w:t xml:space="preserve">". </w:t>
      </w:r>
    </w:p>
    <w:p w:rsidR="00811040" w:rsidRPr="00811040" w:rsidRDefault="00811040" w:rsidP="00811040">
      <w:pPr>
        <w:spacing w:before="100" w:beforeAutospacing="1" w:after="100" w:afterAutospacing="1" w:line="240" w:lineRule="auto"/>
        <w:rPr>
          <w:rFonts w:ascii="Times New Roman" w:eastAsia="Times New Roman" w:hAnsi="Times New Roman" w:cs="Times New Roman"/>
          <w:sz w:val="20"/>
          <w:szCs w:val="20"/>
        </w:rPr>
      </w:pPr>
      <w:r w:rsidRPr="00811040">
        <w:rPr>
          <w:rFonts w:ascii="Times New Roman" w:eastAsia="Times New Roman" w:hAnsi="Times New Roman" w:cs="Times New Roman"/>
          <w:b/>
          <w:bCs/>
          <w:sz w:val="20"/>
          <w:szCs w:val="20"/>
        </w:rPr>
        <w:t>Children removed</w:t>
      </w:r>
    </w:p>
    <w:p w:rsidR="00811040" w:rsidRPr="00811040" w:rsidRDefault="00811040" w:rsidP="00811040">
      <w:pPr>
        <w:spacing w:before="100" w:beforeAutospacing="1" w:after="100" w:afterAutospacing="1" w:line="240" w:lineRule="auto"/>
        <w:rPr>
          <w:rFonts w:ascii="Times New Roman" w:eastAsia="Times New Roman" w:hAnsi="Times New Roman" w:cs="Times New Roman"/>
          <w:sz w:val="20"/>
          <w:szCs w:val="20"/>
        </w:rPr>
      </w:pPr>
      <w:r w:rsidRPr="00811040">
        <w:rPr>
          <w:rFonts w:ascii="Times New Roman" w:eastAsia="Times New Roman" w:hAnsi="Times New Roman" w:cs="Times New Roman"/>
          <w:sz w:val="20"/>
          <w:szCs w:val="20"/>
        </w:rPr>
        <w:t>In contrast, the policy of the West, especially during the Age of Enlightenment was to "</w:t>
      </w:r>
      <w:proofErr w:type="spellStart"/>
      <w:r w:rsidRPr="00811040">
        <w:rPr>
          <w:rFonts w:ascii="Times New Roman" w:eastAsia="Times New Roman" w:hAnsi="Times New Roman" w:cs="Times New Roman"/>
          <w:sz w:val="20"/>
          <w:szCs w:val="20"/>
        </w:rPr>
        <w:t>civilise</w:t>
      </w:r>
      <w:proofErr w:type="spellEnd"/>
      <w:r w:rsidRPr="00811040">
        <w:rPr>
          <w:rFonts w:ascii="Times New Roman" w:eastAsia="Times New Roman" w:hAnsi="Times New Roman" w:cs="Times New Roman"/>
          <w:sz w:val="20"/>
          <w:szCs w:val="20"/>
        </w:rPr>
        <w:t xml:space="preserve">" the Roma through brutal forced assimilation. </w:t>
      </w:r>
    </w:p>
    <w:p w:rsidR="00811040" w:rsidRPr="00811040" w:rsidRDefault="00811040" w:rsidP="00811040">
      <w:pPr>
        <w:spacing w:before="100" w:beforeAutospacing="1" w:after="100" w:afterAutospacing="1" w:line="240" w:lineRule="auto"/>
        <w:rPr>
          <w:rFonts w:ascii="Times New Roman" w:eastAsia="Times New Roman" w:hAnsi="Times New Roman" w:cs="Times New Roman"/>
          <w:sz w:val="20"/>
          <w:szCs w:val="20"/>
        </w:rPr>
      </w:pPr>
      <w:r w:rsidRPr="00811040">
        <w:rPr>
          <w:rFonts w:ascii="Times New Roman" w:eastAsia="Times New Roman" w:hAnsi="Times New Roman" w:cs="Times New Roman"/>
          <w:sz w:val="20"/>
          <w:szCs w:val="20"/>
        </w:rPr>
        <w:t xml:space="preserve">The repression included: 24 strokes of the cane for the use of the "Gypsy language"; forbidding Roma to marry among </w:t>
      </w:r>
      <w:proofErr w:type="gramStart"/>
      <w:r w:rsidRPr="00811040">
        <w:rPr>
          <w:rFonts w:ascii="Times New Roman" w:eastAsia="Times New Roman" w:hAnsi="Times New Roman" w:cs="Times New Roman"/>
          <w:sz w:val="20"/>
          <w:szCs w:val="20"/>
        </w:rPr>
        <w:t>themselves</w:t>
      </w:r>
      <w:proofErr w:type="gramEnd"/>
      <w:r w:rsidRPr="00811040">
        <w:rPr>
          <w:rFonts w:ascii="Times New Roman" w:eastAsia="Times New Roman" w:hAnsi="Times New Roman" w:cs="Times New Roman"/>
          <w:sz w:val="20"/>
          <w:szCs w:val="20"/>
        </w:rPr>
        <w:t xml:space="preserve">; restricting the numbers of Roma musicians; taking away children as young as four years old from their parents and distributing them among the </w:t>
      </w:r>
      <w:proofErr w:type="spellStart"/>
      <w:r w:rsidRPr="00811040">
        <w:rPr>
          <w:rFonts w:ascii="Times New Roman" w:eastAsia="Times New Roman" w:hAnsi="Times New Roman" w:cs="Times New Roman"/>
          <w:sz w:val="20"/>
          <w:szCs w:val="20"/>
        </w:rPr>
        <w:t>neighbouring</w:t>
      </w:r>
      <w:proofErr w:type="spellEnd"/>
      <w:r w:rsidRPr="00811040">
        <w:rPr>
          <w:rFonts w:ascii="Times New Roman" w:eastAsia="Times New Roman" w:hAnsi="Times New Roman" w:cs="Times New Roman"/>
          <w:sz w:val="20"/>
          <w:szCs w:val="20"/>
        </w:rPr>
        <w:t xml:space="preserve"> towns, "at least every two years". </w:t>
      </w:r>
    </w:p>
    <w:tbl>
      <w:tblPr>
        <w:tblpPr w:leftFromText="36" w:rightFromText="36" w:vertAnchor="text" w:tblpXSpec="right" w:tblpYSpec="center"/>
        <w:tblW w:w="2712" w:type="dxa"/>
        <w:tblCellSpacing w:w="0" w:type="dxa"/>
        <w:tblCellMar>
          <w:left w:w="0" w:type="dxa"/>
          <w:right w:w="0" w:type="dxa"/>
        </w:tblCellMar>
        <w:tblLook w:val="04A0" w:firstRow="1" w:lastRow="0" w:firstColumn="1" w:lastColumn="0" w:noHBand="0" w:noVBand="1"/>
      </w:tblPr>
      <w:tblGrid>
        <w:gridCol w:w="3393"/>
      </w:tblGrid>
      <w:tr w:rsidR="00811040" w:rsidRPr="00811040" w:rsidTr="00811040">
        <w:trPr>
          <w:tblCellSpacing w:w="0" w:type="dxa"/>
        </w:trPr>
        <w:tc>
          <w:tcPr>
            <w:tcW w:w="0" w:type="auto"/>
            <w:vAlign w:val="center"/>
            <w:hideMark/>
          </w:tcPr>
          <w:p w:rsidR="00811040" w:rsidRPr="00811040" w:rsidRDefault="00811040" w:rsidP="00811040">
            <w:pPr>
              <w:spacing w:after="0" w:line="240" w:lineRule="auto"/>
              <w:rPr>
                <w:rFonts w:ascii="Times New Roman" w:eastAsia="Times New Roman" w:hAnsi="Times New Roman" w:cs="Times New Roman"/>
                <w:sz w:val="20"/>
                <w:szCs w:val="20"/>
              </w:rPr>
            </w:pPr>
            <w:r w:rsidRPr="00811040">
              <w:rPr>
                <w:rFonts w:ascii="Times New Roman" w:eastAsia="Times New Roman" w:hAnsi="Times New Roman" w:cs="Times New Roman"/>
                <w:noProof/>
                <w:sz w:val="20"/>
                <w:szCs w:val="20"/>
              </w:rPr>
              <w:drawing>
                <wp:inline distT="0" distB="0" distL="0" distR="0" wp14:anchorId="5CA7387A" wp14:editId="162E827B">
                  <wp:extent cx="2154555" cy="1621155"/>
                  <wp:effectExtent l="0" t="0" r="0" b="0"/>
                  <wp:docPr id="6" name="Picture 6" descr="Holocaust survivo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Holocaust survivor"/>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2154555" cy="1621155"/>
                          </a:xfrm>
                          <a:prstGeom prst="rect">
                            <a:avLst/>
                          </a:prstGeom>
                          <a:noFill/>
                          <a:ln>
                            <a:noFill/>
                          </a:ln>
                        </pic:spPr>
                      </pic:pic>
                    </a:graphicData>
                  </a:graphic>
                </wp:inline>
              </w:drawing>
            </w:r>
          </w:p>
          <w:p w:rsidR="00811040" w:rsidRPr="00811040" w:rsidRDefault="00811040" w:rsidP="00811040">
            <w:pPr>
              <w:spacing w:after="0" w:line="240" w:lineRule="auto"/>
              <w:rPr>
                <w:rFonts w:ascii="Times New Roman" w:eastAsia="Times New Roman" w:hAnsi="Times New Roman" w:cs="Times New Roman"/>
                <w:sz w:val="20"/>
                <w:szCs w:val="20"/>
              </w:rPr>
            </w:pPr>
            <w:r w:rsidRPr="00811040">
              <w:rPr>
                <w:rFonts w:ascii="Times New Roman" w:eastAsia="Times New Roman" w:hAnsi="Times New Roman" w:cs="Times New Roman"/>
                <w:sz w:val="20"/>
                <w:szCs w:val="20"/>
              </w:rPr>
              <w:t>Roma families were among the first victims of the Holocaust</w:t>
            </w:r>
          </w:p>
        </w:tc>
      </w:tr>
    </w:tbl>
    <w:p w:rsidR="00811040" w:rsidRPr="00811040" w:rsidRDefault="00811040" w:rsidP="00811040">
      <w:pPr>
        <w:spacing w:before="100" w:beforeAutospacing="1" w:after="100" w:afterAutospacing="1" w:line="240" w:lineRule="auto"/>
        <w:rPr>
          <w:rFonts w:ascii="Times New Roman" w:eastAsia="Times New Roman" w:hAnsi="Times New Roman" w:cs="Times New Roman"/>
          <w:sz w:val="20"/>
          <w:szCs w:val="20"/>
        </w:rPr>
      </w:pPr>
      <w:r w:rsidRPr="00811040">
        <w:rPr>
          <w:rFonts w:ascii="Times New Roman" w:eastAsia="Times New Roman" w:hAnsi="Times New Roman" w:cs="Times New Roman"/>
          <w:sz w:val="20"/>
          <w:szCs w:val="20"/>
        </w:rPr>
        <w:t xml:space="preserve">In some cases these policies did force Roma to become assimilated. But many took to the road again. </w:t>
      </w:r>
    </w:p>
    <w:p w:rsidR="00811040" w:rsidRPr="00811040" w:rsidRDefault="00811040" w:rsidP="00811040">
      <w:pPr>
        <w:spacing w:before="100" w:beforeAutospacing="1" w:after="100" w:afterAutospacing="1" w:line="240" w:lineRule="auto"/>
        <w:rPr>
          <w:rFonts w:ascii="Times New Roman" w:eastAsia="Times New Roman" w:hAnsi="Times New Roman" w:cs="Times New Roman"/>
          <w:sz w:val="20"/>
          <w:szCs w:val="20"/>
        </w:rPr>
      </w:pPr>
      <w:r w:rsidRPr="00811040">
        <w:rPr>
          <w:rFonts w:ascii="Times New Roman" w:eastAsia="Times New Roman" w:hAnsi="Times New Roman" w:cs="Times New Roman"/>
          <w:sz w:val="20"/>
          <w:szCs w:val="20"/>
        </w:rPr>
        <w:t xml:space="preserve">The persecutions culminated in the Holocaust, or </w:t>
      </w:r>
      <w:proofErr w:type="spellStart"/>
      <w:r w:rsidRPr="00811040">
        <w:rPr>
          <w:rFonts w:ascii="Times New Roman" w:eastAsia="Times New Roman" w:hAnsi="Times New Roman" w:cs="Times New Roman"/>
          <w:sz w:val="20"/>
          <w:szCs w:val="20"/>
        </w:rPr>
        <w:t>Porajmos</w:t>
      </w:r>
      <w:proofErr w:type="spellEnd"/>
      <w:r w:rsidRPr="00811040">
        <w:rPr>
          <w:rFonts w:ascii="Times New Roman" w:eastAsia="Times New Roman" w:hAnsi="Times New Roman" w:cs="Times New Roman"/>
          <w:sz w:val="20"/>
          <w:szCs w:val="20"/>
        </w:rPr>
        <w:t xml:space="preserve"> - "the Devouring" - as it is called in Romany. </w:t>
      </w:r>
    </w:p>
    <w:p w:rsidR="00811040" w:rsidRPr="00811040" w:rsidRDefault="00811040" w:rsidP="00811040">
      <w:pPr>
        <w:spacing w:before="100" w:beforeAutospacing="1" w:after="100" w:afterAutospacing="1" w:line="240" w:lineRule="auto"/>
        <w:rPr>
          <w:rFonts w:ascii="Times New Roman" w:eastAsia="Times New Roman" w:hAnsi="Times New Roman" w:cs="Times New Roman"/>
          <w:sz w:val="20"/>
          <w:szCs w:val="20"/>
        </w:rPr>
      </w:pPr>
      <w:r w:rsidRPr="00811040">
        <w:rPr>
          <w:rFonts w:ascii="Times New Roman" w:eastAsia="Times New Roman" w:hAnsi="Times New Roman" w:cs="Times New Roman"/>
          <w:sz w:val="20"/>
          <w:szCs w:val="20"/>
        </w:rPr>
        <w:t>The Roma found themselves among th</w:t>
      </w:r>
      <w:bookmarkStart w:id="0" w:name="_GoBack"/>
      <w:bookmarkEnd w:id="0"/>
      <w:r w:rsidRPr="00811040">
        <w:rPr>
          <w:rFonts w:ascii="Times New Roman" w:eastAsia="Times New Roman" w:hAnsi="Times New Roman" w:cs="Times New Roman"/>
          <w:sz w:val="20"/>
          <w:szCs w:val="20"/>
        </w:rPr>
        <w:t xml:space="preserve">e first victims of Nazi policies. </w:t>
      </w:r>
    </w:p>
    <w:p w:rsidR="00811040" w:rsidRPr="00811040" w:rsidRDefault="00811040" w:rsidP="00811040">
      <w:pPr>
        <w:spacing w:before="100" w:beforeAutospacing="1" w:after="100" w:afterAutospacing="1" w:line="240" w:lineRule="auto"/>
        <w:rPr>
          <w:rFonts w:ascii="Times New Roman" w:eastAsia="Times New Roman" w:hAnsi="Times New Roman" w:cs="Times New Roman"/>
          <w:sz w:val="20"/>
          <w:szCs w:val="20"/>
        </w:rPr>
      </w:pPr>
      <w:r w:rsidRPr="00811040">
        <w:rPr>
          <w:rFonts w:ascii="Times New Roman" w:eastAsia="Times New Roman" w:hAnsi="Times New Roman" w:cs="Times New Roman"/>
          <w:sz w:val="20"/>
          <w:szCs w:val="20"/>
        </w:rPr>
        <w:t xml:space="preserve">They were sent to die in the gas vans of </w:t>
      </w:r>
      <w:proofErr w:type="spellStart"/>
      <w:r w:rsidRPr="00811040">
        <w:rPr>
          <w:rFonts w:ascii="Times New Roman" w:eastAsia="Times New Roman" w:hAnsi="Times New Roman" w:cs="Times New Roman"/>
          <w:sz w:val="20"/>
          <w:szCs w:val="20"/>
        </w:rPr>
        <w:t>Chelmno</w:t>
      </w:r>
      <w:proofErr w:type="spellEnd"/>
      <w:r w:rsidRPr="00811040">
        <w:rPr>
          <w:rFonts w:ascii="Times New Roman" w:eastAsia="Times New Roman" w:hAnsi="Times New Roman" w:cs="Times New Roman"/>
          <w:sz w:val="20"/>
          <w:szCs w:val="20"/>
        </w:rPr>
        <w:t xml:space="preserve">, and were subjected to gruesome experiments in the extermination camps. </w:t>
      </w:r>
    </w:p>
    <w:p w:rsidR="00811040" w:rsidRPr="00811040" w:rsidRDefault="00811040" w:rsidP="00811040">
      <w:pPr>
        <w:spacing w:before="100" w:beforeAutospacing="1" w:after="100" w:afterAutospacing="1" w:line="240" w:lineRule="auto"/>
        <w:rPr>
          <w:rFonts w:ascii="Times New Roman" w:eastAsia="Times New Roman" w:hAnsi="Times New Roman" w:cs="Times New Roman"/>
          <w:sz w:val="20"/>
          <w:szCs w:val="20"/>
        </w:rPr>
      </w:pPr>
      <w:r w:rsidRPr="00811040">
        <w:rPr>
          <w:rFonts w:ascii="Times New Roman" w:eastAsia="Times New Roman" w:hAnsi="Times New Roman" w:cs="Times New Roman"/>
          <w:sz w:val="20"/>
          <w:szCs w:val="20"/>
        </w:rPr>
        <w:t xml:space="preserve">Up to 500,000 Roma are believed to have been killed under fascist rule. </w:t>
      </w:r>
    </w:p>
    <w:p w:rsidR="00811040" w:rsidRPr="00811040" w:rsidRDefault="00811040" w:rsidP="00811040">
      <w:pPr>
        <w:spacing w:before="100" w:beforeAutospacing="1" w:after="100" w:afterAutospacing="1" w:line="240" w:lineRule="auto"/>
        <w:rPr>
          <w:rFonts w:ascii="Times New Roman" w:eastAsia="Times New Roman" w:hAnsi="Times New Roman" w:cs="Times New Roman"/>
          <w:sz w:val="20"/>
          <w:szCs w:val="20"/>
        </w:rPr>
      </w:pPr>
      <w:r w:rsidRPr="00811040">
        <w:rPr>
          <w:rFonts w:ascii="Times New Roman" w:eastAsia="Times New Roman" w:hAnsi="Times New Roman" w:cs="Times New Roman"/>
          <w:b/>
          <w:bCs/>
          <w:sz w:val="20"/>
          <w:szCs w:val="20"/>
        </w:rPr>
        <w:t>Poverty-stricken</w:t>
      </w:r>
    </w:p>
    <w:p w:rsidR="00811040" w:rsidRPr="00811040" w:rsidRDefault="00811040" w:rsidP="00811040">
      <w:pPr>
        <w:spacing w:before="100" w:beforeAutospacing="1" w:after="100" w:afterAutospacing="1" w:line="240" w:lineRule="auto"/>
        <w:rPr>
          <w:rFonts w:ascii="Times New Roman" w:eastAsia="Times New Roman" w:hAnsi="Times New Roman" w:cs="Times New Roman"/>
          <w:sz w:val="20"/>
          <w:szCs w:val="20"/>
        </w:rPr>
      </w:pPr>
      <w:r w:rsidRPr="00811040">
        <w:rPr>
          <w:rFonts w:ascii="Times New Roman" w:eastAsia="Times New Roman" w:hAnsi="Times New Roman" w:cs="Times New Roman"/>
          <w:sz w:val="20"/>
          <w:szCs w:val="20"/>
        </w:rPr>
        <w:t xml:space="preserve">Yet post-war European governments on both sides of the Iron Curtain denied the Roma Holocaust survivors any recognition or aid. </w:t>
      </w:r>
    </w:p>
    <w:p w:rsidR="00811040" w:rsidRPr="00811040" w:rsidRDefault="00811040" w:rsidP="00811040">
      <w:pPr>
        <w:spacing w:before="100" w:beforeAutospacing="1" w:after="100" w:afterAutospacing="1" w:line="240" w:lineRule="auto"/>
        <w:rPr>
          <w:rFonts w:ascii="Times New Roman" w:eastAsia="Times New Roman" w:hAnsi="Times New Roman" w:cs="Times New Roman"/>
          <w:sz w:val="20"/>
          <w:szCs w:val="20"/>
        </w:rPr>
      </w:pPr>
      <w:r w:rsidRPr="00811040">
        <w:rPr>
          <w:rFonts w:ascii="Times New Roman" w:eastAsia="Times New Roman" w:hAnsi="Times New Roman" w:cs="Times New Roman"/>
          <w:sz w:val="20"/>
          <w:szCs w:val="20"/>
        </w:rPr>
        <w:t xml:space="preserve">In the communist bloc some managed to reach the modest living standards of the era, most often at the price of giving up their language and identity, while the majority of Roma continued to lead poverty stricken lives on the margins of society. </w:t>
      </w:r>
    </w:p>
    <w:p w:rsidR="00811040" w:rsidRPr="00811040" w:rsidRDefault="00811040" w:rsidP="00811040">
      <w:pPr>
        <w:spacing w:before="100" w:beforeAutospacing="1" w:after="100" w:afterAutospacing="1" w:line="240" w:lineRule="auto"/>
        <w:rPr>
          <w:rFonts w:ascii="Times New Roman" w:eastAsia="Times New Roman" w:hAnsi="Times New Roman" w:cs="Times New Roman"/>
          <w:sz w:val="20"/>
          <w:szCs w:val="20"/>
        </w:rPr>
      </w:pPr>
      <w:r w:rsidRPr="00811040">
        <w:rPr>
          <w:rFonts w:ascii="Times New Roman" w:eastAsia="Times New Roman" w:hAnsi="Times New Roman" w:cs="Times New Roman"/>
          <w:sz w:val="20"/>
          <w:szCs w:val="20"/>
        </w:rPr>
        <w:lastRenderedPageBreak/>
        <w:t xml:space="preserve">In many cases there were special policies towards Roma, including coerced </w:t>
      </w:r>
      <w:proofErr w:type="spellStart"/>
      <w:r w:rsidRPr="00811040">
        <w:rPr>
          <w:rFonts w:ascii="Times New Roman" w:eastAsia="Times New Roman" w:hAnsi="Times New Roman" w:cs="Times New Roman"/>
          <w:sz w:val="20"/>
          <w:szCs w:val="20"/>
        </w:rPr>
        <w:t>sterilisation</w:t>
      </w:r>
      <w:proofErr w:type="spellEnd"/>
      <w:r w:rsidRPr="00811040">
        <w:rPr>
          <w:rFonts w:ascii="Times New Roman" w:eastAsia="Times New Roman" w:hAnsi="Times New Roman" w:cs="Times New Roman"/>
          <w:sz w:val="20"/>
          <w:szCs w:val="20"/>
        </w:rPr>
        <w:t xml:space="preserve"> (Czechoslovakia) or forcing them to change their names and hiding their dwellings behind concrete walls (Bulgaria). </w:t>
      </w:r>
    </w:p>
    <w:p w:rsidR="00811040" w:rsidRPr="00811040" w:rsidRDefault="00811040" w:rsidP="00811040">
      <w:pPr>
        <w:spacing w:before="100" w:beforeAutospacing="1" w:after="100" w:afterAutospacing="1" w:line="240" w:lineRule="auto"/>
        <w:rPr>
          <w:rFonts w:ascii="Times New Roman" w:eastAsia="Times New Roman" w:hAnsi="Times New Roman" w:cs="Times New Roman"/>
          <w:sz w:val="20"/>
          <w:szCs w:val="20"/>
        </w:rPr>
      </w:pPr>
      <w:r w:rsidRPr="00811040">
        <w:rPr>
          <w:rFonts w:ascii="Times New Roman" w:eastAsia="Times New Roman" w:hAnsi="Times New Roman" w:cs="Times New Roman"/>
          <w:sz w:val="20"/>
          <w:szCs w:val="20"/>
        </w:rPr>
        <w:t xml:space="preserve">The demise of the communist regimes in 1989 in Central and Eastern Europe was followed by an upsurge of anti-Roma violence in almost every country. </w:t>
      </w:r>
    </w:p>
    <w:p w:rsidR="00811040" w:rsidRPr="00811040" w:rsidRDefault="00811040" w:rsidP="00811040">
      <w:pPr>
        <w:spacing w:before="100" w:beforeAutospacing="1" w:after="100" w:afterAutospacing="1" w:line="240" w:lineRule="auto"/>
        <w:rPr>
          <w:rFonts w:ascii="Times New Roman" w:eastAsia="Times New Roman" w:hAnsi="Times New Roman" w:cs="Times New Roman"/>
          <w:sz w:val="20"/>
          <w:szCs w:val="20"/>
        </w:rPr>
      </w:pPr>
      <w:r w:rsidRPr="00811040">
        <w:rPr>
          <w:rFonts w:ascii="Times New Roman" w:eastAsia="Times New Roman" w:hAnsi="Times New Roman" w:cs="Times New Roman"/>
          <w:sz w:val="20"/>
          <w:szCs w:val="20"/>
        </w:rPr>
        <w:t xml:space="preserve">Today, six million </w:t>
      </w:r>
      <w:proofErr w:type="gramStart"/>
      <w:r w:rsidRPr="00811040">
        <w:rPr>
          <w:rFonts w:ascii="Times New Roman" w:eastAsia="Times New Roman" w:hAnsi="Times New Roman" w:cs="Times New Roman"/>
          <w:sz w:val="20"/>
          <w:szCs w:val="20"/>
        </w:rPr>
        <w:t>out of the estimated 10 million European Roma</w:t>
      </w:r>
      <w:proofErr w:type="gramEnd"/>
      <w:r w:rsidRPr="00811040">
        <w:rPr>
          <w:rFonts w:ascii="Times New Roman" w:eastAsia="Times New Roman" w:hAnsi="Times New Roman" w:cs="Times New Roman"/>
          <w:sz w:val="20"/>
          <w:szCs w:val="20"/>
        </w:rPr>
        <w:t xml:space="preserve"> live in Central and Eastern Europe. </w:t>
      </w:r>
    </w:p>
    <w:p w:rsidR="00811040" w:rsidRPr="00811040" w:rsidRDefault="00811040" w:rsidP="00811040">
      <w:pPr>
        <w:spacing w:before="100" w:beforeAutospacing="1" w:after="100" w:afterAutospacing="1" w:line="240" w:lineRule="auto"/>
        <w:rPr>
          <w:rFonts w:ascii="Times New Roman" w:eastAsia="Times New Roman" w:hAnsi="Times New Roman" w:cs="Times New Roman"/>
          <w:sz w:val="20"/>
          <w:szCs w:val="20"/>
        </w:rPr>
      </w:pPr>
      <w:r w:rsidRPr="00811040">
        <w:rPr>
          <w:rFonts w:ascii="Times New Roman" w:eastAsia="Times New Roman" w:hAnsi="Times New Roman" w:cs="Times New Roman"/>
          <w:sz w:val="20"/>
          <w:szCs w:val="20"/>
        </w:rPr>
        <w:t xml:space="preserve">Up to two million are to be found in Romania, </w:t>
      </w:r>
      <w:proofErr w:type="gramStart"/>
      <w:r w:rsidRPr="00811040">
        <w:rPr>
          <w:rFonts w:ascii="Times New Roman" w:eastAsia="Times New Roman" w:hAnsi="Times New Roman" w:cs="Times New Roman"/>
          <w:sz w:val="20"/>
          <w:szCs w:val="20"/>
        </w:rPr>
        <w:t>whose</w:t>
      </w:r>
      <w:proofErr w:type="gramEnd"/>
      <w:r w:rsidRPr="00811040">
        <w:rPr>
          <w:rFonts w:ascii="Times New Roman" w:eastAsia="Times New Roman" w:hAnsi="Times New Roman" w:cs="Times New Roman"/>
          <w:sz w:val="20"/>
          <w:szCs w:val="20"/>
        </w:rPr>
        <w:t xml:space="preserve"> established Roma slave markets horrified Western </w:t>
      </w:r>
      <w:proofErr w:type="spellStart"/>
      <w:r w:rsidRPr="00811040">
        <w:rPr>
          <w:rFonts w:ascii="Times New Roman" w:eastAsia="Times New Roman" w:hAnsi="Times New Roman" w:cs="Times New Roman"/>
          <w:sz w:val="20"/>
          <w:szCs w:val="20"/>
        </w:rPr>
        <w:t>travellers</w:t>
      </w:r>
      <w:proofErr w:type="spellEnd"/>
      <w:r w:rsidRPr="00811040">
        <w:rPr>
          <w:rFonts w:ascii="Times New Roman" w:eastAsia="Times New Roman" w:hAnsi="Times New Roman" w:cs="Times New Roman"/>
          <w:sz w:val="20"/>
          <w:szCs w:val="20"/>
        </w:rPr>
        <w:t xml:space="preserve"> until as late as the 19th Century. </w:t>
      </w:r>
    </w:p>
    <w:p w:rsidR="00811040" w:rsidRPr="00811040" w:rsidRDefault="00811040" w:rsidP="00811040">
      <w:pPr>
        <w:spacing w:before="100" w:beforeAutospacing="1" w:after="100" w:afterAutospacing="1" w:line="240" w:lineRule="auto"/>
        <w:rPr>
          <w:rFonts w:ascii="Times New Roman" w:eastAsia="Times New Roman" w:hAnsi="Times New Roman" w:cs="Times New Roman"/>
          <w:sz w:val="20"/>
          <w:szCs w:val="20"/>
        </w:rPr>
      </w:pPr>
      <w:r w:rsidRPr="00811040">
        <w:rPr>
          <w:rFonts w:ascii="Times New Roman" w:eastAsia="Times New Roman" w:hAnsi="Times New Roman" w:cs="Times New Roman"/>
          <w:sz w:val="20"/>
          <w:szCs w:val="20"/>
        </w:rPr>
        <w:t xml:space="preserve">Decades of communism and the recent admission of Eastern countries into the EU seem to have made little difference to their history of exclusion and poverty. </w:t>
      </w:r>
    </w:p>
    <w:p w:rsidR="00811040" w:rsidRPr="00811040" w:rsidRDefault="00811040" w:rsidP="00811040">
      <w:pPr>
        <w:spacing w:before="100" w:beforeAutospacing="1" w:after="100" w:afterAutospacing="1" w:line="240" w:lineRule="auto"/>
        <w:rPr>
          <w:rFonts w:ascii="Times New Roman" w:eastAsia="Times New Roman" w:hAnsi="Times New Roman" w:cs="Times New Roman"/>
          <w:sz w:val="20"/>
          <w:szCs w:val="20"/>
        </w:rPr>
      </w:pPr>
      <w:r w:rsidRPr="00811040">
        <w:rPr>
          <w:rFonts w:ascii="Times New Roman" w:eastAsia="Times New Roman" w:hAnsi="Times New Roman" w:cs="Times New Roman"/>
          <w:sz w:val="20"/>
          <w:szCs w:val="20"/>
        </w:rPr>
        <w:t xml:space="preserve">Most Roma families live in small shacks with no electricity or running water, and international institutions calculate that Roma poverty rates are up to 10 times higher than those of the majority population where they live, while their lifespan is 10 or 15 years lower. </w:t>
      </w:r>
    </w:p>
    <w:p w:rsidR="00040F41" w:rsidRDefault="00811040"/>
    <w:sectPr w:rsidR="00040F41" w:rsidSect="00811040">
      <w:pgSz w:w="12240" w:h="15840"/>
      <w:pgMar w:top="45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10002FF" w:usb1="4000ACFF" w:usb2="00000009" w:usb3="00000000" w:csb0="0000019F" w:csb1="00000000"/>
  </w:font>
  <w:font w:name="Times New Roman">
    <w:panose1 w:val="02020603050405020304"/>
    <w:charset w:val="00"/>
    <w:family w:val="roman"/>
    <w:pitch w:val="variable"/>
    <w:sig w:usb0="E0002AFF" w:usb1="C0007841"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11040"/>
    <w:rsid w:val="00811040"/>
    <w:rsid w:val="00B75B65"/>
    <w:rsid w:val="00C9668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811040"/>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811040"/>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811040"/>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811040"/>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938373442">
      <w:bodyDiv w:val="1"/>
      <w:marLeft w:val="0"/>
      <w:marRight w:val="0"/>
      <w:marTop w:val="0"/>
      <w:marBottom w:val="0"/>
      <w:divBdr>
        <w:top w:val="none" w:sz="0" w:space="0" w:color="auto"/>
        <w:left w:val="none" w:sz="0" w:space="0" w:color="auto"/>
        <w:bottom w:val="none" w:sz="0" w:space="0" w:color="auto"/>
        <w:right w:val="none" w:sz="0" w:space="0" w:color="auto"/>
      </w:divBdr>
      <w:divsChild>
        <w:div w:id="196240986">
          <w:marLeft w:val="0"/>
          <w:marRight w:val="0"/>
          <w:marTop w:val="0"/>
          <w:marBottom w:val="0"/>
          <w:divBdr>
            <w:top w:val="none" w:sz="0" w:space="0" w:color="auto"/>
            <w:left w:val="none" w:sz="0" w:space="0" w:color="auto"/>
            <w:bottom w:val="none" w:sz="0" w:space="0" w:color="auto"/>
            <w:right w:val="none" w:sz="0" w:space="0" w:color="auto"/>
          </w:divBdr>
        </w:div>
        <w:div w:id="1793162208">
          <w:marLeft w:val="0"/>
          <w:marRight w:val="0"/>
          <w:marTop w:val="0"/>
          <w:marBottom w:val="0"/>
          <w:divBdr>
            <w:top w:val="none" w:sz="0" w:space="0" w:color="auto"/>
            <w:left w:val="none" w:sz="0" w:space="0" w:color="auto"/>
            <w:bottom w:val="none" w:sz="0" w:space="0" w:color="auto"/>
            <w:right w:val="none" w:sz="0" w:space="0" w:color="auto"/>
          </w:divBdr>
          <w:divsChild>
            <w:div w:id="1051150971">
              <w:marLeft w:val="0"/>
              <w:marRight w:val="0"/>
              <w:marTop w:val="0"/>
              <w:marBottom w:val="0"/>
              <w:divBdr>
                <w:top w:val="none" w:sz="0" w:space="0" w:color="auto"/>
                <w:left w:val="none" w:sz="0" w:space="0" w:color="auto"/>
                <w:bottom w:val="none" w:sz="0" w:space="0" w:color="auto"/>
                <w:right w:val="none" w:sz="0" w:space="0" w:color="auto"/>
              </w:divBdr>
            </w:div>
          </w:divsChild>
        </w:div>
        <w:div w:id="420835337">
          <w:marLeft w:val="0"/>
          <w:marRight w:val="0"/>
          <w:marTop w:val="0"/>
          <w:marBottom w:val="0"/>
          <w:divBdr>
            <w:top w:val="none" w:sz="0" w:space="0" w:color="auto"/>
            <w:left w:val="none" w:sz="0" w:space="0" w:color="auto"/>
            <w:bottom w:val="none" w:sz="0" w:space="0" w:color="auto"/>
            <w:right w:val="none" w:sz="0" w:space="0" w:color="auto"/>
          </w:divBdr>
          <w:divsChild>
            <w:div w:id="1837765047">
              <w:marLeft w:val="0"/>
              <w:marRight w:val="0"/>
              <w:marTop w:val="0"/>
              <w:marBottom w:val="0"/>
              <w:divBdr>
                <w:top w:val="none" w:sz="0" w:space="0" w:color="auto"/>
                <w:left w:val="none" w:sz="0" w:space="0" w:color="auto"/>
                <w:bottom w:val="none" w:sz="0" w:space="0" w:color="auto"/>
                <w:right w:val="none" w:sz="0" w:space="0" w:color="auto"/>
              </w:divBdr>
            </w:div>
          </w:divsChild>
        </w:div>
        <w:div w:id="336663958">
          <w:marLeft w:val="0"/>
          <w:marRight w:val="0"/>
          <w:marTop w:val="0"/>
          <w:marBottom w:val="0"/>
          <w:divBdr>
            <w:top w:val="none" w:sz="0" w:space="0" w:color="auto"/>
            <w:left w:val="none" w:sz="0" w:space="0" w:color="auto"/>
            <w:bottom w:val="none" w:sz="0" w:space="0" w:color="auto"/>
            <w:right w:val="none" w:sz="0" w:space="0" w:color="auto"/>
          </w:divBdr>
          <w:divsChild>
            <w:div w:id="1250315560">
              <w:marLeft w:val="0"/>
              <w:marRight w:val="0"/>
              <w:marTop w:val="0"/>
              <w:marBottom w:val="0"/>
              <w:divBdr>
                <w:top w:val="none" w:sz="0" w:space="0" w:color="auto"/>
                <w:left w:val="none" w:sz="0" w:space="0" w:color="auto"/>
                <w:bottom w:val="none" w:sz="0" w:space="0" w:color="auto"/>
                <w:right w:val="none" w:sz="0" w:space="0" w:color="auto"/>
              </w:divBdr>
            </w:div>
          </w:divsChild>
        </w:div>
        <w:div w:id="46999591">
          <w:marLeft w:val="0"/>
          <w:marRight w:val="0"/>
          <w:marTop w:val="0"/>
          <w:marBottom w:val="0"/>
          <w:divBdr>
            <w:top w:val="none" w:sz="0" w:space="0" w:color="auto"/>
            <w:left w:val="none" w:sz="0" w:space="0" w:color="auto"/>
            <w:bottom w:val="none" w:sz="0" w:space="0" w:color="auto"/>
            <w:right w:val="none" w:sz="0" w:space="0" w:color="auto"/>
          </w:divBdr>
          <w:divsChild>
            <w:div w:id="6038039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4.gif"/><Relationship Id="rId3" Type="http://schemas.openxmlformats.org/officeDocument/2006/relationships/settings" Target="settings.xml"/><Relationship Id="rId7" Type="http://schemas.openxmlformats.org/officeDocument/2006/relationships/image" Target="media/image3.gif"/><Relationship Id="rId12" Type="http://schemas.openxmlformats.org/officeDocument/2006/relationships/theme" Target="theme/theme1.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image" Target="media/image2.gif"/><Relationship Id="rId11" Type="http://schemas.openxmlformats.org/officeDocument/2006/relationships/fontTable" Target="fontTable.xml"/><Relationship Id="rId5" Type="http://schemas.openxmlformats.org/officeDocument/2006/relationships/image" Target="media/image1.jpeg"/><Relationship Id="rId10" Type="http://schemas.openxmlformats.org/officeDocument/2006/relationships/image" Target="media/image6.jpeg"/><Relationship Id="rId4" Type="http://schemas.openxmlformats.org/officeDocument/2006/relationships/webSettings" Target="webSettings.xml"/><Relationship Id="rId9" Type="http://schemas.openxmlformats.org/officeDocument/2006/relationships/image" Target="media/image5.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5</TotalTime>
  <Pages>3</Pages>
  <Words>905</Words>
  <Characters>5162</Characters>
  <Application>Microsoft Office Word</Application>
  <DocSecurity>0</DocSecurity>
  <Lines>43</Lines>
  <Paragraphs>12</Paragraphs>
  <ScaleCrop>false</ScaleCrop>
  <HeadingPairs>
    <vt:vector size="2" baseType="variant">
      <vt:variant>
        <vt:lpstr>Title</vt:lpstr>
      </vt:variant>
      <vt:variant>
        <vt:i4>1</vt:i4>
      </vt:variant>
    </vt:vector>
  </HeadingPairs>
  <TitlesOfParts>
    <vt:vector size="1" baseType="lpstr">
      <vt:lpstr/>
    </vt:vector>
  </TitlesOfParts>
  <Company>San Diego Unified School District</Company>
  <LinksUpToDate>false</LinksUpToDate>
  <CharactersWithSpaces>6055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Janiak Heather</dc:creator>
  <cp:lastModifiedBy>Janiak Heather</cp:lastModifiedBy>
  <cp:revision>1</cp:revision>
  <cp:lastPrinted>2012-11-05T20:34:00Z</cp:lastPrinted>
  <dcterms:created xsi:type="dcterms:W3CDTF">2012-11-05T20:29:00Z</dcterms:created>
  <dcterms:modified xsi:type="dcterms:W3CDTF">2012-11-05T20:34:00Z</dcterms:modified>
</cp:coreProperties>
</file>