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DA6" w:rsidRPr="00B47071" w:rsidRDefault="00927DA6"/>
    <w:p w:rsidR="009559C8" w:rsidRPr="009559C8" w:rsidRDefault="009559C8" w:rsidP="009559C8">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B47071">
        <w:rPr>
          <w:rFonts w:ascii="Times New Roman" w:eastAsia="Times New Roman" w:hAnsi="Times New Roman" w:cs="Times New Roman"/>
          <w:b/>
          <w:bCs/>
          <w:kern w:val="36"/>
          <w:sz w:val="48"/>
          <w:szCs w:val="48"/>
        </w:rPr>
        <w:br/>
      </w:r>
      <w:r w:rsidRPr="009559C8">
        <w:rPr>
          <w:rFonts w:ascii="Times New Roman" w:eastAsia="Times New Roman" w:hAnsi="Times New Roman" w:cs="Times New Roman"/>
          <w:b/>
          <w:bCs/>
          <w:kern w:val="36"/>
          <w:sz w:val="48"/>
          <w:szCs w:val="48"/>
        </w:rPr>
        <w:t>The Chorus</w:t>
      </w:r>
    </w:p>
    <w:p w:rsidR="009559C8" w:rsidRPr="00B47071" w:rsidRDefault="009559C8" w:rsidP="009559C8">
      <w:pPr>
        <w:spacing w:before="100" w:beforeAutospacing="1" w:after="100" w:afterAutospacing="1" w:line="240" w:lineRule="auto"/>
        <w:rPr>
          <w:rFonts w:ascii="Times New Roman" w:eastAsia="Times New Roman" w:hAnsi="Times New Roman" w:cs="Times New Roman"/>
          <w:sz w:val="24"/>
          <w:szCs w:val="24"/>
        </w:rPr>
      </w:pPr>
      <w:r w:rsidRPr="00B47071">
        <w:rPr>
          <w:rFonts w:ascii="Times New Roman" w:eastAsia="Times New Roman" w:hAnsi="Times New Roman" w:cs="Times New Roman"/>
          <w:sz w:val="24"/>
          <w:szCs w:val="24"/>
        </w:rPr>
        <w:br/>
      </w:r>
      <w:r w:rsidRPr="009559C8">
        <w:rPr>
          <w:rFonts w:ascii="Times New Roman" w:eastAsia="Times New Roman" w:hAnsi="Times New Roman" w:cs="Times New Roman"/>
          <w:sz w:val="24"/>
          <w:szCs w:val="24"/>
        </w:rPr>
        <w:t xml:space="preserve">The Chorus is roughly like the peanut-gallery (it’s even occasionally told to shut up). Sophocles uses this group of Thebans to comment on the </w:t>
      </w:r>
      <w:r w:rsidRPr="00B47071">
        <w:rPr>
          <w:rFonts w:ascii="Times New Roman" w:eastAsia="Times New Roman" w:hAnsi="Times New Roman" w:cs="Times New Roman"/>
          <w:sz w:val="24"/>
          <w:szCs w:val="24"/>
        </w:rPr>
        <w:t>play</w:t>
      </w:r>
      <w:r w:rsidRPr="009559C8">
        <w:rPr>
          <w:rFonts w:ascii="Times New Roman" w:eastAsia="Times New Roman" w:hAnsi="Times New Roman" w:cs="Times New Roman"/>
          <w:sz w:val="24"/>
          <w:szCs w:val="24"/>
        </w:rPr>
        <w:t xml:space="preserve">'s action and to foreshadow future events. He also uses it to comment on the larger impact of the characters' actions and to expound upon the play's central themes. In </w:t>
      </w:r>
      <w:r w:rsidRPr="009559C8">
        <w:rPr>
          <w:rFonts w:ascii="Times New Roman" w:eastAsia="Times New Roman" w:hAnsi="Times New Roman" w:cs="Times New Roman"/>
          <w:i/>
          <w:iCs/>
          <w:sz w:val="24"/>
          <w:szCs w:val="24"/>
        </w:rPr>
        <w:t>Oedipus the King</w:t>
      </w:r>
      <w:r w:rsidRPr="009559C8">
        <w:rPr>
          <w:rFonts w:ascii="Times New Roman" w:eastAsia="Times New Roman" w:hAnsi="Times New Roman" w:cs="Times New Roman"/>
          <w:sz w:val="24"/>
          <w:szCs w:val="24"/>
        </w:rPr>
        <w:t xml:space="preserve"> we get choral odes on everything from tyranny to the dangers of blasphemy.</w:t>
      </w:r>
      <w:r w:rsidRPr="009559C8">
        <w:rPr>
          <w:rFonts w:ascii="Times New Roman" w:eastAsia="Times New Roman" w:hAnsi="Times New Roman" w:cs="Times New Roman"/>
          <w:sz w:val="24"/>
          <w:szCs w:val="24"/>
        </w:rPr>
        <w:br/>
      </w:r>
      <w:r w:rsidRPr="009559C8">
        <w:rPr>
          <w:rFonts w:ascii="Times New Roman" w:eastAsia="Times New Roman" w:hAnsi="Times New Roman" w:cs="Times New Roman"/>
          <w:sz w:val="24"/>
          <w:szCs w:val="24"/>
        </w:rPr>
        <w:br/>
        <w:t>Sophocles also uses the Chorus at the beginning of the play to help tell the audience the given circumstances of the play. We hear all about the terrible havoc that the plague is wreaking on Thebes. By describing the devastation in such gruesome detail, Sophocles raises the stakes for his protagonist, Oedipus. The people of Thebes are in serious trouble; Oedipus has to figure out who killed Laius fast, or he won't have any subjects left to rule.</w:t>
      </w:r>
      <w:r w:rsidRPr="009559C8">
        <w:rPr>
          <w:rFonts w:ascii="Times New Roman" w:eastAsia="Times New Roman" w:hAnsi="Times New Roman" w:cs="Times New Roman"/>
          <w:sz w:val="24"/>
          <w:szCs w:val="24"/>
        </w:rPr>
        <w:br/>
      </w:r>
      <w:r w:rsidRPr="009559C8">
        <w:rPr>
          <w:rFonts w:ascii="Times New Roman" w:eastAsia="Times New Roman" w:hAnsi="Times New Roman" w:cs="Times New Roman"/>
          <w:sz w:val="24"/>
          <w:szCs w:val="24"/>
        </w:rPr>
        <w:br/>
        <w:t xml:space="preserve">Unlike his contemporary Euripides, Sophocles was known to integrate his choruses into the action of the play. In </w:t>
      </w:r>
      <w:r w:rsidRPr="009559C8">
        <w:rPr>
          <w:rFonts w:ascii="Times New Roman" w:eastAsia="Times New Roman" w:hAnsi="Times New Roman" w:cs="Times New Roman"/>
          <w:i/>
          <w:iCs/>
          <w:sz w:val="24"/>
          <w:szCs w:val="24"/>
        </w:rPr>
        <w:t>Oedipus the King</w:t>
      </w:r>
      <w:r w:rsidRPr="009559C8">
        <w:rPr>
          <w:rFonts w:ascii="Times New Roman" w:eastAsia="Times New Roman" w:hAnsi="Times New Roman" w:cs="Times New Roman"/>
          <w:sz w:val="24"/>
          <w:szCs w:val="24"/>
        </w:rPr>
        <w:t xml:space="preserve"> we see the Chorus constantly advising Oedipus to keep his cool. Most of the time in ancient tragedies choruses do a lot of lamenting of terrible events, but do little to stop them. Amazingly, though, the Chorus in </w:t>
      </w:r>
      <w:r w:rsidRPr="009559C8">
        <w:rPr>
          <w:rFonts w:ascii="Times New Roman" w:eastAsia="Times New Roman" w:hAnsi="Times New Roman" w:cs="Times New Roman"/>
          <w:i/>
          <w:iCs/>
          <w:sz w:val="24"/>
          <w:szCs w:val="24"/>
        </w:rPr>
        <w:t>Oedipus the King</w:t>
      </w:r>
      <w:r w:rsidRPr="009559C8">
        <w:rPr>
          <w:rFonts w:ascii="Times New Roman" w:eastAsia="Times New Roman" w:hAnsi="Times New Roman" w:cs="Times New Roman"/>
          <w:sz w:val="24"/>
          <w:szCs w:val="24"/>
        </w:rPr>
        <w:t xml:space="preserve"> manages to convince Oedipus not to banish or execute Creon. Just imagine how much worse Oedipus would have felt if he'd killed his uncle/brother-in-law on top of his other atrocities.</w:t>
      </w:r>
      <w:r w:rsidRPr="009559C8">
        <w:rPr>
          <w:rFonts w:ascii="Times New Roman" w:eastAsia="Times New Roman" w:hAnsi="Times New Roman" w:cs="Times New Roman"/>
          <w:sz w:val="24"/>
          <w:szCs w:val="24"/>
        </w:rPr>
        <w:br/>
      </w:r>
      <w:r w:rsidRPr="009559C8">
        <w:rPr>
          <w:rFonts w:ascii="Times New Roman" w:eastAsia="Times New Roman" w:hAnsi="Times New Roman" w:cs="Times New Roman"/>
          <w:sz w:val="24"/>
          <w:szCs w:val="24"/>
        </w:rPr>
        <w:br/>
        <w:t xml:space="preserve">The Chorus in </w:t>
      </w:r>
      <w:r w:rsidRPr="009559C8">
        <w:rPr>
          <w:rFonts w:ascii="Times New Roman" w:eastAsia="Times New Roman" w:hAnsi="Times New Roman" w:cs="Times New Roman"/>
          <w:i/>
          <w:iCs/>
          <w:sz w:val="24"/>
          <w:szCs w:val="24"/>
        </w:rPr>
        <w:t>Oedipus the King</w:t>
      </w:r>
      <w:r w:rsidRPr="009559C8">
        <w:rPr>
          <w:rFonts w:ascii="Times New Roman" w:eastAsia="Times New Roman" w:hAnsi="Times New Roman" w:cs="Times New Roman"/>
          <w:sz w:val="24"/>
          <w:szCs w:val="24"/>
        </w:rPr>
        <w:t xml:space="preserve"> goes through a distinct character arc. They begin by being supportive of Oedipus, believing, based on his past successes, that he's the right man to fix their woes. As Oedipus's behavior becomes more erratic, they become uncertain and question his motives. The fact Oedipus doesn't </w:t>
      </w:r>
      <w:hyperlink r:id="rId5" w:history="1">
        <w:r w:rsidRPr="00B47071">
          <w:rPr>
            <w:rFonts w:ascii="Times New Roman" w:eastAsia="Times New Roman" w:hAnsi="Times New Roman" w:cs="Times New Roman"/>
            <w:sz w:val="24"/>
            <w:szCs w:val="24"/>
          </w:rPr>
          <w:t>start</w:t>
        </w:r>
      </w:hyperlink>
      <w:r w:rsidRPr="009559C8">
        <w:rPr>
          <w:rFonts w:ascii="Times New Roman" w:eastAsia="Times New Roman" w:hAnsi="Times New Roman" w:cs="Times New Roman"/>
          <w:sz w:val="24"/>
          <w:szCs w:val="24"/>
        </w:rPr>
        <w:t xml:space="preserve"> lopping off heads at this point is pretty good evidence that he's not a tyrant. In the end, the Chorus is on Oedipus's side again and laments his horrific fate.</w:t>
      </w:r>
      <w:r w:rsidRPr="009559C8">
        <w:rPr>
          <w:rFonts w:ascii="Times New Roman" w:eastAsia="Times New Roman" w:hAnsi="Times New Roman" w:cs="Times New Roman"/>
          <w:sz w:val="24"/>
          <w:szCs w:val="24"/>
        </w:rPr>
        <w:br/>
      </w:r>
      <w:r w:rsidRPr="009559C8">
        <w:rPr>
          <w:rFonts w:ascii="Times New Roman" w:eastAsia="Times New Roman" w:hAnsi="Times New Roman" w:cs="Times New Roman"/>
          <w:sz w:val="24"/>
          <w:szCs w:val="24"/>
        </w:rPr>
        <w:br/>
        <w:t xml:space="preserve">Like most all ancient Greek tragedians, Sophocles divides his choral odes into strophe and antistrophe. Both sections had the same number of lines and metrical pattern. In Greek, </w:t>
      </w:r>
      <w:r w:rsidRPr="009559C8">
        <w:rPr>
          <w:rFonts w:ascii="Times New Roman" w:eastAsia="Times New Roman" w:hAnsi="Times New Roman" w:cs="Times New Roman"/>
          <w:i/>
          <w:iCs/>
          <w:sz w:val="24"/>
          <w:szCs w:val="24"/>
        </w:rPr>
        <w:t>strophe</w:t>
      </w:r>
      <w:r w:rsidRPr="009559C8">
        <w:rPr>
          <w:rFonts w:ascii="Times New Roman" w:eastAsia="Times New Roman" w:hAnsi="Times New Roman" w:cs="Times New Roman"/>
          <w:sz w:val="24"/>
          <w:szCs w:val="24"/>
        </w:rPr>
        <w:t xml:space="preserve"> means "turn," and </w:t>
      </w:r>
      <w:r w:rsidRPr="009559C8">
        <w:rPr>
          <w:rFonts w:ascii="Times New Roman" w:eastAsia="Times New Roman" w:hAnsi="Times New Roman" w:cs="Times New Roman"/>
          <w:i/>
          <w:iCs/>
          <w:sz w:val="24"/>
          <w:szCs w:val="24"/>
        </w:rPr>
        <w:t>antistrophe</w:t>
      </w:r>
      <w:r w:rsidRPr="009559C8">
        <w:rPr>
          <w:rFonts w:ascii="Times New Roman" w:eastAsia="Times New Roman" w:hAnsi="Times New Roman" w:cs="Times New Roman"/>
          <w:sz w:val="24"/>
          <w:szCs w:val="24"/>
        </w:rPr>
        <w:t xml:space="preserve"> means "turn back." This makes sense when you consider the fact that, during the strophe choruses danced from right to le</w:t>
      </w:r>
      <w:bookmarkStart w:id="0" w:name="_GoBack"/>
      <w:bookmarkEnd w:id="0"/>
      <w:r w:rsidRPr="009559C8">
        <w:rPr>
          <w:rFonts w:ascii="Times New Roman" w:eastAsia="Times New Roman" w:hAnsi="Times New Roman" w:cs="Times New Roman"/>
          <w:sz w:val="24"/>
          <w:szCs w:val="24"/>
        </w:rPr>
        <w:t>ft and during the antistrophe they did the opposite. Sophocles may have split them into two groups, so that it was as if one part of the Chorus was conversing with the other. Perhaps the dualities created by strophe and antistrophe, represent the endless, irresolvable debates for which Greek tragedy is famous.</w:t>
      </w:r>
    </w:p>
    <w:p w:rsidR="009559C8" w:rsidRPr="009559C8" w:rsidRDefault="009559C8" w:rsidP="009559C8">
      <w:pPr>
        <w:spacing w:before="100" w:beforeAutospacing="1" w:after="100" w:afterAutospacing="1" w:line="240" w:lineRule="auto"/>
        <w:rPr>
          <w:rFonts w:ascii="Times New Roman" w:eastAsia="Times New Roman" w:hAnsi="Times New Roman" w:cs="Times New Roman"/>
          <w:sz w:val="24"/>
          <w:szCs w:val="24"/>
        </w:rPr>
      </w:pPr>
      <w:r w:rsidRPr="00B47071">
        <w:rPr>
          <w:rFonts w:ascii="Times New Roman" w:eastAsia="Times New Roman" w:hAnsi="Times New Roman" w:cs="Times New Roman"/>
          <w:sz w:val="24"/>
          <w:szCs w:val="24"/>
        </w:rPr>
        <w:t>Source:  http://www.shmoop.com/oedipus-the-king/the-chorus.html</w:t>
      </w:r>
    </w:p>
    <w:p w:rsidR="009559C8" w:rsidRPr="00B47071" w:rsidRDefault="009559C8"/>
    <w:sectPr w:rsidR="009559C8" w:rsidRPr="00B470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9C8"/>
    <w:rsid w:val="00927DA6"/>
    <w:rsid w:val="009559C8"/>
    <w:rsid w:val="00B47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59C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9C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559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59C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559C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59C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559C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559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4535633">
      <w:bodyDiv w:val="1"/>
      <w:marLeft w:val="0"/>
      <w:marRight w:val="0"/>
      <w:marTop w:val="0"/>
      <w:marBottom w:val="0"/>
      <w:divBdr>
        <w:top w:val="none" w:sz="0" w:space="0" w:color="auto"/>
        <w:left w:val="none" w:sz="0" w:space="0" w:color="auto"/>
        <w:bottom w:val="none" w:sz="0" w:space="0" w:color="auto"/>
        <w:right w:val="none" w:sz="0" w:space="0" w:color="auto"/>
      </w:divBdr>
      <w:divsChild>
        <w:div w:id="1028530299">
          <w:marLeft w:val="0"/>
          <w:marRight w:val="0"/>
          <w:marTop w:val="0"/>
          <w:marBottom w:val="0"/>
          <w:divBdr>
            <w:top w:val="none" w:sz="0" w:space="0" w:color="auto"/>
            <w:left w:val="none" w:sz="0" w:space="0" w:color="auto"/>
            <w:bottom w:val="none" w:sz="0" w:space="0" w:color="auto"/>
            <w:right w:val="none" w:sz="0" w:space="0" w:color="auto"/>
          </w:divBdr>
        </w:div>
        <w:div w:id="4205705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hmoop.com/oedipus-the-king/the-choru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400</Words>
  <Characters>2285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2013-08-22T12:21:00Z</cp:lastPrinted>
  <dcterms:created xsi:type="dcterms:W3CDTF">2013-08-22T12:14:00Z</dcterms:created>
  <dcterms:modified xsi:type="dcterms:W3CDTF">2013-08-22T12:23:00Z</dcterms:modified>
</cp:coreProperties>
</file>