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061" w:rsidRDefault="00596061">
      <w:pPr>
        <w:shd w:val="clear" w:color="auto" w:fill="FFFFFF"/>
        <w:tabs>
          <w:tab w:val="left" w:pos="2635"/>
        </w:tabs>
        <w:ind w:left="14"/>
      </w:pPr>
      <w:bookmarkStart w:id="0" w:name="_GoBack"/>
      <w:bookmarkEnd w:id="0"/>
    </w:p>
    <w:p w:rsidR="00596061" w:rsidRDefault="00596061">
      <w:pPr>
        <w:shd w:val="clear" w:color="auto" w:fill="FFFFFF"/>
        <w:spacing w:before="14" w:line="252" w:lineRule="exact"/>
        <w:ind w:right="29"/>
        <w:jc w:val="center"/>
      </w:pPr>
      <w:r>
        <w:rPr>
          <w:b w:val="0"/>
          <w:bCs w:val="0"/>
          <w:i/>
          <w:iCs/>
          <w:color w:val="000000"/>
          <w:spacing w:val="-3"/>
          <w:sz w:val="25"/>
          <w:szCs w:val="25"/>
        </w:rPr>
        <w:t>Language Exploration</w:t>
      </w:r>
    </w:p>
    <w:p w:rsidR="00596061" w:rsidRDefault="00596061">
      <w:pPr>
        <w:shd w:val="clear" w:color="auto" w:fill="FFFFFF"/>
        <w:spacing w:line="252" w:lineRule="exact"/>
        <w:ind w:right="7"/>
        <w:jc w:val="center"/>
      </w:pPr>
      <w:r>
        <w:rPr>
          <w:b w:val="0"/>
          <w:bCs w:val="0"/>
          <w:i/>
          <w:iCs/>
          <w:color w:val="000000"/>
          <w:spacing w:val="-2"/>
          <w:sz w:val="25"/>
          <w:szCs w:val="25"/>
        </w:rPr>
        <w:t>Review of Figurative Language</w:t>
      </w:r>
    </w:p>
    <w:p w:rsidR="00596061" w:rsidRDefault="00596061">
      <w:pPr>
        <w:shd w:val="clear" w:color="auto" w:fill="FFFFFF"/>
        <w:spacing w:line="252" w:lineRule="exact"/>
        <w:ind w:right="7"/>
        <w:jc w:val="center"/>
      </w:pPr>
      <w:r>
        <w:rPr>
          <w:b w:val="0"/>
          <w:bCs w:val="0"/>
          <w:i/>
          <w:iCs/>
          <w:color w:val="000000"/>
          <w:sz w:val="25"/>
          <w:szCs w:val="25"/>
        </w:rPr>
        <w:t>Act I</w:t>
      </w:r>
    </w:p>
    <w:p w:rsidR="00596061" w:rsidRDefault="00596061">
      <w:pPr>
        <w:shd w:val="clear" w:color="auto" w:fill="FFFFFF"/>
        <w:spacing w:before="259" w:line="252" w:lineRule="exact"/>
        <w:ind w:right="29" w:firstLine="475"/>
        <w:jc w:val="both"/>
      </w:pPr>
      <w:r>
        <w:rPr>
          <w:b w:val="0"/>
          <w:bCs w:val="0"/>
          <w:color w:val="000000"/>
          <w:spacing w:val="-5"/>
          <w:sz w:val="27"/>
          <w:szCs w:val="27"/>
        </w:rPr>
        <w:t xml:space="preserve">As other poets and playwrights do, Shakespeare also explores such abstract </w:t>
      </w:r>
      <w:r>
        <w:rPr>
          <w:b w:val="0"/>
          <w:bCs w:val="0"/>
          <w:color w:val="000000"/>
          <w:spacing w:val="-6"/>
          <w:sz w:val="27"/>
          <w:szCs w:val="27"/>
        </w:rPr>
        <w:t xml:space="preserve">ideas as justice, personal honor, and sacrificing the good of the individual for the good of all in his plays. He often connects abstract ideas with concrete examples </w:t>
      </w:r>
      <w:r>
        <w:rPr>
          <w:b w:val="0"/>
          <w:bCs w:val="0"/>
          <w:color w:val="000000"/>
          <w:spacing w:val="-4"/>
          <w:sz w:val="27"/>
          <w:szCs w:val="27"/>
        </w:rPr>
        <w:t xml:space="preserve">through </w:t>
      </w:r>
      <w:r>
        <w:rPr>
          <w:b w:val="0"/>
          <w:bCs w:val="0"/>
          <w:i/>
          <w:iCs/>
          <w:color w:val="000000"/>
          <w:spacing w:val="-4"/>
          <w:sz w:val="27"/>
          <w:szCs w:val="27"/>
        </w:rPr>
        <w:t xml:space="preserve">figurative language. </w:t>
      </w:r>
      <w:r>
        <w:rPr>
          <w:b w:val="0"/>
          <w:bCs w:val="0"/>
          <w:color w:val="000000"/>
          <w:spacing w:val="-4"/>
          <w:sz w:val="27"/>
          <w:szCs w:val="27"/>
        </w:rPr>
        <w:t xml:space="preserve">Although we rarely mean figurative language in a literal sense, it does help us express our ideas more vividly. Common language </w:t>
      </w:r>
      <w:r>
        <w:rPr>
          <w:b w:val="0"/>
          <w:bCs w:val="0"/>
          <w:color w:val="000000"/>
          <w:spacing w:val="-12"/>
          <w:sz w:val="27"/>
          <w:szCs w:val="27"/>
        </w:rPr>
        <w:t xml:space="preserve">devices associated with figurative language include </w:t>
      </w:r>
      <w:r>
        <w:rPr>
          <w:b w:val="0"/>
          <w:bCs w:val="0"/>
          <w:i/>
          <w:iCs/>
          <w:color w:val="000000"/>
          <w:spacing w:val="-12"/>
          <w:sz w:val="27"/>
          <w:szCs w:val="27"/>
        </w:rPr>
        <w:t xml:space="preserve">simile, metaphor, personification, </w:t>
      </w:r>
      <w:r>
        <w:rPr>
          <w:b w:val="0"/>
          <w:bCs w:val="0"/>
          <w:i/>
          <w:iCs/>
          <w:color w:val="000000"/>
          <w:spacing w:val="-13"/>
          <w:sz w:val="27"/>
          <w:szCs w:val="27"/>
        </w:rPr>
        <w:t>and apostrophe.</w:t>
      </w:r>
    </w:p>
    <w:p w:rsidR="00596061" w:rsidRDefault="00596061">
      <w:pPr>
        <w:shd w:val="clear" w:color="auto" w:fill="FFFFFF"/>
        <w:spacing w:before="14" w:line="252" w:lineRule="exact"/>
        <w:ind w:left="7" w:right="36" w:firstLine="475"/>
        <w:jc w:val="both"/>
      </w:pPr>
      <w:r>
        <w:rPr>
          <w:b w:val="0"/>
          <w:bCs w:val="0"/>
          <w:color w:val="000000"/>
          <w:spacing w:val="-11"/>
          <w:sz w:val="27"/>
          <w:szCs w:val="27"/>
        </w:rPr>
        <w:t xml:space="preserve">A </w:t>
      </w:r>
      <w:r>
        <w:rPr>
          <w:b w:val="0"/>
          <w:bCs w:val="0"/>
          <w:i/>
          <w:iCs/>
          <w:color w:val="000000"/>
          <w:spacing w:val="-11"/>
          <w:sz w:val="27"/>
          <w:szCs w:val="27"/>
        </w:rPr>
        <w:t xml:space="preserve">simile </w:t>
      </w:r>
      <w:r>
        <w:rPr>
          <w:b w:val="0"/>
          <w:bCs w:val="0"/>
          <w:color w:val="000000"/>
          <w:spacing w:val="-11"/>
          <w:sz w:val="27"/>
          <w:szCs w:val="27"/>
        </w:rPr>
        <w:t xml:space="preserve">compares two different terms using </w:t>
      </w:r>
      <w:r>
        <w:rPr>
          <w:b w:val="0"/>
          <w:bCs w:val="0"/>
          <w:i/>
          <w:iCs/>
          <w:color w:val="000000"/>
          <w:spacing w:val="-11"/>
          <w:sz w:val="27"/>
          <w:szCs w:val="27"/>
        </w:rPr>
        <w:t xml:space="preserve">like </w:t>
      </w:r>
      <w:r>
        <w:rPr>
          <w:b w:val="0"/>
          <w:bCs w:val="0"/>
          <w:color w:val="000000"/>
          <w:spacing w:val="-11"/>
          <w:sz w:val="27"/>
          <w:szCs w:val="27"/>
        </w:rPr>
        <w:t xml:space="preserve">or </w:t>
      </w:r>
      <w:r>
        <w:rPr>
          <w:b w:val="0"/>
          <w:bCs w:val="0"/>
          <w:i/>
          <w:iCs/>
          <w:color w:val="000000"/>
          <w:spacing w:val="-11"/>
          <w:sz w:val="27"/>
          <w:szCs w:val="27"/>
        </w:rPr>
        <w:t xml:space="preserve">as. </w:t>
      </w:r>
      <w:r>
        <w:rPr>
          <w:b w:val="0"/>
          <w:bCs w:val="0"/>
          <w:color w:val="000000"/>
          <w:spacing w:val="-11"/>
          <w:sz w:val="27"/>
          <w:szCs w:val="27"/>
        </w:rPr>
        <w:t xml:space="preserve">In daily speech we often </w:t>
      </w:r>
      <w:r>
        <w:rPr>
          <w:b w:val="0"/>
          <w:bCs w:val="0"/>
          <w:color w:val="000000"/>
          <w:spacing w:val="-7"/>
          <w:sz w:val="27"/>
          <w:szCs w:val="27"/>
        </w:rPr>
        <w:t>use similes like these:</w:t>
      </w:r>
    </w:p>
    <w:p w:rsidR="00596061" w:rsidRDefault="00596061">
      <w:pPr>
        <w:shd w:val="clear" w:color="auto" w:fill="FFFFFF"/>
        <w:spacing w:before="446" w:line="281" w:lineRule="exact"/>
        <w:ind w:left="3254" w:right="3226" w:hanging="598"/>
        <w:rPr>
          <w:b w:val="0"/>
          <w:bCs w:val="0"/>
          <w:i/>
          <w:iCs/>
          <w:color w:val="000000"/>
          <w:spacing w:val="-15"/>
          <w:sz w:val="24"/>
          <w:szCs w:val="24"/>
          <w:u w:val="single"/>
        </w:rPr>
      </w:pPr>
      <w:r>
        <w:rPr>
          <w:b w:val="0"/>
          <w:bCs w:val="0"/>
          <w:i/>
          <w:iCs/>
          <w:color w:val="000000"/>
          <w:spacing w:val="-15"/>
          <w:sz w:val="24"/>
          <w:szCs w:val="24"/>
        </w:rPr>
        <w:t xml:space="preserve">Sam. is </w:t>
      </w:r>
      <w:r>
        <w:rPr>
          <w:b w:val="0"/>
          <w:bCs w:val="0"/>
          <w:i/>
          <w:iCs/>
          <w:color w:val="000000"/>
          <w:spacing w:val="-15"/>
          <w:sz w:val="24"/>
          <w:szCs w:val="24"/>
          <w:u w:val="single"/>
        </w:rPr>
        <w:t xml:space="preserve">as hungry as a Bear. </w:t>
      </w:r>
    </w:p>
    <w:p w:rsidR="00596061" w:rsidRDefault="00596061">
      <w:pPr>
        <w:shd w:val="clear" w:color="auto" w:fill="FFFFFF"/>
        <w:spacing w:before="619" w:line="259" w:lineRule="exact"/>
        <w:ind w:left="22" w:right="22" w:firstLine="468"/>
        <w:jc w:val="both"/>
      </w:pPr>
      <w:r>
        <w:rPr>
          <w:b w:val="0"/>
          <w:bCs w:val="0"/>
          <w:color w:val="000000"/>
          <w:spacing w:val="-4"/>
          <w:sz w:val="27"/>
          <w:szCs w:val="27"/>
        </w:rPr>
        <w:t xml:space="preserve">Another way to compare two different terms is to use a </w:t>
      </w:r>
      <w:r>
        <w:rPr>
          <w:b w:val="0"/>
          <w:bCs w:val="0"/>
          <w:i/>
          <w:iCs/>
          <w:color w:val="000000"/>
          <w:spacing w:val="-4"/>
          <w:sz w:val="27"/>
          <w:szCs w:val="27"/>
        </w:rPr>
        <w:t xml:space="preserve">metaphor. </w:t>
      </w:r>
      <w:r>
        <w:rPr>
          <w:b w:val="0"/>
          <w:bCs w:val="0"/>
          <w:color w:val="000000"/>
          <w:spacing w:val="-4"/>
          <w:sz w:val="27"/>
          <w:szCs w:val="27"/>
        </w:rPr>
        <w:t xml:space="preserve">Unlike a </w:t>
      </w:r>
      <w:r>
        <w:rPr>
          <w:b w:val="0"/>
          <w:bCs w:val="0"/>
          <w:color w:val="000000"/>
          <w:spacing w:val="-15"/>
          <w:sz w:val="27"/>
          <w:szCs w:val="27"/>
        </w:rPr>
        <w:t xml:space="preserve">simile, a metaphor makes a comparison directly without using </w:t>
      </w:r>
      <w:r>
        <w:rPr>
          <w:b w:val="0"/>
          <w:bCs w:val="0"/>
          <w:i/>
          <w:iCs/>
          <w:color w:val="000000"/>
          <w:spacing w:val="-15"/>
          <w:sz w:val="27"/>
          <w:szCs w:val="27"/>
        </w:rPr>
        <w:t xml:space="preserve">like or as. </w:t>
      </w:r>
      <w:r>
        <w:rPr>
          <w:b w:val="0"/>
          <w:bCs w:val="0"/>
          <w:color w:val="000000"/>
          <w:spacing w:val="-15"/>
          <w:sz w:val="27"/>
          <w:szCs w:val="27"/>
        </w:rPr>
        <w:t xml:space="preserve">As metaphors, </w:t>
      </w:r>
      <w:r>
        <w:rPr>
          <w:b w:val="0"/>
          <w:bCs w:val="0"/>
          <w:color w:val="000000"/>
          <w:spacing w:val="-8"/>
          <w:sz w:val="27"/>
          <w:szCs w:val="27"/>
        </w:rPr>
        <w:t>the previous examples look like this:</w:t>
      </w:r>
    </w:p>
    <w:p w:rsidR="00596061" w:rsidRDefault="00596061">
      <w:pPr>
        <w:shd w:val="clear" w:color="auto" w:fill="FFFFFF"/>
        <w:spacing w:before="432" w:line="281" w:lineRule="exact"/>
        <w:ind w:left="2657" w:right="2736"/>
        <w:jc w:val="center"/>
      </w:pPr>
      <w:r>
        <w:rPr>
          <w:b w:val="0"/>
          <w:bCs w:val="0"/>
          <w:i/>
          <w:iCs/>
          <w:color w:val="000000"/>
          <w:spacing w:val="-12"/>
          <w:sz w:val="24"/>
          <w:szCs w:val="24"/>
        </w:rPr>
        <w:t xml:space="preserve">Sam </w:t>
      </w:r>
      <w:r>
        <w:rPr>
          <w:b w:val="0"/>
          <w:bCs w:val="0"/>
          <w:i/>
          <w:iCs/>
          <w:color w:val="000000"/>
          <w:spacing w:val="-12"/>
          <w:sz w:val="24"/>
          <w:szCs w:val="24"/>
          <w:u w:val="single"/>
        </w:rPr>
        <w:t>is a real Bear</w:t>
      </w:r>
      <w:r>
        <w:rPr>
          <w:b w:val="0"/>
          <w:bCs w:val="0"/>
          <w:i/>
          <w:iCs/>
          <w:color w:val="000000"/>
          <w:spacing w:val="-12"/>
          <w:sz w:val="24"/>
          <w:szCs w:val="24"/>
        </w:rPr>
        <w:t xml:space="preserve"> when </w:t>
      </w:r>
      <w:proofErr w:type="gramStart"/>
      <w:r>
        <w:rPr>
          <w:b w:val="0"/>
          <w:bCs w:val="0"/>
          <w:i/>
          <w:iCs/>
          <w:color w:val="000000"/>
          <w:spacing w:val="-12"/>
          <w:sz w:val="24"/>
          <w:szCs w:val="24"/>
        </w:rPr>
        <w:t>he’ s</w:t>
      </w:r>
      <w:proofErr w:type="gramEnd"/>
      <w:r>
        <w:rPr>
          <w:b w:val="0"/>
          <w:bCs w:val="0"/>
          <w:i/>
          <w:iCs/>
          <w:color w:val="000000"/>
          <w:spacing w:val="-12"/>
          <w:sz w:val="24"/>
          <w:szCs w:val="24"/>
        </w:rPr>
        <w:t xml:space="preserve"> hungry. </w:t>
      </w:r>
      <w:proofErr w:type="spellStart"/>
      <w:r>
        <w:rPr>
          <w:b w:val="0"/>
          <w:bCs w:val="0"/>
          <w:i/>
          <w:iCs/>
          <w:color w:val="000000"/>
          <w:spacing w:val="-12"/>
          <w:sz w:val="24"/>
          <w:szCs w:val="24"/>
        </w:rPr>
        <w:t>Anael</w:t>
      </w:r>
      <w:proofErr w:type="spellEnd"/>
      <w:r>
        <w:rPr>
          <w:b w:val="0"/>
          <w:bCs w:val="0"/>
          <w:i/>
          <w:iCs/>
          <w:color w:val="000000"/>
          <w:spacing w:val="-12"/>
          <w:sz w:val="24"/>
          <w:szCs w:val="24"/>
        </w:rPr>
        <w:t xml:space="preserve"> </w:t>
      </w:r>
      <w:r>
        <w:rPr>
          <w:b w:val="0"/>
          <w:bCs w:val="0"/>
          <w:i/>
          <w:iCs/>
          <w:color w:val="000000"/>
          <w:spacing w:val="-12"/>
          <w:sz w:val="24"/>
          <w:szCs w:val="24"/>
          <w:u w:val="single"/>
        </w:rPr>
        <w:t>breezed</w:t>
      </w:r>
      <w:r>
        <w:rPr>
          <w:b w:val="0"/>
          <w:bCs w:val="0"/>
          <w:i/>
          <w:iCs/>
          <w:color w:val="000000"/>
          <w:spacing w:val="-12"/>
          <w:sz w:val="24"/>
          <w:szCs w:val="24"/>
        </w:rPr>
        <w:t xml:space="preserve"> across the finish line</w:t>
      </w:r>
      <w:proofErr w:type="gramStart"/>
      <w:r>
        <w:rPr>
          <w:b w:val="0"/>
          <w:bCs w:val="0"/>
          <w:i/>
          <w:iCs/>
          <w:color w:val="000000"/>
          <w:spacing w:val="-12"/>
          <w:sz w:val="24"/>
          <w:szCs w:val="24"/>
        </w:rPr>
        <w:t>..</w:t>
      </w:r>
      <w:proofErr w:type="gramEnd"/>
    </w:p>
    <w:p w:rsidR="00596061" w:rsidRDefault="00596061">
      <w:pPr>
        <w:shd w:val="clear" w:color="auto" w:fill="FFFFFF"/>
        <w:spacing w:before="130"/>
        <w:ind w:left="58"/>
        <w:jc w:val="center"/>
      </w:pPr>
      <w:r>
        <w:rPr>
          <w:rFonts w:ascii="Arial" w:hAnsi="Arial" w:cs="Arial"/>
          <w:b w:val="0"/>
          <w:bCs w:val="0"/>
          <w:color w:val="000000"/>
          <w:spacing w:val="-2"/>
        </w:rPr>
        <w:t>**.</w:t>
      </w:r>
    </w:p>
    <w:p w:rsidR="00596061" w:rsidRDefault="00596061">
      <w:pPr>
        <w:shd w:val="clear" w:color="auto" w:fill="FFFFFF"/>
        <w:spacing w:before="266" w:line="259" w:lineRule="exact"/>
        <w:ind w:left="14" w:right="14" w:firstLine="482"/>
        <w:jc w:val="both"/>
      </w:pPr>
      <w:r>
        <w:rPr>
          <w:b w:val="0"/>
          <w:bCs w:val="0"/>
          <w:color w:val="000000"/>
          <w:spacing w:val="-9"/>
          <w:sz w:val="27"/>
          <w:szCs w:val="27"/>
        </w:rPr>
        <w:t xml:space="preserve">We also use </w:t>
      </w:r>
      <w:r>
        <w:rPr>
          <w:b w:val="0"/>
          <w:bCs w:val="0"/>
          <w:i/>
          <w:iCs/>
          <w:color w:val="000000"/>
          <w:spacing w:val="-9"/>
          <w:sz w:val="27"/>
          <w:szCs w:val="27"/>
        </w:rPr>
        <w:t xml:space="preserve">personification </w:t>
      </w:r>
      <w:r>
        <w:rPr>
          <w:b w:val="0"/>
          <w:bCs w:val="0"/>
          <w:color w:val="000000"/>
          <w:spacing w:val="-9"/>
          <w:sz w:val="27"/>
          <w:szCs w:val="27"/>
        </w:rPr>
        <w:t>to give human characteristics to inanimate or non-</w:t>
      </w:r>
      <w:r>
        <w:rPr>
          <w:b w:val="0"/>
          <w:bCs w:val="0"/>
          <w:color w:val="000000"/>
          <w:spacing w:val="-11"/>
          <w:sz w:val="27"/>
          <w:szCs w:val="27"/>
        </w:rPr>
        <w:t xml:space="preserve">human things. We may say that "Love is blind," or argue with the soft drink machine </w:t>
      </w:r>
      <w:r>
        <w:rPr>
          <w:b w:val="0"/>
          <w:bCs w:val="0"/>
          <w:color w:val="000000"/>
          <w:spacing w:val="-9"/>
          <w:sz w:val="27"/>
          <w:szCs w:val="27"/>
        </w:rPr>
        <w:t>that "eats” our change.</w:t>
      </w:r>
    </w:p>
    <w:p w:rsidR="00596061" w:rsidRDefault="00596061">
      <w:pPr>
        <w:shd w:val="clear" w:color="auto" w:fill="FFFFFF"/>
        <w:spacing w:before="7" w:line="259" w:lineRule="exact"/>
        <w:ind w:left="14" w:firstLine="475"/>
        <w:jc w:val="both"/>
        <w:rPr>
          <w:b w:val="0"/>
          <w:bCs w:val="0"/>
          <w:color w:val="000000"/>
          <w:spacing w:val="-9"/>
          <w:sz w:val="27"/>
          <w:szCs w:val="27"/>
        </w:rPr>
      </w:pPr>
      <w:r>
        <w:rPr>
          <w:b w:val="0"/>
          <w:bCs w:val="0"/>
          <w:color w:val="000000"/>
          <w:spacing w:val="-6"/>
          <w:sz w:val="27"/>
          <w:szCs w:val="27"/>
        </w:rPr>
        <w:t xml:space="preserve">A fourth figurative device is to address a person or abstract idea that is not or </w:t>
      </w:r>
      <w:r>
        <w:rPr>
          <w:b w:val="0"/>
          <w:bCs w:val="0"/>
          <w:color w:val="000000"/>
          <w:spacing w:val="-9"/>
          <w:sz w:val="27"/>
          <w:szCs w:val="27"/>
        </w:rPr>
        <w:t xml:space="preserve">cannot be present. This device is called </w:t>
      </w:r>
      <w:r>
        <w:rPr>
          <w:b w:val="0"/>
          <w:bCs w:val="0"/>
          <w:i/>
          <w:iCs/>
          <w:color w:val="000000"/>
          <w:spacing w:val="-9"/>
          <w:sz w:val="27"/>
          <w:szCs w:val="27"/>
        </w:rPr>
        <w:t xml:space="preserve">apostrophe. </w:t>
      </w:r>
      <w:r>
        <w:rPr>
          <w:b w:val="0"/>
          <w:bCs w:val="0"/>
          <w:color w:val="000000"/>
          <w:spacing w:val="-9"/>
          <w:sz w:val="27"/>
          <w:szCs w:val="27"/>
        </w:rPr>
        <w:t>Note the following examples:</w:t>
      </w:r>
    </w:p>
    <w:p w:rsidR="00596061" w:rsidRDefault="00596061">
      <w:pPr>
        <w:shd w:val="clear" w:color="auto" w:fill="FFFFFF"/>
        <w:spacing w:before="7" w:line="259" w:lineRule="exact"/>
        <w:ind w:left="14" w:firstLine="475"/>
        <w:jc w:val="both"/>
        <w:rPr>
          <w:b w:val="0"/>
          <w:bCs w:val="0"/>
          <w:color w:val="000000"/>
          <w:spacing w:val="-9"/>
          <w:sz w:val="27"/>
          <w:szCs w:val="27"/>
        </w:rPr>
      </w:pPr>
    </w:p>
    <w:p w:rsidR="00596061" w:rsidRDefault="00596061">
      <w:pPr>
        <w:shd w:val="clear" w:color="auto" w:fill="FFFFFF"/>
        <w:spacing w:before="7" w:line="259" w:lineRule="exact"/>
        <w:ind w:left="14" w:firstLine="475"/>
        <w:jc w:val="both"/>
        <w:rPr>
          <w:b w:val="0"/>
          <w:bCs w:val="0"/>
          <w:color w:val="000000"/>
          <w:spacing w:val="-9"/>
          <w:sz w:val="27"/>
          <w:szCs w:val="27"/>
        </w:rPr>
      </w:pPr>
      <w:r>
        <w:rPr>
          <w:b w:val="0"/>
          <w:bCs w:val="0"/>
          <w:color w:val="000000"/>
          <w:spacing w:val="-9"/>
          <w:sz w:val="27"/>
          <w:szCs w:val="27"/>
        </w:rPr>
        <w:t>Death, be not proud.</w:t>
      </w:r>
    </w:p>
    <w:p w:rsidR="00596061" w:rsidRDefault="00596061">
      <w:pPr>
        <w:shd w:val="clear" w:color="auto" w:fill="FFFFFF"/>
        <w:spacing w:before="7" w:line="259" w:lineRule="exact"/>
        <w:ind w:left="14" w:firstLine="475"/>
        <w:jc w:val="both"/>
        <w:rPr>
          <w:b w:val="0"/>
          <w:bCs w:val="0"/>
          <w:color w:val="000000"/>
          <w:spacing w:val="-9"/>
          <w:sz w:val="27"/>
          <w:szCs w:val="27"/>
        </w:rPr>
      </w:pPr>
      <w:r>
        <w:rPr>
          <w:b w:val="0"/>
          <w:bCs w:val="0"/>
          <w:color w:val="000000"/>
          <w:spacing w:val="-9"/>
          <w:sz w:val="27"/>
          <w:szCs w:val="27"/>
        </w:rPr>
        <w:t>Twinkle, twinkle little star, How I wonder what you are?</w:t>
      </w:r>
    </w:p>
    <w:p w:rsidR="00596061" w:rsidRDefault="00596061">
      <w:pPr>
        <w:shd w:val="clear" w:color="auto" w:fill="FFFFFF"/>
        <w:spacing w:before="7" w:line="259" w:lineRule="exact"/>
        <w:ind w:left="14" w:firstLine="475"/>
        <w:jc w:val="both"/>
        <w:rPr>
          <w:b w:val="0"/>
          <w:bCs w:val="0"/>
          <w:color w:val="000000"/>
          <w:spacing w:val="-9"/>
          <w:sz w:val="27"/>
          <w:szCs w:val="27"/>
        </w:rPr>
      </w:pPr>
    </w:p>
    <w:p w:rsidR="00596061" w:rsidRDefault="00596061">
      <w:pPr>
        <w:pStyle w:val="Heading1"/>
      </w:pPr>
      <w:r>
        <w:t>Directions</w:t>
      </w:r>
    </w:p>
    <w:p w:rsidR="00596061" w:rsidRDefault="00596061">
      <w:pPr>
        <w:pStyle w:val="BodyText2"/>
      </w:pPr>
      <w:r>
        <w:t xml:space="preserve">Type the following </w:t>
      </w:r>
      <w:proofErr w:type="gramStart"/>
      <w:r>
        <w:t>lines(</w:t>
      </w:r>
      <w:proofErr w:type="gramEnd"/>
      <w:r>
        <w:t xml:space="preserve">These line numbers are from the </w:t>
      </w:r>
      <w:proofErr w:type="spellStart"/>
      <w:r>
        <w:t>Folger’s</w:t>
      </w:r>
      <w:proofErr w:type="spellEnd"/>
      <w:r>
        <w:t xml:space="preserve"> edition). Underline the figurative language</w:t>
      </w:r>
      <w:proofErr w:type="gramStart"/>
      <w:r>
        <w:t>,  write</w:t>
      </w:r>
      <w:proofErr w:type="gramEnd"/>
      <w:r>
        <w:t xml:space="preserve"> what figurative term it is, and explain what is being compared.</w:t>
      </w:r>
    </w:p>
    <w:p w:rsidR="00596061" w:rsidRDefault="00596061">
      <w:pPr>
        <w:shd w:val="clear" w:color="auto" w:fill="FFFFFF"/>
        <w:spacing w:before="7" w:line="259" w:lineRule="exact"/>
        <w:ind w:left="14" w:firstLine="475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Ex: Sam is </w:t>
      </w:r>
      <w:r>
        <w:rPr>
          <w:b w:val="0"/>
          <w:bCs w:val="0"/>
          <w:sz w:val="24"/>
          <w:szCs w:val="24"/>
          <w:u w:val="single"/>
        </w:rPr>
        <w:t>as hungry as a bear</w:t>
      </w:r>
      <w:r>
        <w:rPr>
          <w:b w:val="0"/>
          <w:bCs w:val="0"/>
          <w:sz w:val="24"/>
          <w:szCs w:val="24"/>
        </w:rPr>
        <w:t xml:space="preserve">. </w:t>
      </w:r>
      <w:proofErr w:type="gramStart"/>
      <w:r>
        <w:rPr>
          <w:b w:val="0"/>
          <w:bCs w:val="0"/>
          <w:sz w:val="24"/>
          <w:szCs w:val="24"/>
        </w:rPr>
        <w:t>simile</w:t>
      </w:r>
      <w:proofErr w:type="gramEnd"/>
      <w:r>
        <w:rPr>
          <w:b w:val="0"/>
          <w:bCs w:val="0"/>
          <w:sz w:val="24"/>
          <w:szCs w:val="24"/>
        </w:rPr>
        <w:t>, Sam is being compared to a bear.</w:t>
      </w:r>
    </w:p>
    <w:p w:rsidR="00596061" w:rsidRDefault="00596061">
      <w:pPr>
        <w:shd w:val="clear" w:color="auto" w:fill="FFFFFF"/>
        <w:spacing w:before="7" w:line="259" w:lineRule="exact"/>
        <w:ind w:left="14" w:firstLine="475"/>
        <w:rPr>
          <w:b w:val="0"/>
          <w:bCs w:val="0"/>
          <w:sz w:val="24"/>
          <w:szCs w:val="24"/>
        </w:rPr>
      </w:pPr>
      <w:r>
        <w:rPr>
          <w:sz w:val="24"/>
          <w:szCs w:val="24"/>
        </w:rPr>
        <w:t>1</w:t>
      </w:r>
      <w:r>
        <w:rPr>
          <w:b w:val="0"/>
          <w:bCs w:val="0"/>
          <w:sz w:val="24"/>
          <w:szCs w:val="24"/>
        </w:rPr>
        <w:t xml:space="preserve">.  1:1:43-52     </w:t>
      </w:r>
    </w:p>
    <w:p w:rsidR="00596061" w:rsidRDefault="00596061">
      <w:pPr>
        <w:numPr>
          <w:ilvl w:val="0"/>
          <w:numId w:val="2"/>
        </w:numPr>
        <w:shd w:val="clear" w:color="auto" w:fill="FFFFFF"/>
        <w:spacing w:before="7" w:line="259" w:lineRule="exac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1:1:77-80</w:t>
      </w:r>
    </w:p>
    <w:p w:rsidR="00596061" w:rsidRDefault="00596061">
      <w:pPr>
        <w:numPr>
          <w:ilvl w:val="0"/>
          <w:numId w:val="2"/>
        </w:numPr>
        <w:shd w:val="clear" w:color="auto" w:fill="FFFFFF"/>
        <w:spacing w:before="7" w:line="259" w:lineRule="exac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1:2:73-76</w:t>
      </w:r>
    </w:p>
    <w:p w:rsidR="00596061" w:rsidRDefault="00596061">
      <w:pPr>
        <w:numPr>
          <w:ilvl w:val="0"/>
          <w:numId w:val="2"/>
        </w:numPr>
        <w:shd w:val="clear" w:color="auto" w:fill="FFFFFF"/>
        <w:spacing w:before="7" w:line="259" w:lineRule="exac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1:2:119-122</w:t>
      </w:r>
    </w:p>
    <w:p w:rsidR="00596061" w:rsidRDefault="00596061">
      <w:pPr>
        <w:numPr>
          <w:ilvl w:val="0"/>
          <w:numId w:val="2"/>
        </w:numPr>
        <w:shd w:val="clear" w:color="auto" w:fill="FFFFFF"/>
        <w:spacing w:before="7" w:line="259" w:lineRule="exac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1:2:320-322</w:t>
      </w:r>
    </w:p>
    <w:p w:rsidR="00596061" w:rsidRDefault="00596061">
      <w:pPr>
        <w:numPr>
          <w:ilvl w:val="0"/>
          <w:numId w:val="2"/>
        </w:numPr>
        <w:shd w:val="clear" w:color="auto" w:fill="FFFFFF"/>
        <w:spacing w:before="7" w:line="259" w:lineRule="exac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1:3:15-17</w:t>
      </w:r>
    </w:p>
    <w:p w:rsidR="00596061" w:rsidRDefault="00596061">
      <w:pPr>
        <w:numPr>
          <w:ilvl w:val="0"/>
          <w:numId w:val="2"/>
        </w:numPr>
        <w:shd w:val="clear" w:color="auto" w:fill="FFFFFF"/>
        <w:spacing w:before="7" w:line="259" w:lineRule="exac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1:3:75-76</w:t>
      </w:r>
    </w:p>
    <w:p w:rsidR="00596061" w:rsidRDefault="00596061">
      <w:pPr>
        <w:numPr>
          <w:ilvl w:val="0"/>
          <w:numId w:val="2"/>
        </w:numPr>
        <w:shd w:val="clear" w:color="auto" w:fill="FFFFFF"/>
        <w:spacing w:before="7" w:line="259" w:lineRule="exac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1:3:94-95</w:t>
      </w:r>
    </w:p>
    <w:p w:rsidR="00596061" w:rsidRDefault="00596061">
      <w:pPr>
        <w:numPr>
          <w:ilvl w:val="0"/>
          <w:numId w:val="2"/>
        </w:numPr>
        <w:shd w:val="clear" w:color="auto" w:fill="FFFFFF"/>
        <w:spacing w:before="7" w:line="259" w:lineRule="exac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1:3:99-100</w:t>
      </w:r>
    </w:p>
    <w:p w:rsidR="00596061" w:rsidRDefault="00596061">
      <w:pPr>
        <w:numPr>
          <w:ilvl w:val="0"/>
          <w:numId w:val="2"/>
        </w:numPr>
        <w:shd w:val="clear" w:color="auto" w:fill="FFFFFF"/>
        <w:spacing w:before="7" w:line="259" w:lineRule="exac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1:3:107-110</w:t>
      </w:r>
    </w:p>
    <w:sectPr w:rsidR="00596061">
      <w:type w:val="continuous"/>
      <w:pgSz w:w="12240" w:h="15840"/>
      <w:pgMar w:top="1440" w:right="2161" w:bottom="720" w:left="1440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26C58"/>
    <w:multiLevelType w:val="singleLevel"/>
    <w:tmpl w:val="68421272"/>
    <w:lvl w:ilvl="0">
      <w:start w:val="2"/>
      <w:numFmt w:val="decimal"/>
      <w:lvlText w:val="%1."/>
      <w:lvlJc w:val="left"/>
      <w:pPr>
        <w:tabs>
          <w:tab w:val="num" w:pos="849"/>
        </w:tabs>
        <w:ind w:left="849" w:hanging="360"/>
      </w:pPr>
      <w:rPr>
        <w:rFonts w:cs="Times New Roman" w:hint="default"/>
        <w:b/>
        <w:bCs/>
      </w:rPr>
    </w:lvl>
  </w:abstractNum>
  <w:abstractNum w:abstractNumId="1">
    <w:nsid w:val="46445E3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061"/>
    <w:rsid w:val="004324CE"/>
    <w:rsid w:val="00596061"/>
    <w:rsid w:val="00D65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spacing w:after="0" w:line="240" w:lineRule="auto"/>
    </w:pPr>
    <w:rPr>
      <w:b/>
      <w:b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shd w:val="clear" w:color="auto" w:fill="FFFFFF"/>
      <w:spacing w:before="7" w:line="259" w:lineRule="exact"/>
      <w:ind w:left="14" w:firstLine="475"/>
      <w:jc w:val="center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BodyText2">
    <w:name w:val="Body Text 2"/>
    <w:basedOn w:val="Normal"/>
    <w:link w:val="BodyText2Char"/>
    <w:uiPriority w:val="99"/>
    <w:pPr>
      <w:shd w:val="clear" w:color="auto" w:fill="FFFFFF"/>
      <w:spacing w:before="7" w:line="259" w:lineRule="exact"/>
      <w:ind w:left="14" w:firstLine="475"/>
    </w:pPr>
    <w:rPr>
      <w:b w:val="0"/>
      <w:bCs w:val="0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spacing w:after="0" w:line="240" w:lineRule="auto"/>
    </w:pPr>
    <w:rPr>
      <w:b/>
      <w:b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shd w:val="clear" w:color="auto" w:fill="FFFFFF"/>
      <w:spacing w:before="7" w:line="259" w:lineRule="exact"/>
      <w:ind w:left="14" w:firstLine="475"/>
      <w:jc w:val="center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BodyText2">
    <w:name w:val="Body Text 2"/>
    <w:basedOn w:val="Normal"/>
    <w:link w:val="BodyText2Char"/>
    <w:uiPriority w:val="99"/>
    <w:pPr>
      <w:shd w:val="clear" w:color="auto" w:fill="FFFFFF"/>
      <w:spacing w:before="7" w:line="259" w:lineRule="exact"/>
      <w:ind w:left="14" w:firstLine="475"/>
    </w:pPr>
    <w:rPr>
      <w:b w:val="0"/>
      <w:bCs w:val="0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Authorized Company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Authorized User</dc:creator>
  <cp:lastModifiedBy>Windows User</cp:lastModifiedBy>
  <cp:revision>2</cp:revision>
  <cp:lastPrinted>2012-03-19T14:31:00Z</cp:lastPrinted>
  <dcterms:created xsi:type="dcterms:W3CDTF">2012-03-19T14:31:00Z</dcterms:created>
  <dcterms:modified xsi:type="dcterms:W3CDTF">2012-03-19T14:31:00Z</dcterms:modified>
</cp:coreProperties>
</file>