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CD" w:rsidRDefault="000E6ACD" w:rsidP="000E6ACD">
      <w:pPr>
        <w:rPr>
          <w:rFonts w:asciiTheme="majorHAnsi" w:hAnsiTheme="majorHAnsi"/>
        </w:rPr>
      </w:pPr>
      <w:r w:rsidRPr="000E6ACD">
        <w:rPr>
          <w:rFonts w:asciiTheme="majorHAnsi" w:hAnsiTheme="majorHAnsi"/>
        </w:rPr>
        <w:t>1971 Poem: “The Unknown Citizen” (W.H. Auden)</w:t>
      </w:r>
    </w:p>
    <w:p w:rsidR="000E6ACD" w:rsidRPr="000E6ACD" w:rsidRDefault="000E6ACD" w:rsidP="000E6ACD">
      <w:pPr>
        <w:rPr>
          <w:rFonts w:asciiTheme="majorHAnsi" w:hAnsiTheme="majorHAnsi"/>
        </w:rPr>
      </w:pPr>
    </w:p>
    <w:p w:rsidR="000E6ACD" w:rsidRPr="000E6ACD" w:rsidRDefault="000E6ACD" w:rsidP="000E6ACD">
      <w:pPr>
        <w:rPr>
          <w:rFonts w:asciiTheme="majorHAnsi" w:hAnsiTheme="majorHAnsi"/>
        </w:rPr>
      </w:pPr>
      <w:r w:rsidRPr="000E6ACD">
        <w:rPr>
          <w:rFonts w:asciiTheme="majorHAnsi" w:hAnsiTheme="majorHAnsi"/>
        </w:rPr>
        <w:t>Prompt: In a brief essay, identify at least two of the implications implicit in the society reflected in the poem. Support your statements by specific references to the poem.</w:t>
      </w:r>
    </w:p>
    <w:p w:rsidR="000E6ACD" w:rsidRPr="000E6ACD" w:rsidRDefault="000E6ACD" w:rsidP="000E6ACD">
      <w:pPr>
        <w:rPr>
          <w:rFonts w:asciiTheme="majorHAnsi" w:hAnsiTheme="majorHAnsi"/>
          <w:color w:val="333333"/>
        </w:rPr>
      </w:pPr>
    </w:p>
    <w:p w:rsidR="000E6ACD" w:rsidRPr="000E6ACD" w:rsidRDefault="000E6ACD" w:rsidP="000E6ACD">
      <w:pPr>
        <w:pStyle w:val="HTMLPreformatted"/>
        <w:rPr>
          <w:rFonts w:asciiTheme="majorHAnsi" w:hAnsiTheme="majorHAnsi"/>
          <w:b/>
        </w:rPr>
      </w:pPr>
      <w:r w:rsidRPr="000E6ACD">
        <w:rPr>
          <w:rFonts w:asciiTheme="majorHAnsi" w:hAnsiTheme="majorHAnsi"/>
          <w:b/>
        </w:rPr>
        <w:t>The Unknown Citizen by W.H. Auden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bookmarkStart w:id="0" w:name="_GoBack"/>
      <w:bookmarkEnd w:id="0"/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He was found by the Bureau of Statistics to be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One against whom there was no official complaint,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And all the reports on his conduct agree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That, in the modern sense of an old-fashioned word, he was a saint,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For in everything he did he served the Greater Community.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Except for the War till the day he retired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He worked in a factory and never got fired,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proofErr w:type="gramStart"/>
      <w:r w:rsidRPr="000E6ACD">
        <w:rPr>
          <w:rFonts w:asciiTheme="majorHAnsi" w:hAnsiTheme="majorHAnsi"/>
        </w:rPr>
        <w:t>But satisfied his employers, Fudge Motors Inc.</w:t>
      </w:r>
      <w:proofErr w:type="gramEnd"/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Yet he wasn’t a scab or odd in his views,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For his Union reports that he paid his dues,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(Our report on his Union shows it was sound)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And our Social Psychology workers found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That he was popular with his mates and liked a drink.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 xml:space="preserve">The Press </w:t>
      </w:r>
      <w:proofErr w:type="gramStart"/>
      <w:r w:rsidRPr="000E6ACD">
        <w:rPr>
          <w:rFonts w:asciiTheme="majorHAnsi" w:hAnsiTheme="majorHAnsi"/>
        </w:rPr>
        <w:t>are</w:t>
      </w:r>
      <w:proofErr w:type="gramEnd"/>
      <w:r w:rsidRPr="000E6ACD">
        <w:rPr>
          <w:rFonts w:asciiTheme="majorHAnsi" w:hAnsiTheme="majorHAnsi"/>
        </w:rPr>
        <w:t xml:space="preserve"> convinced that he bought a paper every day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And that his reactions to advertisements were normal in every way.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Policies taken out in his name prove that he was fully insured,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And his Health-card shows he was once in hospital but left it cured.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Both Producers Research and High-Grade Living declare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He was fully sensible to the advantages of the Installment Plan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And had everything necessary to the Modern Man,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 xml:space="preserve">A phonograph, a radio, a car and a </w:t>
      </w:r>
      <w:proofErr w:type="spellStart"/>
      <w:proofErr w:type="gramStart"/>
      <w:r w:rsidRPr="000E6ACD">
        <w:rPr>
          <w:rFonts w:asciiTheme="majorHAnsi" w:hAnsiTheme="majorHAnsi"/>
        </w:rPr>
        <w:t>frigidaire</w:t>
      </w:r>
      <w:proofErr w:type="spellEnd"/>
      <w:proofErr w:type="gramEnd"/>
      <w:r w:rsidRPr="000E6ACD">
        <w:rPr>
          <w:rFonts w:asciiTheme="majorHAnsi" w:hAnsiTheme="majorHAnsi"/>
        </w:rPr>
        <w:t>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Our researchers into Public Opinion are content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That he held the proper opinions for the time of year;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When there was peace, he was for peace; when there was war, he went.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He was married and added five children to the population,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 xml:space="preserve">Which our </w:t>
      </w:r>
      <w:proofErr w:type="spellStart"/>
      <w:r w:rsidRPr="000E6ACD">
        <w:rPr>
          <w:rFonts w:asciiTheme="majorHAnsi" w:hAnsiTheme="majorHAnsi"/>
        </w:rPr>
        <w:t>Eugenist</w:t>
      </w:r>
      <w:proofErr w:type="spellEnd"/>
      <w:r w:rsidRPr="000E6ACD">
        <w:rPr>
          <w:rFonts w:asciiTheme="majorHAnsi" w:hAnsiTheme="majorHAnsi"/>
        </w:rPr>
        <w:t xml:space="preserve"> says was the right number for a parent of his generation.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And our teachers report that he never interfered with their education.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Was he free? Was he happy? The question is absurd: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  <w:r w:rsidRPr="000E6ACD">
        <w:rPr>
          <w:rFonts w:asciiTheme="majorHAnsi" w:hAnsiTheme="majorHAnsi"/>
        </w:rPr>
        <w:t>Had anything been wrong, we should certainly have heard.</w:t>
      </w:r>
    </w:p>
    <w:p w:rsidR="000E6ACD" w:rsidRPr="000E6ACD" w:rsidRDefault="000E6ACD" w:rsidP="000E6ACD">
      <w:pPr>
        <w:pStyle w:val="HTMLPreformatted"/>
        <w:rPr>
          <w:rFonts w:asciiTheme="majorHAnsi" w:hAnsiTheme="majorHAnsi"/>
        </w:rPr>
      </w:pPr>
    </w:p>
    <w:p w:rsidR="000E6ACD" w:rsidRPr="000E6ACD" w:rsidRDefault="000E6ACD" w:rsidP="000E6ACD">
      <w:pPr>
        <w:pStyle w:val="Heading3"/>
        <w:spacing w:before="0" w:beforeAutospacing="0" w:after="0" w:afterAutospacing="0" w:line="300" w:lineRule="auto"/>
        <w:rPr>
          <w:rFonts w:asciiTheme="majorHAnsi" w:hAnsiTheme="majorHAnsi"/>
          <w:color w:val="0000CC"/>
          <w:sz w:val="24"/>
          <w:szCs w:val="24"/>
          <w:lang w:val="en"/>
        </w:rPr>
      </w:pPr>
    </w:p>
    <w:p w:rsidR="000E6ACD" w:rsidRPr="000E6ACD" w:rsidRDefault="000E6ACD" w:rsidP="000E6ACD">
      <w:pPr>
        <w:pStyle w:val="Heading3"/>
        <w:spacing w:before="0" w:beforeAutospacing="0" w:after="0" w:afterAutospacing="0" w:line="300" w:lineRule="auto"/>
        <w:rPr>
          <w:rFonts w:asciiTheme="majorHAnsi" w:hAnsiTheme="majorHAnsi"/>
          <w:color w:val="0000CC"/>
          <w:sz w:val="24"/>
          <w:szCs w:val="24"/>
          <w:lang w:val="en"/>
        </w:rPr>
      </w:pPr>
    </w:p>
    <w:p w:rsidR="000E6ACD" w:rsidRPr="000E6ACD" w:rsidRDefault="000E6ACD" w:rsidP="000E6ACD">
      <w:pPr>
        <w:pStyle w:val="Heading3"/>
        <w:spacing w:before="0" w:beforeAutospacing="0" w:after="0" w:afterAutospacing="0" w:line="300" w:lineRule="auto"/>
        <w:rPr>
          <w:rFonts w:asciiTheme="majorHAnsi" w:hAnsiTheme="majorHAnsi"/>
          <w:color w:val="0000CC"/>
          <w:sz w:val="24"/>
          <w:szCs w:val="24"/>
          <w:lang w:val="en"/>
        </w:rPr>
      </w:pPr>
    </w:p>
    <w:p w:rsidR="003944EE" w:rsidRPr="000E6ACD" w:rsidRDefault="003944EE">
      <w:pPr>
        <w:rPr>
          <w:rFonts w:asciiTheme="majorHAnsi" w:hAnsiTheme="majorHAnsi"/>
        </w:rPr>
      </w:pPr>
    </w:p>
    <w:sectPr w:rsidR="003944EE" w:rsidRPr="000E6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CD"/>
    <w:rsid w:val="000E6ACD"/>
    <w:rsid w:val="003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0E6ACD"/>
    <w:pPr>
      <w:spacing w:before="100" w:beforeAutospacing="1" w:after="100" w:afterAutospacing="1"/>
      <w:outlineLvl w:val="2"/>
    </w:pPr>
    <w:rPr>
      <w:rFonts w:ascii="Trebuchet MS" w:hAnsi="Trebuchet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6ACD"/>
    <w:rPr>
      <w:rFonts w:ascii="Trebuchet MS" w:eastAsia="Times New Roman" w:hAnsi="Trebuchet MS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rsid w:val="000E6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E6ACD"/>
    <w:rPr>
      <w:rFonts w:ascii="Verdana" w:eastAsia="Times New Roman" w:hAnsi="Verdana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0E6ACD"/>
    <w:pPr>
      <w:spacing w:before="100" w:beforeAutospacing="1" w:after="100" w:afterAutospacing="1"/>
      <w:outlineLvl w:val="2"/>
    </w:pPr>
    <w:rPr>
      <w:rFonts w:ascii="Trebuchet MS" w:hAnsi="Trebuchet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6ACD"/>
    <w:rPr>
      <w:rFonts w:ascii="Trebuchet MS" w:eastAsia="Times New Roman" w:hAnsi="Trebuchet MS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rsid w:val="000E6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E6ACD"/>
    <w:rPr>
      <w:rFonts w:ascii="Verdana" w:eastAsia="Times New Roman" w:hAnsi="Verdana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infosys</dc:creator>
  <cp:lastModifiedBy>infosys</cp:lastModifiedBy>
  <cp:revision>2</cp:revision>
  <dcterms:created xsi:type="dcterms:W3CDTF">2013-03-22T16:17:00Z</dcterms:created>
  <dcterms:modified xsi:type="dcterms:W3CDTF">2013-03-22T16:17:00Z</dcterms:modified>
</cp:coreProperties>
</file>