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D82" w:rsidRDefault="00007D82" w:rsidP="00983860">
      <w:pPr>
        <w:spacing w:after="0"/>
        <w:jc w:val="right"/>
      </w:pPr>
      <w:r>
        <w:t>Name: ____________________________________________________________ Period: _______________</w:t>
      </w:r>
    </w:p>
    <w:p w:rsidR="00007D82" w:rsidRDefault="00007D82" w:rsidP="00983860">
      <w:pPr>
        <w:spacing w:after="0"/>
      </w:pPr>
    </w:p>
    <w:p w:rsidR="00007D82" w:rsidRDefault="00007D82" w:rsidP="00983860">
      <w:pPr>
        <w:spacing w:after="0"/>
      </w:pPr>
      <w:r>
        <w:t xml:space="preserve">Reading Comprehension and Analysis: ___________________      </w:t>
      </w:r>
      <w:r w:rsidR="004F5C29">
        <w:t xml:space="preserve">Conventions: ___________________________        </w:t>
      </w:r>
      <w:r w:rsidR="004F5C29" w:rsidRPr="004F5C29">
        <w:rPr>
          <w:b/>
        </w:rPr>
        <w:t>Total Score: __________________________</w:t>
      </w:r>
      <w:r w:rsidRPr="004F5C29">
        <w:rPr>
          <w:b/>
        </w:rPr>
        <w:t xml:space="preserve">                                                                                  </w:t>
      </w:r>
    </w:p>
    <w:p w:rsidR="00007D82" w:rsidRPr="006C392B" w:rsidRDefault="00007D82" w:rsidP="00983860">
      <w:pPr>
        <w:spacing w:after="0"/>
        <w:jc w:val="center"/>
        <w:rPr>
          <w:rFonts w:ascii="Curlz MT" w:hAnsi="Curlz MT"/>
          <w:sz w:val="28"/>
          <w:szCs w:val="28"/>
        </w:rPr>
      </w:pPr>
      <w:r w:rsidRPr="006C392B">
        <w:rPr>
          <w:rFonts w:ascii="Curlz MT" w:hAnsi="Curlz MT"/>
          <w:sz w:val="28"/>
          <w:szCs w:val="28"/>
        </w:rPr>
        <w:t>Music to My Love</w:t>
      </w:r>
    </w:p>
    <w:tbl>
      <w:tblPr>
        <w:tblStyle w:val="TableGrid"/>
        <w:tblW w:w="0" w:type="auto"/>
        <w:tblLook w:val="04A0"/>
      </w:tblPr>
      <w:tblGrid>
        <w:gridCol w:w="1728"/>
        <w:gridCol w:w="3420"/>
        <w:gridCol w:w="3240"/>
        <w:gridCol w:w="3239"/>
        <w:gridCol w:w="2989"/>
      </w:tblGrid>
      <w:tr w:rsidR="00E50731" w:rsidTr="00E50731">
        <w:tc>
          <w:tcPr>
            <w:tcW w:w="1728" w:type="dxa"/>
          </w:tcPr>
          <w:p w:rsidR="00E50731" w:rsidRDefault="00E50731" w:rsidP="00007D82">
            <w:pPr>
              <w:jc w:val="center"/>
            </w:pPr>
          </w:p>
        </w:tc>
        <w:tc>
          <w:tcPr>
            <w:tcW w:w="3420" w:type="dxa"/>
          </w:tcPr>
          <w:p w:rsidR="00E50731" w:rsidRDefault="00E50731" w:rsidP="00007D82">
            <w:pPr>
              <w:jc w:val="center"/>
            </w:pPr>
            <w:r>
              <w:t>4</w:t>
            </w:r>
          </w:p>
        </w:tc>
        <w:tc>
          <w:tcPr>
            <w:tcW w:w="3240" w:type="dxa"/>
          </w:tcPr>
          <w:p w:rsidR="00E50731" w:rsidRDefault="00E50731" w:rsidP="00007D82">
            <w:pPr>
              <w:jc w:val="center"/>
            </w:pPr>
            <w:r>
              <w:t>3</w:t>
            </w:r>
          </w:p>
        </w:tc>
        <w:tc>
          <w:tcPr>
            <w:tcW w:w="3239" w:type="dxa"/>
          </w:tcPr>
          <w:p w:rsidR="00E50731" w:rsidRDefault="00E50731" w:rsidP="00007D82">
            <w:pPr>
              <w:jc w:val="center"/>
            </w:pPr>
            <w:r>
              <w:t>2</w:t>
            </w:r>
          </w:p>
        </w:tc>
        <w:tc>
          <w:tcPr>
            <w:tcW w:w="2989" w:type="dxa"/>
          </w:tcPr>
          <w:p w:rsidR="00E50731" w:rsidRDefault="00E50731" w:rsidP="00007D82">
            <w:pPr>
              <w:jc w:val="center"/>
            </w:pPr>
            <w:r>
              <w:t>1</w:t>
            </w: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 w:rsidP="00AC7892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Song Choice</w:t>
            </w: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(</w:t>
            </w:r>
            <w:r w:rsidRPr="00983860">
              <w:rPr>
                <w:rFonts w:ascii="Perpetua" w:hAnsi="Perpetua"/>
              </w:rPr>
              <w:t>Reading Comprehension and Analysis</w:t>
            </w:r>
            <w:r w:rsidRPr="00983860">
              <w:rPr>
                <w:rFonts w:ascii="Perpetua" w:hAnsi="Perpetua"/>
              </w:rPr>
              <w:t>)</w:t>
            </w:r>
          </w:p>
        </w:tc>
        <w:tc>
          <w:tcPr>
            <w:tcW w:w="3420" w:type="dxa"/>
          </w:tcPr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Song choices and explanations </w:t>
            </w:r>
            <w:r w:rsidRPr="00983860">
              <w:rPr>
                <w:rFonts w:ascii="Perpetua" w:hAnsi="Perpetua"/>
                <w:i/>
              </w:rPr>
              <w:t xml:space="preserve">clearly </w:t>
            </w:r>
            <w:r w:rsidRPr="00983860">
              <w:rPr>
                <w:rFonts w:ascii="Perpetua" w:hAnsi="Perpetua"/>
              </w:rPr>
              <w:t>show your knowledge of the play.</w:t>
            </w: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Song choices and explanations show your knowledge of the play.</w:t>
            </w: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</w:p>
        </w:tc>
        <w:tc>
          <w:tcPr>
            <w:tcW w:w="3239" w:type="dxa"/>
          </w:tcPr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Song choices and explanations </w:t>
            </w:r>
            <w:r w:rsidRPr="00983860">
              <w:rPr>
                <w:rFonts w:ascii="Perpetua" w:hAnsi="Perpetua"/>
                <w:i/>
              </w:rPr>
              <w:t xml:space="preserve">somewhat </w:t>
            </w:r>
            <w:r w:rsidRPr="00983860">
              <w:rPr>
                <w:rFonts w:ascii="Perpetua" w:hAnsi="Perpetua"/>
              </w:rPr>
              <w:t>show your knowledge of the play.</w:t>
            </w: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</w:p>
        </w:tc>
        <w:tc>
          <w:tcPr>
            <w:tcW w:w="2989" w:type="dxa"/>
          </w:tcPr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Song choices and explanations </w:t>
            </w:r>
            <w:r w:rsidRPr="00983860">
              <w:rPr>
                <w:rFonts w:ascii="Perpetua" w:hAnsi="Perpetua"/>
                <w:i/>
              </w:rPr>
              <w:t xml:space="preserve">do not </w:t>
            </w:r>
            <w:r w:rsidRPr="00983860">
              <w:rPr>
                <w:rFonts w:ascii="Perpetua" w:hAnsi="Perpetua"/>
              </w:rPr>
              <w:t>show your knowledge of the play.</w:t>
            </w: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</w:p>
          <w:p w:rsidR="00E50731" w:rsidRPr="00983860" w:rsidRDefault="00E50731" w:rsidP="00AC789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OR less </w:t>
            </w:r>
            <w:r w:rsidR="00983860" w:rsidRPr="00983860">
              <w:rPr>
                <w:rFonts w:ascii="Perpetua" w:hAnsi="Perpetua"/>
              </w:rPr>
              <w:t xml:space="preserve">than 3 songs were selected per </w:t>
            </w:r>
            <w:r w:rsidRPr="00983860">
              <w:rPr>
                <w:rFonts w:ascii="Perpetua" w:hAnsi="Perpetua"/>
              </w:rPr>
              <w:t>relationship</w:t>
            </w: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 w:rsidP="00F228C5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Song Variety</w:t>
            </w:r>
          </w:p>
          <w:p w:rsidR="00E50731" w:rsidRPr="00983860" w:rsidRDefault="00E50731" w:rsidP="00F228C5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(</w:t>
            </w:r>
            <w:r w:rsidRPr="00983860">
              <w:rPr>
                <w:rFonts w:ascii="Perpetua" w:hAnsi="Perpetua"/>
              </w:rPr>
              <w:t>Reading Comprehension and Analysis</w:t>
            </w:r>
            <w:r w:rsidRPr="00983860">
              <w:rPr>
                <w:rFonts w:ascii="Perpetua" w:hAnsi="Perpetua"/>
              </w:rPr>
              <w:t>)</w:t>
            </w:r>
          </w:p>
        </w:tc>
        <w:tc>
          <w:tcPr>
            <w:tcW w:w="3420" w:type="dxa"/>
          </w:tcPr>
          <w:p w:rsidR="00E50731" w:rsidRPr="00983860" w:rsidRDefault="00E50731" w:rsidP="00F228C5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three songs selected reflect </w:t>
            </w:r>
            <w:r w:rsidRPr="00983860">
              <w:rPr>
                <w:rFonts w:ascii="Perpetua" w:hAnsi="Perpetua"/>
                <w:i/>
              </w:rPr>
              <w:t>three</w:t>
            </w:r>
            <w:r w:rsidRPr="00983860">
              <w:rPr>
                <w:rFonts w:ascii="Perpetua" w:hAnsi="Perpetua"/>
              </w:rPr>
              <w:t xml:space="preserve"> </w:t>
            </w:r>
            <w:r w:rsidRPr="00983860">
              <w:rPr>
                <w:rFonts w:ascii="Perpetua" w:hAnsi="Perpetua"/>
                <w:b/>
                <w:i/>
              </w:rPr>
              <w:t>different aspects</w:t>
            </w:r>
            <w:r w:rsidRPr="00983860">
              <w:rPr>
                <w:rFonts w:ascii="Perpetua" w:hAnsi="Perpetua"/>
              </w:rPr>
              <w:t xml:space="preserve"> of the relationship to </w:t>
            </w:r>
            <w:r w:rsidRPr="00983860">
              <w:rPr>
                <w:rFonts w:ascii="Perpetua" w:hAnsi="Perpetua"/>
                <w:i/>
              </w:rPr>
              <w:t>accurately</w:t>
            </w:r>
            <w:r w:rsidRPr="00983860">
              <w:rPr>
                <w:rFonts w:ascii="Perpetua" w:hAnsi="Perpetua"/>
              </w:rPr>
              <w:t xml:space="preserve"> portray the </w:t>
            </w:r>
            <w:r w:rsidRPr="00983860">
              <w:rPr>
                <w:rFonts w:ascii="Perpetua" w:hAnsi="Perpetua"/>
              </w:rPr>
              <w:t>complexities</w:t>
            </w:r>
            <w:r w:rsidRPr="00983860">
              <w:rPr>
                <w:rFonts w:ascii="Perpetua" w:hAnsi="Perpetua"/>
              </w:rPr>
              <w:t xml:space="preserve"> of the union.</w:t>
            </w:r>
          </w:p>
          <w:p w:rsidR="00E50731" w:rsidRPr="00983860" w:rsidRDefault="00E50731" w:rsidP="00F228C5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E50731" w:rsidRPr="00983860" w:rsidRDefault="00E50731" w:rsidP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three songs selected reflect </w:t>
            </w:r>
            <w:r w:rsidRPr="00983860">
              <w:rPr>
                <w:rFonts w:ascii="Perpetua" w:hAnsi="Perpetua"/>
                <w:i/>
              </w:rPr>
              <w:t xml:space="preserve">two </w:t>
            </w:r>
            <w:r w:rsidRPr="00983860">
              <w:rPr>
                <w:rFonts w:ascii="Perpetua" w:hAnsi="Perpetua"/>
                <w:b/>
                <w:i/>
              </w:rPr>
              <w:t>different aspects</w:t>
            </w:r>
            <w:r w:rsidRPr="00983860">
              <w:rPr>
                <w:rFonts w:ascii="Perpetua" w:hAnsi="Perpetua"/>
              </w:rPr>
              <w:t xml:space="preserve"> of the relationship to portray the </w:t>
            </w:r>
            <w:r w:rsidRPr="00983860">
              <w:rPr>
                <w:rFonts w:ascii="Perpetua" w:hAnsi="Perpetua"/>
              </w:rPr>
              <w:t>complexities</w:t>
            </w:r>
            <w:r w:rsidRPr="00983860">
              <w:rPr>
                <w:rFonts w:ascii="Perpetua" w:hAnsi="Perpetua"/>
              </w:rPr>
              <w:t xml:space="preserve"> of the union.</w:t>
            </w:r>
          </w:p>
        </w:tc>
        <w:tc>
          <w:tcPr>
            <w:tcW w:w="3239" w:type="dxa"/>
          </w:tcPr>
          <w:p w:rsidR="00E50731" w:rsidRPr="00983860" w:rsidRDefault="00E50731" w:rsidP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three songs selected reflect </w:t>
            </w:r>
            <w:r w:rsidRPr="00983860">
              <w:rPr>
                <w:rFonts w:ascii="Perpetua" w:hAnsi="Perpetua"/>
                <w:i/>
              </w:rPr>
              <w:t xml:space="preserve">two </w:t>
            </w:r>
            <w:r w:rsidRPr="00983860">
              <w:rPr>
                <w:rFonts w:ascii="Perpetua" w:hAnsi="Perpetua"/>
                <w:b/>
                <w:i/>
              </w:rPr>
              <w:t>different aspects</w:t>
            </w:r>
            <w:r w:rsidRPr="00983860">
              <w:rPr>
                <w:rFonts w:ascii="Perpetua" w:hAnsi="Perpetua"/>
              </w:rPr>
              <w:t xml:space="preserve"> of the relationship </w:t>
            </w:r>
            <w:r w:rsidRPr="00983860">
              <w:rPr>
                <w:rFonts w:ascii="Perpetua" w:hAnsi="Perpetua"/>
                <w:i/>
              </w:rPr>
              <w:t xml:space="preserve">but do not </w:t>
            </w:r>
            <w:r w:rsidRPr="00983860">
              <w:rPr>
                <w:rFonts w:ascii="Perpetua" w:hAnsi="Perpetua"/>
              </w:rPr>
              <w:t xml:space="preserve">show the </w:t>
            </w:r>
            <w:r w:rsidRPr="00983860">
              <w:rPr>
                <w:rFonts w:ascii="Perpetua" w:hAnsi="Perpetua"/>
              </w:rPr>
              <w:t>complexities</w:t>
            </w:r>
            <w:r w:rsidRPr="00983860">
              <w:rPr>
                <w:rFonts w:ascii="Perpetua" w:hAnsi="Perpetua"/>
              </w:rPr>
              <w:t xml:space="preserve"> of the union.</w:t>
            </w:r>
          </w:p>
        </w:tc>
        <w:tc>
          <w:tcPr>
            <w:tcW w:w="2989" w:type="dxa"/>
          </w:tcPr>
          <w:p w:rsidR="00E50731" w:rsidRPr="00983860" w:rsidRDefault="00E50731" w:rsidP="00F228C5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three songs selected reflect </w:t>
            </w:r>
            <w:r w:rsidRPr="00983860">
              <w:rPr>
                <w:rFonts w:ascii="Perpetua" w:hAnsi="Perpetua"/>
                <w:i/>
              </w:rPr>
              <w:t xml:space="preserve">only one </w:t>
            </w:r>
            <w:r w:rsidRPr="00983860">
              <w:rPr>
                <w:rFonts w:ascii="Perpetua" w:hAnsi="Perpetua"/>
              </w:rPr>
              <w:t xml:space="preserve">aspect of the relationship and </w:t>
            </w:r>
            <w:r w:rsidRPr="00983860">
              <w:rPr>
                <w:rFonts w:ascii="Perpetua" w:hAnsi="Perpetua"/>
                <w:i/>
              </w:rPr>
              <w:t>does not</w:t>
            </w:r>
            <w:r w:rsidRPr="00983860">
              <w:rPr>
                <w:rFonts w:ascii="Perpetua" w:hAnsi="Perpetua"/>
              </w:rPr>
              <w:t xml:space="preserve"> show the </w:t>
            </w:r>
            <w:r w:rsidRPr="00983860">
              <w:rPr>
                <w:rFonts w:ascii="Perpetua" w:hAnsi="Perpetua"/>
              </w:rPr>
              <w:t>complexities</w:t>
            </w:r>
            <w:r w:rsidRPr="00983860">
              <w:rPr>
                <w:rFonts w:ascii="Perpetua" w:hAnsi="Perpetua"/>
              </w:rPr>
              <w:t xml:space="preserve"> of the union.</w:t>
            </w: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 w:rsidP="00DA6342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Connection to Relationship</w:t>
            </w: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(</w:t>
            </w:r>
            <w:r w:rsidRPr="00983860">
              <w:rPr>
                <w:rFonts w:ascii="Perpetua" w:hAnsi="Perpetua"/>
              </w:rPr>
              <w:t>Reading Comprehension and Analysis</w:t>
            </w:r>
            <w:r w:rsidRPr="00983860">
              <w:rPr>
                <w:rFonts w:ascii="Perpetua" w:hAnsi="Perpetua"/>
              </w:rPr>
              <w:t>)</w:t>
            </w:r>
          </w:p>
        </w:tc>
        <w:tc>
          <w:tcPr>
            <w:tcW w:w="3420" w:type="dxa"/>
          </w:tcPr>
          <w:p w:rsidR="00983860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The overall song</w:t>
            </w:r>
            <w:r w:rsidR="00983860" w:rsidRPr="00983860">
              <w:rPr>
                <w:rFonts w:ascii="Perpetua" w:hAnsi="Perpetua"/>
              </w:rPr>
              <w:t>s</w:t>
            </w:r>
            <w:r w:rsidRPr="00983860">
              <w:rPr>
                <w:rFonts w:ascii="Perpetua" w:hAnsi="Perpetua"/>
              </w:rPr>
              <w:t xml:space="preserve"> selected </w:t>
            </w:r>
            <w:r w:rsidRPr="00983860">
              <w:rPr>
                <w:rFonts w:ascii="Perpetua" w:hAnsi="Perpetua"/>
                <w:i/>
              </w:rPr>
              <w:t xml:space="preserve">effectively </w:t>
            </w:r>
            <w:r w:rsidR="00983860" w:rsidRPr="00983860">
              <w:rPr>
                <w:rFonts w:ascii="Perpetua" w:hAnsi="Perpetua"/>
              </w:rPr>
              <w:t>portray</w:t>
            </w:r>
            <w:r w:rsidRPr="00983860">
              <w:rPr>
                <w:rFonts w:ascii="Perpetua" w:hAnsi="Perpetua"/>
              </w:rPr>
              <w:t xml:space="preserve"> a specific </w:t>
            </w:r>
            <w:r w:rsidR="00983860" w:rsidRPr="00983860">
              <w:rPr>
                <w:rFonts w:ascii="Perpetua" w:hAnsi="Perpetua"/>
              </w:rPr>
              <w:t>moment in</w:t>
            </w:r>
            <w:r w:rsidRPr="00983860">
              <w:rPr>
                <w:rFonts w:ascii="Perpetua" w:hAnsi="Perpetua"/>
              </w:rPr>
              <w:t xml:space="preserve"> the relationship.  </w:t>
            </w:r>
          </w:p>
          <w:p w:rsidR="00983860" w:rsidRPr="00983860" w:rsidRDefault="00983860" w:rsidP="00DA6342">
            <w:pPr>
              <w:rPr>
                <w:rFonts w:ascii="Perpetua" w:hAnsi="Perpetua"/>
              </w:rPr>
            </w:pP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song itself almost </w:t>
            </w:r>
            <w:r w:rsidRPr="00983860">
              <w:rPr>
                <w:rFonts w:ascii="Perpetua" w:hAnsi="Perpetua"/>
                <w:i/>
              </w:rPr>
              <w:t>mimics</w:t>
            </w:r>
            <w:r w:rsidRPr="00983860">
              <w:rPr>
                <w:rFonts w:ascii="Perpetua" w:hAnsi="Perpetua"/>
              </w:rPr>
              <w:t xml:space="preserve"> who they are as a couple.</w:t>
            </w:r>
          </w:p>
        </w:tc>
        <w:tc>
          <w:tcPr>
            <w:tcW w:w="3240" w:type="dxa"/>
          </w:tcPr>
          <w:p w:rsidR="00983860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The overall song</w:t>
            </w:r>
            <w:r w:rsidR="00983860" w:rsidRPr="00983860">
              <w:rPr>
                <w:rFonts w:ascii="Perpetua" w:hAnsi="Perpetua"/>
              </w:rPr>
              <w:t xml:space="preserve">s selected portray </w:t>
            </w:r>
            <w:r w:rsidRPr="00983860">
              <w:rPr>
                <w:rFonts w:ascii="Perpetua" w:hAnsi="Perpetua"/>
              </w:rPr>
              <w:t xml:space="preserve">a specific </w:t>
            </w:r>
            <w:r w:rsidR="00983860" w:rsidRPr="00983860">
              <w:rPr>
                <w:rFonts w:ascii="Perpetua" w:hAnsi="Perpetua"/>
              </w:rPr>
              <w:t>moment in</w:t>
            </w:r>
            <w:r w:rsidRPr="00983860">
              <w:rPr>
                <w:rFonts w:ascii="Perpetua" w:hAnsi="Perpetua"/>
              </w:rPr>
              <w:t xml:space="preserve"> the relationship.  </w:t>
            </w:r>
          </w:p>
          <w:p w:rsidR="00983860" w:rsidRPr="00983860" w:rsidRDefault="00983860" w:rsidP="00DA6342">
            <w:pPr>
              <w:rPr>
                <w:rFonts w:ascii="Perpetua" w:hAnsi="Perpetua"/>
              </w:rPr>
            </w:pP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song itself almost </w:t>
            </w:r>
            <w:r w:rsidRPr="00983860">
              <w:rPr>
                <w:rFonts w:ascii="Perpetua" w:hAnsi="Perpetua"/>
                <w:i/>
              </w:rPr>
              <w:t>mimics</w:t>
            </w:r>
            <w:r w:rsidRPr="00983860">
              <w:rPr>
                <w:rFonts w:ascii="Perpetua" w:hAnsi="Perpetua"/>
              </w:rPr>
              <w:t xml:space="preserve"> who they are as a couple.</w:t>
            </w:r>
          </w:p>
        </w:tc>
        <w:tc>
          <w:tcPr>
            <w:tcW w:w="3239" w:type="dxa"/>
          </w:tcPr>
          <w:p w:rsidR="00983860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The overall song</w:t>
            </w:r>
            <w:r w:rsidR="00983860" w:rsidRPr="00983860">
              <w:rPr>
                <w:rFonts w:ascii="Perpetua" w:hAnsi="Perpetua"/>
              </w:rPr>
              <w:t>s</w:t>
            </w:r>
            <w:r w:rsidRPr="00983860">
              <w:rPr>
                <w:rFonts w:ascii="Perpetua" w:hAnsi="Perpetua"/>
              </w:rPr>
              <w:t xml:space="preserve"> selec</w:t>
            </w:r>
            <w:r w:rsidR="00983860" w:rsidRPr="00983860">
              <w:rPr>
                <w:rFonts w:ascii="Perpetua" w:hAnsi="Perpetua"/>
              </w:rPr>
              <w:t>ted describe</w:t>
            </w:r>
            <w:r w:rsidRPr="00983860">
              <w:rPr>
                <w:rFonts w:ascii="Perpetua" w:hAnsi="Perpetua"/>
              </w:rPr>
              <w:t xml:space="preserve"> the relationship.  </w:t>
            </w:r>
          </w:p>
          <w:p w:rsidR="00983860" w:rsidRPr="00983860" w:rsidRDefault="00983860" w:rsidP="00DA6342">
            <w:pPr>
              <w:rPr>
                <w:rFonts w:ascii="Perpetua" w:hAnsi="Perpetua"/>
              </w:rPr>
            </w:pP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song itself </w:t>
            </w:r>
            <w:r w:rsidRPr="00983860">
              <w:rPr>
                <w:rFonts w:ascii="Perpetua" w:hAnsi="Perpetua"/>
                <w:i/>
              </w:rPr>
              <w:t>somewhat</w:t>
            </w:r>
            <w:r w:rsidRPr="00983860">
              <w:rPr>
                <w:rFonts w:ascii="Perpetua" w:hAnsi="Perpetua"/>
              </w:rPr>
              <w:t xml:space="preserve"> </w:t>
            </w:r>
            <w:r w:rsidRPr="00983860">
              <w:rPr>
                <w:rFonts w:ascii="Perpetua" w:hAnsi="Perpetua"/>
                <w:i/>
              </w:rPr>
              <w:t>mimics</w:t>
            </w:r>
            <w:r w:rsidRPr="00983860">
              <w:rPr>
                <w:rFonts w:ascii="Perpetua" w:hAnsi="Perpetua"/>
              </w:rPr>
              <w:t xml:space="preserve"> who they are as a couple.</w:t>
            </w: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</w:p>
        </w:tc>
        <w:tc>
          <w:tcPr>
            <w:tcW w:w="2989" w:type="dxa"/>
          </w:tcPr>
          <w:p w:rsidR="00E50731" w:rsidRPr="00983860" w:rsidRDefault="00E50731" w:rsidP="00DA634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The overall song</w:t>
            </w:r>
            <w:r w:rsidR="00983860" w:rsidRPr="00983860">
              <w:rPr>
                <w:rFonts w:ascii="Perpetua" w:hAnsi="Perpetua"/>
              </w:rPr>
              <w:t>s selected do</w:t>
            </w:r>
            <w:r w:rsidRPr="00983860">
              <w:rPr>
                <w:rFonts w:ascii="Perpetua" w:hAnsi="Perpetua"/>
              </w:rPr>
              <w:t xml:space="preserve"> not describe the relationship or mimics who they are as a couple.</w:t>
            </w:r>
          </w:p>
          <w:p w:rsidR="00E50731" w:rsidRPr="00983860" w:rsidRDefault="00E50731" w:rsidP="00DA6342">
            <w:pPr>
              <w:rPr>
                <w:rFonts w:ascii="Perpetua" w:hAnsi="Perpetua"/>
              </w:rPr>
            </w:pP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 w:rsidP="00007D82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Quote Selection</w:t>
            </w: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(Reading Comprehension and Analysis)</w:t>
            </w:r>
          </w:p>
        </w:tc>
        <w:tc>
          <w:tcPr>
            <w:tcW w:w="3420" w:type="dxa"/>
          </w:tcPr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Words, lines, and/or verses selected from the song </w:t>
            </w:r>
            <w:r w:rsidRPr="00983860">
              <w:rPr>
                <w:rFonts w:ascii="Perpetua" w:hAnsi="Perpetua"/>
                <w:i/>
              </w:rPr>
              <w:t>accurately</w:t>
            </w:r>
            <w:r w:rsidRPr="00983860">
              <w:rPr>
                <w:rFonts w:ascii="Perpetua" w:hAnsi="Perpetua"/>
              </w:rPr>
              <w:t xml:space="preserve"> reflect feelings, events, and/or thoughts that develop in the characters’ relationship.</w:t>
            </w: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Quote selected from the play has an </w:t>
            </w:r>
            <w:r w:rsidRPr="00983860">
              <w:rPr>
                <w:rFonts w:ascii="Perpetua" w:hAnsi="Perpetua"/>
                <w:i/>
              </w:rPr>
              <w:t>obvious connection</w:t>
            </w:r>
            <w:r w:rsidRPr="00983860">
              <w:rPr>
                <w:rFonts w:ascii="Perpetua" w:hAnsi="Perpetua"/>
              </w:rPr>
              <w:t xml:space="preserve"> to specific parts in the song.</w:t>
            </w: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Words, lines, and/or verses selected from the song reflect feelings, events, and/or thoughts that develop in the characters’ relationship.</w:t>
            </w: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Quote selected from the play has a </w:t>
            </w:r>
            <w:r w:rsidRPr="00983860">
              <w:rPr>
                <w:rFonts w:ascii="Perpetua" w:hAnsi="Perpetua"/>
                <w:i/>
              </w:rPr>
              <w:t>connection</w:t>
            </w:r>
            <w:r w:rsidRPr="00983860">
              <w:rPr>
                <w:rFonts w:ascii="Perpetua" w:hAnsi="Perpetua"/>
              </w:rPr>
              <w:t xml:space="preserve"> to specific parts in the song.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</w:p>
        </w:tc>
        <w:tc>
          <w:tcPr>
            <w:tcW w:w="3239" w:type="dxa"/>
          </w:tcPr>
          <w:p w:rsidR="00E50731" w:rsidRPr="00983860" w:rsidRDefault="00E50731" w:rsidP="00007D82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Words, lines, and/or verses selected from the song </w:t>
            </w:r>
            <w:r w:rsidRPr="00983860">
              <w:rPr>
                <w:rFonts w:ascii="Perpetua" w:hAnsi="Perpetua"/>
                <w:i/>
              </w:rPr>
              <w:t xml:space="preserve">somewhat </w:t>
            </w:r>
            <w:r w:rsidRPr="00983860">
              <w:rPr>
                <w:rFonts w:ascii="Perpetua" w:hAnsi="Perpetua"/>
              </w:rPr>
              <w:t>reflect feelings, events, and/or thoughts that develop in the characters’ relationship.</w:t>
            </w:r>
          </w:p>
          <w:p w:rsidR="00E50731" w:rsidRPr="00983860" w:rsidRDefault="00E50731" w:rsidP="00007D82">
            <w:pPr>
              <w:rPr>
                <w:rFonts w:ascii="Perpetua" w:hAnsi="Perpetua"/>
              </w:rPr>
            </w:pPr>
          </w:p>
          <w:p w:rsidR="00E50731" w:rsidRPr="00983860" w:rsidRDefault="00E50731" w:rsidP="00983860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Quote selected from the play only </w:t>
            </w:r>
            <w:r w:rsidRPr="00983860">
              <w:rPr>
                <w:rFonts w:ascii="Perpetua" w:hAnsi="Perpetua"/>
                <w:i/>
              </w:rPr>
              <w:t xml:space="preserve">somewhat connects </w:t>
            </w:r>
            <w:r w:rsidRPr="00983860">
              <w:rPr>
                <w:rFonts w:ascii="Perpetua" w:hAnsi="Perpetua"/>
              </w:rPr>
              <w:t>to specific parts in the song.</w:t>
            </w:r>
          </w:p>
        </w:tc>
        <w:tc>
          <w:tcPr>
            <w:tcW w:w="2989" w:type="dxa"/>
          </w:tcPr>
          <w:p w:rsidR="00E50731" w:rsidRPr="00983860" w:rsidRDefault="00E50731" w:rsidP="002045E0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Words, lines, and/or verses selected from the song </w:t>
            </w:r>
            <w:r w:rsidRPr="00983860">
              <w:rPr>
                <w:rFonts w:ascii="Perpetua" w:hAnsi="Perpetua"/>
                <w:i/>
              </w:rPr>
              <w:t xml:space="preserve">do not </w:t>
            </w:r>
            <w:r w:rsidRPr="00983860">
              <w:rPr>
                <w:rFonts w:ascii="Perpetua" w:hAnsi="Perpetua"/>
              </w:rPr>
              <w:t>reflect feelings, events, and/or thoughts that develop in the characters’ relationship.</w:t>
            </w:r>
          </w:p>
          <w:p w:rsidR="00E50731" w:rsidRPr="00983860" w:rsidRDefault="00E50731" w:rsidP="002045E0">
            <w:pPr>
              <w:rPr>
                <w:rFonts w:ascii="Perpetua" w:hAnsi="Perpetua"/>
              </w:rPr>
            </w:pPr>
          </w:p>
          <w:p w:rsidR="00E50731" w:rsidRPr="00983860" w:rsidRDefault="00E50731" w:rsidP="002045E0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Quote selected from the play </w:t>
            </w:r>
            <w:r w:rsidRPr="00983860">
              <w:rPr>
                <w:rFonts w:ascii="Perpetua" w:hAnsi="Perpetua"/>
                <w:i/>
              </w:rPr>
              <w:t>does not connect</w:t>
            </w:r>
            <w:r w:rsidRPr="00983860">
              <w:rPr>
                <w:rFonts w:ascii="Perpetua" w:hAnsi="Perpetua"/>
              </w:rPr>
              <w:t xml:space="preserve"> to specific parts in the song.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Song Explanation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(Reading Comprehension and Analysis)</w:t>
            </w:r>
          </w:p>
        </w:tc>
        <w:tc>
          <w:tcPr>
            <w:tcW w:w="3420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explanation of why each song was chosen is </w:t>
            </w:r>
            <w:r w:rsidRPr="00983860">
              <w:rPr>
                <w:rFonts w:ascii="Perpetua" w:hAnsi="Perpetua"/>
                <w:i/>
              </w:rPr>
              <w:t>in-depth</w:t>
            </w:r>
            <w:r w:rsidRPr="00983860">
              <w:rPr>
                <w:rFonts w:ascii="Perpetua" w:hAnsi="Perpetua"/>
              </w:rPr>
              <w:t xml:space="preserve"> and </w:t>
            </w:r>
            <w:r w:rsidRPr="00983860">
              <w:rPr>
                <w:rFonts w:ascii="Perpetua" w:hAnsi="Perpetua"/>
                <w:i/>
              </w:rPr>
              <w:t>clearly illustrates</w:t>
            </w:r>
            <w:r w:rsidRPr="00983860">
              <w:rPr>
                <w:rFonts w:ascii="Perpetua" w:hAnsi="Perpetua"/>
              </w:rPr>
              <w:t xml:space="preserve"> t</w:t>
            </w:r>
            <w:r w:rsidR="00983860" w:rsidRPr="00983860">
              <w:rPr>
                <w:rFonts w:ascii="Perpetua" w:hAnsi="Perpetua"/>
              </w:rPr>
              <w:t>he dynamics of the relationship and/or the events in the plot pertaining to this couple.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E50731" w:rsidRPr="00983860" w:rsidRDefault="00E50731" w:rsidP="002045E0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explanation of why each song was chosen </w:t>
            </w:r>
            <w:r w:rsidRPr="00983860">
              <w:rPr>
                <w:rFonts w:ascii="Perpetua" w:hAnsi="Perpetua"/>
                <w:i/>
              </w:rPr>
              <w:t>illustrates</w:t>
            </w:r>
            <w:r w:rsidRPr="00983860">
              <w:rPr>
                <w:rFonts w:ascii="Perpetua" w:hAnsi="Perpetua"/>
              </w:rPr>
              <w:t xml:space="preserve"> the dynamics of the relationship</w:t>
            </w:r>
            <w:r w:rsidR="00983860" w:rsidRPr="00983860">
              <w:rPr>
                <w:rFonts w:ascii="Perpetua" w:hAnsi="Perpetua"/>
              </w:rPr>
              <w:t xml:space="preserve"> and/or the events in the plot pertaining to this couple.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</w:p>
        </w:tc>
        <w:tc>
          <w:tcPr>
            <w:tcW w:w="3239" w:type="dxa"/>
          </w:tcPr>
          <w:p w:rsidR="00E50731" w:rsidRPr="00983860" w:rsidRDefault="00E50731" w:rsidP="002045E0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explanation of why each song was chosen </w:t>
            </w:r>
            <w:r w:rsidRPr="00983860">
              <w:rPr>
                <w:rFonts w:ascii="Perpetua" w:hAnsi="Perpetua"/>
                <w:i/>
              </w:rPr>
              <w:t>somewhat</w:t>
            </w:r>
            <w:r w:rsidRPr="00983860">
              <w:rPr>
                <w:rFonts w:ascii="Perpetua" w:hAnsi="Perpetua"/>
              </w:rPr>
              <w:t xml:space="preserve"> </w:t>
            </w:r>
            <w:r w:rsidRPr="00983860">
              <w:rPr>
                <w:rFonts w:ascii="Perpetua" w:hAnsi="Perpetua"/>
                <w:i/>
              </w:rPr>
              <w:t>illustrates</w:t>
            </w:r>
            <w:r w:rsidRPr="00983860">
              <w:rPr>
                <w:rFonts w:ascii="Perpetua" w:hAnsi="Perpetua"/>
              </w:rPr>
              <w:t xml:space="preserve"> the dynamics of the relationship</w:t>
            </w:r>
            <w:r w:rsidR="00983860" w:rsidRPr="00983860">
              <w:rPr>
                <w:rFonts w:ascii="Perpetua" w:hAnsi="Perpetua"/>
              </w:rPr>
              <w:t xml:space="preserve"> and/or the events in the plot pertaining to this couple</w:t>
            </w:r>
            <w:r w:rsidRPr="00983860">
              <w:rPr>
                <w:rFonts w:ascii="Perpetua" w:hAnsi="Perpetua"/>
              </w:rPr>
              <w:t>.</w:t>
            </w:r>
          </w:p>
          <w:p w:rsidR="00E50731" w:rsidRPr="00983860" w:rsidRDefault="00E50731">
            <w:pPr>
              <w:rPr>
                <w:rFonts w:ascii="Perpetua" w:hAnsi="Perpetua"/>
              </w:rPr>
            </w:pPr>
          </w:p>
        </w:tc>
        <w:tc>
          <w:tcPr>
            <w:tcW w:w="2989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 xml:space="preserve">The explanation of why each song was chosen </w:t>
            </w:r>
            <w:r w:rsidRPr="00983860">
              <w:rPr>
                <w:rFonts w:ascii="Perpetua" w:hAnsi="Perpetua"/>
                <w:i/>
              </w:rPr>
              <w:t>does not</w:t>
            </w:r>
            <w:r w:rsidRPr="00983860">
              <w:rPr>
                <w:rFonts w:ascii="Perpetua" w:hAnsi="Perpetua"/>
              </w:rPr>
              <w:t xml:space="preserve"> </w:t>
            </w:r>
            <w:r w:rsidRPr="00983860">
              <w:rPr>
                <w:rFonts w:ascii="Perpetua" w:hAnsi="Perpetua"/>
                <w:i/>
              </w:rPr>
              <w:t>illustrate</w:t>
            </w:r>
            <w:r w:rsidRPr="00983860">
              <w:rPr>
                <w:rFonts w:ascii="Perpetua" w:hAnsi="Perpetua"/>
              </w:rPr>
              <w:t xml:space="preserve"> the dynamics of the relationship</w:t>
            </w:r>
            <w:r w:rsidR="00983860" w:rsidRPr="00983860">
              <w:rPr>
                <w:rFonts w:ascii="Perpetua" w:hAnsi="Perpetua"/>
              </w:rPr>
              <w:t xml:space="preserve"> and/or the events in the plot pertaining to this couple</w:t>
            </w:r>
            <w:r w:rsidRPr="00983860">
              <w:rPr>
                <w:rFonts w:ascii="Perpetua" w:hAnsi="Perpetua"/>
              </w:rPr>
              <w:t>.</w:t>
            </w:r>
          </w:p>
        </w:tc>
      </w:tr>
      <w:tr w:rsidR="00E50731" w:rsidRPr="00983860" w:rsidTr="00E50731">
        <w:tc>
          <w:tcPr>
            <w:tcW w:w="1728" w:type="dxa"/>
          </w:tcPr>
          <w:p w:rsidR="00E50731" w:rsidRPr="00983860" w:rsidRDefault="00E50731">
            <w:pPr>
              <w:rPr>
                <w:rFonts w:ascii="Perpetua" w:hAnsi="Perpetua"/>
                <w:b/>
              </w:rPr>
            </w:pPr>
            <w:r w:rsidRPr="00983860">
              <w:rPr>
                <w:rFonts w:ascii="Perpetua" w:hAnsi="Perpetua"/>
                <w:b/>
              </w:rPr>
              <w:t>Conventions</w:t>
            </w:r>
          </w:p>
        </w:tc>
        <w:tc>
          <w:tcPr>
            <w:tcW w:w="3420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0-2 MLA formatting and grammar errors</w:t>
            </w:r>
          </w:p>
        </w:tc>
        <w:tc>
          <w:tcPr>
            <w:tcW w:w="3240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3-5 MLA formatting and grammar errors</w:t>
            </w:r>
          </w:p>
        </w:tc>
        <w:tc>
          <w:tcPr>
            <w:tcW w:w="3239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6-9 MLA formatting and grammar errors</w:t>
            </w:r>
          </w:p>
        </w:tc>
        <w:tc>
          <w:tcPr>
            <w:tcW w:w="2989" w:type="dxa"/>
          </w:tcPr>
          <w:p w:rsidR="00E50731" w:rsidRPr="00983860" w:rsidRDefault="00E50731">
            <w:pPr>
              <w:rPr>
                <w:rFonts w:ascii="Perpetua" w:hAnsi="Perpetua"/>
              </w:rPr>
            </w:pPr>
            <w:r w:rsidRPr="00983860">
              <w:rPr>
                <w:rFonts w:ascii="Perpetua" w:hAnsi="Perpetua"/>
              </w:rPr>
              <w:t>10 or more MLA formatting and grammar errors</w:t>
            </w:r>
          </w:p>
        </w:tc>
      </w:tr>
    </w:tbl>
    <w:p w:rsidR="0085551C" w:rsidRPr="00983860" w:rsidRDefault="0085551C">
      <w:pPr>
        <w:rPr>
          <w:rFonts w:ascii="Perpetua" w:hAnsi="Perpetua"/>
        </w:rPr>
      </w:pPr>
    </w:p>
    <w:sectPr w:rsidR="0085551C" w:rsidRPr="00983860" w:rsidSect="00007D8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07D82"/>
    <w:rsid w:val="00007D82"/>
    <w:rsid w:val="002045E0"/>
    <w:rsid w:val="0044194A"/>
    <w:rsid w:val="004F5C29"/>
    <w:rsid w:val="005A1631"/>
    <w:rsid w:val="0066139D"/>
    <w:rsid w:val="006C392B"/>
    <w:rsid w:val="0085551C"/>
    <w:rsid w:val="00855F80"/>
    <w:rsid w:val="00983860"/>
    <w:rsid w:val="00E50731"/>
    <w:rsid w:val="00F7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7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2011-02-16T01:20:00Z</cp:lastPrinted>
  <dcterms:created xsi:type="dcterms:W3CDTF">2011-02-16T00:55:00Z</dcterms:created>
  <dcterms:modified xsi:type="dcterms:W3CDTF">2011-02-17T21:05:00Z</dcterms:modified>
</cp:coreProperties>
</file>