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462" w:rsidRPr="00475C0F" w:rsidRDefault="005B1C2E" w:rsidP="00E201BF">
      <w:pPr>
        <w:spacing w:after="0"/>
        <w:jc w:val="center"/>
        <w:rPr>
          <w:rFonts w:asciiTheme="majorHAnsi" w:hAnsiTheme="majorHAnsi"/>
          <w:sz w:val="20"/>
          <w:szCs w:val="20"/>
        </w:rPr>
      </w:pPr>
      <w:r w:rsidRPr="00475C0F">
        <w:rPr>
          <w:rFonts w:asciiTheme="majorHAnsi" w:hAnsiTheme="majorHAnsi"/>
          <w:sz w:val="20"/>
          <w:szCs w:val="20"/>
        </w:rPr>
        <w:t>AP Environmental Science Syllabus</w:t>
      </w:r>
    </w:p>
    <w:p w:rsidR="005B1C2E" w:rsidRPr="00475C0F" w:rsidRDefault="005B1C2E" w:rsidP="00E201BF">
      <w:pPr>
        <w:spacing w:after="0"/>
        <w:jc w:val="center"/>
        <w:rPr>
          <w:rFonts w:asciiTheme="majorHAnsi" w:hAnsiTheme="majorHAnsi"/>
          <w:sz w:val="20"/>
          <w:szCs w:val="20"/>
        </w:rPr>
      </w:pPr>
      <w:r w:rsidRPr="00475C0F">
        <w:rPr>
          <w:rFonts w:asciiTheme="majorHAnsi" w:hAnsiTheme="majorHAnsi"/>
          <w:sz w:val="20"/>
          <w:szCs w:val="20"/>
        </w:rPr>
        <w:t>(APES)</w:t>
      </w:r>
    </w:p>
    <w:p w:rsidR="005B1C2E" w:rsidRPr="00475C0F" w:rsidRDefault="005B1C2E" w:rsidP="00E201BF">
      <w:pPr>
        <w:spacing w:after="0"/>
        <w:jc w:val="center"/>
        <w:rPr>
          <w:rFonts w:asciiTheme="majorHAnsi" w:hAnsiTheme="majorHAnsi"/>
          <w:sz w:val="20"/>
          <w:szCs w:val="20"/>
        </w:rPr>
      </w:pPr>
    </w:p>
    <w:p w:rsidR="005B1C2E" w:rsidRPr="00475C0F" w:rsidRDefault="005B1C2E"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Welcome to APES!  This class will look at many topics in Environmental Science.  We will cover major environmental topics such as acid rain, biodiversity, and global warming, as well as, energy, the atmosphere, water, soil, human populations and waste.  Because this course is Environmental SCIENCE and not Environmental Studies, it will have a large laboratory, research and field investigation component.  This allows students to learn about the environment through first hand observation. It is my hope that you will come out of the class with a better understanding and appreciation for the world around you.</w:t>
      </w:r>
    </w:p>
    <w:p w:rsidR="005B1C2E" w:rsidRPr="00475C0F" w:rsidRDefault="005B1C2E" w:rsidP="00E201BF">
      <w:pPr>
        <w:autoSpaceDE w:val="0"/>
        <w:autoSpaceDN w:val="0"/>
        <w:adjustRightInd w:val="0"/>
        <w:spacing w:after="0"/>
        <w:rPr>
          <w:rFonts w:asciiTheme="majorHAnsi" w:hAnsiTheme="majorHAnsi"/>
          <w:sz w:val="20"/>
          <w:szCs w:val="20"/>
        </w:rPr>
      </w:pPr>
    </w:p>
    <w:p w:rsidR="005B1C2E" w:rsidRPr="00475C0F" w:rsidRDefault="005B1C2E" w:rsidP="00E201BF">
      <w:pPr>
        <w:autoSpaceDE w:val="0"/>
        <w:autoSpaceDN w:val="0"/>
        <w:adjustRightInd w:val="0"/>
        <w:spacing w:after="0"/>
        <w:rPr>
          <w:rFonts w:asciiTheme="majorHAnsi" w:hAnsiTheme="majorHAnsi"/>
          <w:b/>
          <w:bCs/>
          <w:sz w:val="20"/>
          <w:szCs w:val="20"/>
        </w:rPr>
      </w:pPr>
      <w:r w:rsidRPr="00475C0F">
        <w:rPr>
          <w:rFonts w:asciiTheme="majorHAnsi" w:hAnsiTheme="majorHAnsi"/>
          <w:b/>
          <w:bCs/>
          <w:sz w:val="20"/>
          <w:szCs w:val="20"/>
        </w:rPr>
        <w:t>GRADES:</w:t>
      </w:r>
    </w:p>
    <w:p w:rsidR="005B1C2E" w:rsidRPr="00475C0F" w:rsidRDefault="005B1C2E"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Multiple Choice Test, Free Response Questions and Reading Quizzes-80-85%</w:t>
      </w:r>
    </w:p>
    <w:p w:rsidR="005B1C2E" w:rsidRPr="00475C0F" w:rsidRDefault="005B1C2E"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Daily assignments/labs- (15-20%)</w:t>
      </w:r>
    </w:p>
    <w:p w:rsidR="005B1C2E" w:rsidRPr="00475C0F" w:rsidRDefault="005B1C2E" w:rsidP="00E201BF">
      <w:pPr>
        <w:autoSpaceDE w:val="0"/>
        <w:autoSpaceDN w:val="0"/>
        <w:adjustRightInd w:val="0"/>
        <w:spacing w:after="0"/>
        <w:rPr>
          <w:rFonts w:asciiTheme="majorHAnsi" w:hAnsiTheme="majorHAnsi"/>
          <w:b/>
          <w:sz w:val="20"/>
          <w:szCs w:val="20"/>
        </w:rPr>
      </w:pPr>
      <w:r w:rsidRPr="00475C0F">
        <w:rPr>
          <w:rFonts w:asciiTheme="majorHAnsi" w:hAnsiTheme="majorHAnsi"/>
          <w:b/>
          <w:sz w:val="20"/>
          <w:szCs w:val="20"/>
        </w:rPr>
        <w:t>85 and above</w:t>
      </w:r>
      <w:r w:rsidRPr="00475C0F">
        <w:rPr>
          <w:rFonts w:asciiTheme="majorHAnsi" w:hAnsiTheme="majorHAnsi"/>
          <w:b/>
          <w:sz w:val="20"/>
          <w:szCs w:val="20"/>
        </w:rPr>
        <w:tab/>
      </w:r>
      <w:r w:rsidR="00E201BF" w:rsidRPr="00475C0F">
        <w:rPr>
          <w:rFonts w:asciiTheme="majorHAnsi" w:hAnsiTheme="majorHAnsi"/>
          <w:b/>
          <w:sz w:val="20"/>
          <w:szCs w:val="20"/>
        </w:rPr>
        <w:t xml:space="preserve">  </w:t>
      </w:r>
      <w:r w:rsidRPr="00475C0F">
        <w:rPr>
          <w:rFonts w:asciiTheme="majorHAnsi" w:hAnsiTheme="majorHAnsi"/>
          <w:b/>
          <w:sz w:val="20"/>
          <w:szCs w:val="20"/>
        </w:rPr>
        <w:t>A</w:t>
      </w:r>
    </w:p>
    <w:p w:rsidR="005B1C2E" w:rsidRPr="00475C0F" w:rsidRDefault="00E201BF" w:rsidP="00E201BF">
      <w:pPr>
        <w:autoSpaceDE w:val="0"/>
        <w:autoSpaceDN w:val="0"/>
        <w:adjustRightInd w:val="0"/>
        <w:spacing w:after="0"/>
        <w:rPr>
          <w:rFonts w:asciiTheme="majorHAnsi" w:hAnsiTheme="majorHAnsi"/>
          <w:b/>
          <w:sz w:val="20"/>
          <w:szCs w:val="20"/>
        </w:rPr>
      </w:pPr>
      <w:r w:rsidRPr="00475C0F">
        <w:rPr>
          <w:rFonts w:asciiTheme="majorHAnsi" w:hAnsiTheme="majorHAnsi"/>
          <w:b/>
          <w:sz w:val="20"/>
          <w:szCs w:val="20"/>
        </w:rPr>
        <w:t xml:space="preserve">75-84.9         </w:t>
      </w:r>
      <w:r w:rsidR="00475C0F">
        <w:rPr>
          <w:rFonts w:asciiTheme="majorHAnsi" w:hAnsiTheme="majorHAnsi"/>
          <w:b/>
          <w:sz w:val="20"/>
          <w:szCs w:val="20"/>
        </w:rPr>
        <w:tab/>
        <w:t xml:space="preserve"> </w:t>
      </w:r>
      <w:r w:rsidRPr="00475C0F">
        <w:rPr>
          <w:rFonts w:asciiTheme="majorHAnsi" w:hAnsiTheme="majorHAnsi"/>
          <w:b/>
          <w:sz w:val="20"/>
          <w:szCs w:val="20"/>
        </w:rPr>
        <w:t xml:space="preserve"> </w:t>
      </w:r>
      <w:r w:rsidR="005B1C2E" w:rsidRPr="00475C0F">
        <w:rPr>
          <w:rFonts w:asciiTheme="majorHAnsi" w:hAnsiTheme="majorHAnsi"/>
          <w:b/>
          <w:sz w:val="20"/>
          <w:szCs w:val="20"/>
        </w:rPr>
        <w:t>B</w:t>
      </w:r>
    </w:p>
    <w:p w:rsidR="005B1C2E" w:rsidRPr="00475C0F" w:rsidRDefault="005B1C2E" w:rsidP="00E201BF">
      <w:pPr>
        <w:autoSpaceDE w:val="0"/>
        <w:autoSpaceDN w:val="0"/>
        <w:adjustRightInd w:val="0"/>
        <w:spacing w:after="0"/>
        <w:rPr>
          <w:rFonts w:asciiTheme="majorHAnsi" w:hAnsiTheme="majorHAnsi"/>
          <w:b/>
          <w:sz w:val="20"/>
          <w:szCs w:val="20"/>
        </w:rPr>
      </w:pPr>
      <w:r w:rsidRPr="00475C0F">
        <w:rPr>
          <w:rFonts w:asciiTheme="majorHAnsi" w:hAnsiTheme="majorHAnsi"/>
          <w:b/>
          <w:sz w:val="20"/>
          <w:szCs w:val="20"/>
        </w:rPr>
        <w:t>65-74.9</w:t>
      </w:r>
      <w:r w:rsidRPr="00475C0F">
        <w:rPr>
          <w:rFonts w:asciiTheme="majorHAnsi" w:hAnsiTheme="majorHAnsi"/>
          <w:b/>
          <w:sz w:val="20"/>
          <w:szCs w:val="20"/>
        </w:rPr>
        <w:tab/>
      </w:r>
      <w:r w:rsidR="00E201BF" w:rsidRPr="00475C0F">
        <w:rPr>
          <w:rFonts w:asciiTheme="majorHAnsi" w:hAnsiTheme="majorHAnsi"/>
          <w:b/>
          <w:sz w:val="20"/>
          <w:szCs w:val="20"/>
        </w:rPr>
        <w:t xml:space="preserve">   </w:t>
      </w:r>
      <w:r w:rsidR="00475C0F">
        <w:rPr>
          <w:rFonts w:asciiTheme="majorHAnsi" w:hAnsiTheme="majorHAnsi"/>
          <w:b/>
          <w:sz w:val="20"/>
          <w:szCs w:val="20"/>
        </w:rPr>
        <w:tab/>
        <w:t xml:space="preserve">  </w:t>
      </w:r>
      <w:r w:rsidRPr="00475C0F">
        <w:rPr>
          <w:rFonts w:asciiTheme="majorHAnsi" w:hAnsiTheme="majorHAnsi"/>
          <w:b/>
          <w:sz w:val="20"/>
          <w:szCs w:val="20"/>
        </w:rPr>
        <w:t>C</w:t>
      </w:r>
      <w:r w:rsidRPr="00475C0F">
        <w:rPr>
          <w:rFonts w:asciiTheme="majorHAnsi" w:hAnsiTheme="majorHAnsi"/>
          <w:b/>
          <w:sz w:val="20"/>
          <w:szCs w:val="20"/>
        </w:rPr>
        <w:tab/>
      </w:r>
      <w:r w:rsidRPr="00475C0F">
        <w:rPr>
          <w:rFonts w:asciiTheme="majorHAnsi" w:hAnsiTheme="majorHAnsi"/>
          <w:b/>
          <w:sz w:val="20"/>
          <w:szCs w:val="20"/>
        </w:rPr>
        <w:tab/>
        <w:t xml:space="preserve">Grades will not be rounded </w:t>
      </w:r>
      <w:r w:rsidR="00E201BF" w:rsidRPr="00475C0F">
        <w:rPr>
          <w:rFonts w:asciiTheme="majorHAnsi" w:hAnsiTheme="majorHAnsi"/>
          <w:b/>
          <w:sz w:val="20"/>
          <w:szCs w:val="20"/>
        </w:rPr>
        <w:t>up</w:t>
      </w:r>
    </w:p>
    <w:p w:rsidR="005B1C2E" w:rsidRPr="00475C0F" w:rsidRDefault="005B1C2E" w:rsidP="00E201BF">
      <w:pPr>
        <w:autoSpaceDE w:val="0"/>
        <w:autoSpaceDN w:val="0"/>
        <w:adjustRightInd w:val="0"/>
        <w:spacing w:after="0"/>
        <w:rPr>
          <w:rFonts w:asciiTheme="majorHAnsi" w:hAnsiTheme="majorHAnsi"/>
          <w:b/>
          <w:sz w:val="20"/>
          <w:szCs w:val="20"/>
        </w:rPr>
      </w:pPr>
      <w:r w:rsidRPr="00475C0F">
        <w:rPr>
          <w:rFonts w:asciiTheme="majorHAnsi" w:hAnsiTheme="majorHAnsi"/>
          <w:b/>
          <w:sz w:val="20"/>
          <w:szCs w:val="20"/>
        </w:rPr>
        <w:t>55-64.9</w:t>
      </w:r>
      <w:r w:rsidRPr="00475C0F">
        <w:rPr>
          <w:rFonts w:asciiTheme="majorHAnsi" w:hAnsiTheme="majorHAnsi"/>
          <w:b/>
          <w:sz w:val="20"/>
          <w:szCs w:val="20"/>
        </w:rPr>
        <w:tab/>
      </w:r>
      <w:r w:rsidR="00E201BF" w:rsidRPr="00475C0F">
        <w:rPr>
          <w:rFonts w:asciiTheme="majorHAnsi" w:hAnsiTheme="majorHAnsi"/>
          <w:b/>
          <w:sz w:val="20"/>
          <w:szCs w:val="20"/>
        </w:rPr>
        <w:t xml:space="preserve">   </w:t>
      </w:r>
      <w:r w:rsidR="00475C0F">
        <w:rPr>
          <w:rFonts w:asciiTheme="majorHAnsi" w:hAnsiTheme="majorHAnsi"/>
          <w:b/>
          <w:sz w:val="20"/>
          <w:szCs w:val="20"/>
        </w:rPr>
        <w:tab/>
        <w:t xml:space="preserve">  </w:t>
      </w:r>
      <w:r w:rsidRPr="00475C0F">
        <w:rPr>
          <w:rFonts w:asciiTheme="majorHAnsi" w:hAnsiTheme="majorHAnsi"/>
          <w:b/>
          <w:sz w:val="20"/>
          <w:szCs w:val="20"/>
        </w:rPr>
        <w:t>D</w:t>
      </w:r>
    </w:p>
    <w:p w:rsidR="00E201BF" w:rsidRPr="00475C0F" w:rsidRDefault="005B1C2E" w:rsidP="00E201BF">
      <w:pPr>
        <w:autoSpaceDE w:val="0"/>
        <w:autoSpaceDN w:val="0"/>
        <w:adjustRightInd w:val="0"/>
        <w:spacing w:after="0"/>
        <w:rPr>
          <w:rFonts w:asciiTheme="majorHAnsi" w:hAnsiTheme="majorHAnsi"/>
          <w:b/>
          <w:sz w:val="20"/>
          <w:szCs w:val="20"/>
        </w:rPr>
      </w:pPr>
      <w:r w:rsidRPr="00475C0F">
        <w:rPr>
          <w:rFonts w:asciiTheme="majorHAnsi" w:hAnsiTheme="majorHAnsi"/>
          <w:b/>
          <w:sz w:val="20"/>
          <w:szCs w:val="20"/>
        </w:rPr>
        <w:t xml:space="preserve">54.9 and below </w:t>
      </w:r>
      <w:r w:rsidR="00E201BF" w:rsidRPr="00475C0F">
        <w:rPr>
          <w:rFonts w:asciiTheme="majorHAnsi" w:hAnsiTheme="majorHAnsi"/>
          <w:b/>
          <w:sz w:val="20"/>
          <w:szCs w:val="20"/>
        </w:rPr>
        <w:t xml:space="preserve"> </w:t>
      </w:r>
      <w:r w:rsidRPr="00475C0F">
        <w:rPr>
          <w:rFonts w:asciiTheme="majorHAnsi" w:hAnsiTheme="majorHAnsi"/>
          <w:b/>
          <w:sz w:val="20"/>
          <w:szCs w:val="20"/>
        </w:rPr>
        <w:t>F</w:t>
      </w:r>
    </w:p>
    <w:p w:rsidR="00E201BF" w:rsidRPr="00475C0F" w:rsidRDefault="00E201BF" w:rsidP="00E201BF">
      <w:pPr>
        <w:autoSpaceDE w:val="0"/>
        <w:autoSpaceDN w:val="0"/>
        <w:adjustRightInd w:val="0"/>
        <w:spacing w:after="0"/>
        <w:rPr>
          <w:rFonts w:asciiTheme="majorHAnsi" w:hAnsiTheme="majorHAnsi"/>
          <w:b/>
          <w:sz w:val="20"/>
          <w:szCs w:val="20"/>
        </w:rPr>
      </w:pPr>
    </w:p>
    <w:p w:rsidR="00E201BF" w:rsidRPr="00475C0F" w:rsidRDefault="00E201BF" w:rsidP="00E201BF">
      <w:pPr>
        <w:autoSpaceDE w:val="0"/>
        <w:autoSpaceDN w:val="0"/>
        <w:adjustRightInd w:val="0"/>
        <w:spacing w:after="0"/>
        <w:rPr>
          <w:rFonts w:asciiTheme="majorHAnsi" w:hAnsiTheme="majorHAnsi"/>
          <w:sz w:val="20"/>
          <w:szCs w:val="20"/>
        </w:rPr>
      </w:pPr>
      <w:r w:rsidRPr="00475C0F">
        <w:rPr>
          <w:rFonts w:asciiTheme="majorHAnsi" w:hAnsiTheme="majorHAnsi"/>
          <w:b/>
          <w:bCs/>
          <w:sz w:val="20"/>
          <w:szCs w:val="20"/>
        </w:rPr>
        <w:t>MATERIALS:</w:t>
      </w:r>
    </w:p>
    <w:p w:rsidR="00E201BF" w:rsidRPr="00475C0F" w:rsidRDefault="00E201BF"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Spiral Notebook</w:t>
      </w:r>
    </w:p>
    <w:p w:rsidR="00E201BF" w:rsidRPr="00475C0F" w:rsidRDefault="00E201BF"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Pen/Pencil</w:t>
      </w:r>
    </w:p>
    <w:p w:rsidR="00E201BF" w:rsidRPr="00475C0F" w:rsidRDefault="00E201BF"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Access to a computer with Internet</w:t>
      </w:r>
    </w:p>
    <w:p w:rsidR="00E201BF" w:rsidRPr="00475C0F" w:rsidRDefault="00E201BF"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Text:  Living in the Environment by Miller</w:t>
      </w:r>
    </w:p>
    <w:p w:rsidR="00475C0F" w:rsidRPr="00475C0F" w:rsidRDefault="00475C0F" w:rsidP="00E201BF">
      <w:pPr>
        <w:autoSpaceDE w:val="0"/>
        <w:autoSpaceDN w:val="0"/>
        <w:adjustRightInd w:val="0"/>
        <w:spacing w:after="0"/>
        <w:rPr>
          <w:rFonts w:asciiTheme="majorHAnsi" w:hAnsiTheme="majorHAnsi"/>
          <w:sz w:val="20"/>
          <w:szCs w:val="20"/>
        </w:rPr>
      </w:pPr>
    </w:p>
    <w:p w:rsidR="00475C0F" w:rsidRPr="00475C0F" w:rsidRDefault="00475C0F" w:rsidP="00E201BF">
      <w:pPr>
        <w:autoSpaceDE w:val="0"/>
        <w:autoSpaceDN w:val="0"/>
        <w:adjustRightInd w:val="0"/>
        <w:spacing w:after="0"/>
        <w:rPr>
          <w:rFonts w:asciiTheme="majorHAnsi" w:hAnsiTheme="majorHAnsi"/>
          <w:b/>
          <w:sz w:val="20"/>
          <w:szCs w:val="20"/>
        </w:rPr>
      </w:pPr>
      <w:r w:rsidRPr="00475C0F">
        <w:rPr>
          <w:rFonts w:asciiTheme="majorHAnsi" w:hAnsiTheme="majorHAnsi"/>
          <w:b/>
          <w:sz w:val="20"/>
          <w:szCs w:val="20"/>
        </w:rPr>
        <w:t>Expectations:</w:t>
      </w:r>
    </w:p>
    <w:p w:rsidR="00475C0F" w:rsidRDefault="00475C0F" w:rsidP="00E201BF">
      <w:pPr>
        <w:autoSpaceDE w:val="0"/>
        <w:autoSpaceDN w:val="0"/>
        <w:adjustRightInd w:val="0"/>
        <w:spacing w:after="0"/>
        <w:rPr>
          <w:rFonts w:asciiTheme="majorHAnsi" w:hAnsiTheme="majorHAnsi"/>
          <w:sz w:val="20"/>
          <w:szCs w:val="20"/>
        </w:rPr>
      </w:pPr>
      <w:r w:rsidRPr="00475C0F">
        <w:rPr>
          <w:rFonts w:asciiTheme="majorHAnsi" w:hAnsiTheme="majorHAnsi"/>
          <w:sz w:val="20"/>
          <w:szCs w:val="20"/>
        </w:rPr>
        <w:t>This is an AP course.  It is expected that you will spend at least one hour a day preparing for this class at home.</w:t>
      </w:r>
      <w:r w:rsidR="00BA35AF">
        <w:rPr>
          <w:rFonts w:asciiTheme="majorHAnsi" w:hAnsiTheme="majorHAnsi"/>
          <w:sz w:val="20"/>
          <w:szCs w:val="20"/>
        </w:rPr>
        <w:t xml:space="preserve">  Based on time limitations you will have to learn some things on your own.</w:t>
      </w:r>
    </w:p>
    <w:p w:rsidR="00B94453" w:rsidRDefault="00B94453" w:rsidP="00E201BF">
      <w:pPr>
        <w:autoSpaceDE w:val="0"/>
        <w:autoSpaceDN w:val="0"/>
        <w:adjustRightInd w:val="0"/>
        <w:spacing w:after="0"/>
        <w:rPr>
          <w:rFonts w:asciiTheme="majorHAnsi" w:hAnsiTheme="majorHAnsi"/>
          <w:sz w:val="20"/>
          <w:szCs w:val="20"/>
        </w:rPr>
      </w:pPr>
    </w:p>
    <w:p w:rsidR="00B94453" w:rsidRPr="00B94453" w:rsidRDefault="00B94453" w:rsidP="00E201BF">
      <w:pPr>
        <w:autoSpaceDE w:val="0"/>
        <w:autoSpaceDN w:val="0"/>
        <w:adjustRightInd w:val="0"/>
        <w:spacing w:after="0"/>
        <w:rPr>
          <w:rFonts w:asciiTheme="majorHAnsi" w:hAnsiTheme="majorHAnsi"/>
          <w:b/>
          <w:sz w:val="20"/>
          <w:szCs w:val="20"/>
        </w:rPr>
      </w:pPr>
      <w:r w:rsidRPr="00B94453">
        <w:rPr>
          <w:rFonts w:asciiTheme="majorHAnsi" w:hAnsiTheme="majorHAnsi"/>
          <w:b/>
          <w:sz w:val="20"/>
          <w:szCs w:val="20"/>
        </w:rPr>
        <w:t xml:space="preserve">Hall </w:t>
      </w:r>
      <w:proofErr w:type="gramStart"/>
      <w:r w:rsidRPr="00B94453">
        <w:rPr>
          <w:rFonts w:asciiTheme="majorHAnsi" w:hAnsiTheme="majorHAnsi"/>
          <w:b/>
          <w:sz w:val="20"/>
          <w:szCs w:val="20"/>
        </w:rPr>
        <w:t>pass</w:t>
      </w:r>
      <w:proofErr w:type="gramEnd"/>
      <w:r w:rsidRPr="00B94453">
        <w:rPr>
          <w:rFonts w:asciiTheme="majorHAnsi" w:hAnsiTheme="majorHAnsi"/>
          <w:b/>
          <w:sz w:val="20"/>
          <w:szCs w:val="20"/>
        </w:rPr>
        <w:t xml:space="preserve">:  </w:t>
      </w:r>
    </w:p>
    <w:p w:rsidR="00B94453" w:rsidRDefault="00B94453" w:rsidP="00E201BF">
      <w:pPr>
        <w:autoSpaceDE w:val="0"/>
        <w:autoSpaceDN w:val="0"/>
        <w:adjustRightInd w:val="0"/>
        <w:spacing w:after="0"/>
        <w:rPr>
          <w:rFonts w:asciiTheme="majorHAnsi" w:hAnsiTheme="majorHAnsi"/>
          <w:sz w:val="20"/>
          <w:szCs w:val="20"/>
        </w:rPr>
      </w:pPr>
      <w:r>
        <w:rPr>
          <w:rFonts w:asciiTheme="majorHAnsi" w:hAnsiTheme="majorHAnsi"/>
          <w:sz w:val="20"/>
          <w:szCs w:val="20"/>
        </w:rPr>
        <w:t>The hall pass is for emergencies only.</w:t>
      </w:r>
    </w:p>
    <w:p w:rsidR="00B94453" w:rsidRDefault="00B94453" w:rsidP="00B94453">
      <w:pPr>
        <w:pStyle w:val="ListParagraph"/>
        <w:numPr>
          <w:ilvl w:val="0"/>
          <w:numId w:val="6"/>
        </w:numPr>
        <w:autoSpaceDE w:val="0"/>
        <w:autoSpaceDN w:val="0"/>
        <w:adjustRightInd w:val="0"/>
        <w:spacing w:after="0"/>
        <w:rPr>
          <w:rFonts w:asciiTheme="majorHAnsi" w:hAnsiTheme="majorHAnsi"/>
          <w:sz w:val="20"/>
          <w:szCs w:val="20"/>
        </w:rPr>
      </w:pPr>
      <w:r>
        <w:rPr>
          <w:rFonts w:asciiTheme="majorHAnsi" w:hAnsiTheme="majorHAnsi"/>
          <w:sz w:val="20"/>
          <w:szCs w:val="20"/>
        </w:rPr>
        <w:t>The hall pass may not be used the first 10 or last 10 minutes of the period.</w:t>
      </w:r>
    </w:p>
    <w:p w:rsidR="00B94453" w:rsidRDefault="00B94453" w:rsidP="00B94453">
      <w:pPr>
        <w:pStyle w:val="ListParagraph"/>
        <w:numPr>
          <w:ilvl w:val="0"/>
          <w:numId w:val="6"/>
        </w:numPr>
        <w:autoSpaceDE w:val="0"/>
        <w:autoSpaceDN w:val="0"/>
        <w:adjustRightInd w:val="0"/>
        <w:spacing w:after="0"/>
        <w:rPr>
          <w:rFonts w:asciiTheme="majorHAnsi" w:hAnsiTheme="majorHAnsi"/>
          <w:sz w:val="20"/>
          <w:szCs w:val="20"/>
        </w:rPr>
      </w:pPr>
      <w:r>
        <w:rPr>
          <w:rFonts w:asciiTheme="majorHAnsi" w:hAnsiTheme="majorHAnsi"/>
          <w:sz w:val="20"/>
          <w:szCs w:val="20"/>
        </w:rPr>
        <w:t>The hall pass may not be used during any lecture time.</w:t>
      </w:r>
    </w:p>
    <w:p w:rsidR="00B94453" w:rsidRDefault="00B94453" w:rsidP="00B94453">
      <w:pPr>
        <w:pStyle w:val="ListParagraph"/>
        <w:numPr>
          <w:ilvl w:val="0"/>
          <w:numId w:val="6"/>
        </w:numPr>
        <w:autoSpaceDE w:val="0"/>
        <w:autoSpaceDN w:val="0"/>
        <w:adjustRightInd w:val="0"/>
        <w:spacing w:after="0"/>
        <w:rPr>
          <w:rFonts w:asciiTheme="majorHAnsi" w:hAnsiTheme="majorHAnsi"/>
          <w:sz w:val="20"/>
          <w:szCs w:val="20"/>
        </w:rPr>
      </w:pPr>
      <w:r>
        <w:rPr>
          <w:rFonts w:asciiTheme="majorHAnsi" w:hAnsiTheme="majorHAnsi"/>
          <w:sz w:val="20"/>
          <w:szCs w:val="20"/>
        </w:rPr>
        <w:t>The hall pass may not be used while a test is being administered (even if you are finished).</w:t>
      </w:r>
    </w:p>
    <w:p w:rsidR="00B94453" w:rsidRDefault="00B94453" w:rsidP="00B94453">
      <w:pPr>
        <w:autoSpaceDE w:val="0"/>
        <w:autoSpaceDN w:val="0"/>
        <w:adjustRightInd w:val="0"/>
        <w:spacing w:after="0"/>
        <w:rPr>
          <w:rFonts w:asciiTheme="majorHAnsi" w:hAnsiTheme="majorHAnsi"/>
          <w:sz w:val="20"/>
          <w:szCs w:val="20"/>
        </w:rPr>
      </w:pPr>
    </w:p>
    <w:p w:rsidR="00E201BF" w:rsidRPr="00B94453" w:rsidRDefault="00B94453" w:rsidP="00B94453">
      <w:pPr>
        <w:autoSpaceDE w:val="0"/>
        <w:autoSpaceDN w:val="0"/>
        <w:adjustRightInd w:val="0"/>
        <w:spacing w:after="0"/>
        <w:rPr>
          <w:rFonts w:asciiTheme="majorHAnsi" w:hAnsiTheme="majorHAnsi"/>
          <w:b/>
          <w:sz w:val="20"/>
          <w:szCs w:val="20"/>
        </w:rPr>
      </w:pPr>
      <w:r w:rsidRPr="00B94453">
        <w:rPr>
          <w:rFonts w:asciiTheme="majorHAnsi" w:hAnsiTheme="majorHAnsi"/>
          <w:b/>
          <w:sz w:val="20"/>
          <w:szCs w:val="20"/>
        </w:rPr>
        <w:t>Electronics:</w:t>
      </w:r>
    </w:p>
    <w:p w:rsidR="00B94453" w:rsidRDefault="00B94453" w:rsidP="00B94453">
      <w:pPr>
        <w:autoSpaceDE w:val="0"/>
        <w:autoSpaceDN w:val="0"/>
        <w:adjustRightInd w:val="0"/>
        <w:spacing w:after="0"/>
        <w:rPr>
          <w:rFonts w:asciiTheme="majorHAnsi" w:hAnsiTheme="majorHAnsi"/>
          <w:sz w:val="20"/>
          <w:szCs w:val="20"/>
        </w:rPr>
      </w:pPr>
      <w:r>
        <w:rPr>
          <w:rFonts w:asciiTheme="majorHAnsi" w:hAnsiTheme="majorHAnsi"/>
          <w:sz w:val="20"/>
          <w:szCs w:val="20"/>
        </w:rPr>
        <w:t xml:space="preserve">The use of computers and other electronics is vital to complete the research necessary for this class.  If you are allowed to use your personal electronics it will be for class subject matter only.  The use of electronics during a test will result in an automatic zero.  Electronics are not to be seen out during any </w:t>
      </w:r>
      <w:proofErr w:type="gramStart"/>
      <w:r>
        <w:rPr>
          <w:rFonts w:asciiTheme="majorHAnsi" w:hAnsiTheme="majorHAnsi"/>
          <w:sz w:val="20"/>
          <w:szCs w:val="20"/>
        </w:rPr>
        <w:t>exam,</w:t>
      </w:r>
      <w:proofErr w:type="gramEnd"/>
      <w:r>
        <w:rPr>
          <w:rFonts w:asciiTheme="majorHAnsi" w:hAnsiTheme="majorHAnsi"/>
          <w:sz w:val="20"/>
          <w:szCs w:val="20"/>
        </w:rPr>
        <w:t xml:space="preserve"> some test materials are released by the college board and not allowed to leave the room.</w:t>
      </w:r>
    </w:p>
    <w:p w:rsidR="00B94453" w:rsidRPr="00B94453" w:rsidRDefault="00B94453" w:rsidP="00B94453">
      <w:pPr>
        <w:autoSpaceDE w:val="0"/>
        <w:autoSpaceDN w:val="0"/>
        <w:adjustRightInd w:val="0"/>
        <w:spacing w:after="0"/>
        <w:rPr>
          <w:rFonts w:asciiTheme="majorHAnsi" w:hAnsiTheme="majorHAnsi"/>
          <w:sz w:val="20"/>
          <w:szCs w:val="20"/>
        </w:rPr>
      </w:pPr>
    </w:p>
    <w:p w:rsidR="00E201BF" w:rsidRPr="00475C0F" w:rsidRDefault="00E201BF" w:rsidP="00E201BF">
      <w:pPr>
        <w:spacing w:after="0"/>
        <w:rPr>
          <w:rFonts w:asciiTheme="majorHAnsi" w:hAnsiTheme="majorHAnsi"/>
          <w:b/>
          <w:sz w:val="20"/>
          <w:szCs w:val="20"/>
        </w:rPr>
      </w:pPr>
      <w:r w:rsidRPr="00475C0F">
        <w:rPr>
          <w:rFonts w:asciiTheme="majorHAnsi" w:hAnsiTheme="majorHAnsi"/>
          <w:b/>
          <w:sz w:val="20"/>
          <w:szCs w:val="20"/>
        </w:rPr>
        <w:t xml:space="preserve">Reading Quizzes:  </w:t>
      </w:r>
    </w:p>
    <w:p w:rsidR="005B1C2E" w:rsidRPr="00475C0F" w:rsidRDefault="00E201BF" w:rsidP="00E201BF">
      <w:pPr>
        <w:spacing w:after="0"/>
        <w:rPr>
          <w:rFonts w:asciiTheme="majorHAnsi" w:hAnsiTheme="majorHAnsi"/>
          <w:sz w:val="20"/>
          <w:szCs w:val="20"/>
        </w:rPr>
      </w:pPr>
      <w:r w:rsidRPr="00475C0F">
        <w:rPr>
          <w:rFonts w:asciiTheme="majorHAnsi" w:hAnsiTheme="majorHAnsi"/>
          <w:sz w:val="20"/>
          <w:szCs w:val="20"/>
        </w:rPr>
        <w:t>There will be a reading quiz for each chapter.  When preparing for the reading quizzes it is recommended that you follow the suggestions below.</w:t>
      </w:r>
    </w:p>
    <w:p w:rsidR="00E201BF" w:rsidRPr="00475C0F" w:rsidRDefault="00E201BF" w:rsidP="00E201BF">
      <w:pPr>
        <w:pStyle w:val="ListParagraph"/>
        <w:numPr>
          <w:ilvl w:val="0"/>
          <w:numId w:val="1"/>
        </w:numPr>
        <w:spacing w:after="0"/>
        <w:rPr>
          <w:rFonts w:asciiTheme="majorHAnsi" w:hAnsiTheme="majorHAnsi"/>
          <w:sz w:val="20"/>
          <w:szCs w:val="20"/>
        </w:rPr>
      </w:pPr>
      <w:r w:rsidRPr="00475C0F">
        <w:rPr>
          <w:rFonts w:asciiTheme="majorHAnsi" w:hAnsiTheme="majorHAnsi"/>
          <w:sz w:val="20"/>
          <w:szCs w:val="20"/>
        </w:rPr>
        <w:t>Read the entire chapter.  This includes the case studies and extra text that is in colored boxes.</w:t>
      </w:r>
    </w:p>
    <w:p w:rsidR="00E201BF" w:rsidRPr="00475C0F" w:rsidRDefault="00E201BF" w:rsidP="00E201BF">
      <w:pPr>
        <w:pStyle w:val="ListParagraph"/>
        <w:numPr>
          <w:ilvl w:val="0"/>
          <w:numId w:val="1"/>
        </w:numPr>
        <w:spacing w:after="0"/>
        <w:rPr>
          <w:rFonts w:asciiTheme="majorHAnsi" w:hAnsiTheme="majorHAnsi"/>
          <w:sz w:val="20"/>
          <w:szCs w:val="20"/>
        </w:rPr>
      </w:pPr>
      <w:r w:rsidRPr="00475C0F">
        <w:rPr>
          <w:rFonts w:asciiTheme="majorHAnsi" w:hAnsiTheme="majorHAnsi"/>
          <w:sz w:val="20"/>
          <w:szCs w:val="20"/>
        </w:rPr>
        <w:t>Read the chapter twice.  Once for introduction and the second time to take notes.</w:t>
      </w:r>
    </w:p>
    <w:p w:rsidR="00E201BF" w:rsidRPr="00475C0F" w:rsidRDefault="00475C0F" w:rsidP="00E201BF">
      <w:pPr>
        <w:pStyle w:val="ListParagraph"/>
        <w:numPr>
          <w:ilvl w:val="0"/>
          <w:numId w:val="1"/>
        </w:numPr>
        <w:spacing w:after="0"/>
        <w:rPr>
          <w:rFonts w:asciiTheme="majorHAnsi" w:hAnsiTheme="majorHAnsi"/>
          <w:sz w:val="20"/>
          <w:szCs w:val="20"/>
        </w:rPr>
      </w:pPr>
      <w:r w:rsidRPr="00475C0F">
        <w:rPr>
          <w:rFonts w:asciiTheme="majorHAnsi" w:hAnsiTheme="majorHAnsi"/>
          <w:sz w:val="20"/>
          <w:szCs w:val="20"/>
        </w:rPr>
        <w:t>Study your notes and lecture notes before quiz date.</w:t>
      </w:r>
    </w:p>
    <w:p w:rsidR="00475C0F" w:rsidRDefault="00475C0F" w:rsidP="00475C0F">
      <w:pPr>
        <w:spacing w:after="0"/>
        <w:rPr>
          <w:rFonts w:asciiTheme="majorHAnsi" w:hAnsiTheme="majorHAnsi"/>
          <w:b/>
          <w:sz w:val="20"/>
          <w:szCs w:val="20"/>
        </w:rPr>
      </w:pPr>
      <w:r w:rsidRPr="00475C0F">
        <w:rPr>
          <w:rFonts w:asciiTheme="majorHAnsi" w:hAnsiTheme="majorHAnsi"/>
          <w:b/>
          <w:sz w:val="20"/>
          <w:szCs w:val="20"/>
        </w:rPr>
        <w:t>Tests:</w:t>
      </w:r>
    </w:p>
    <w:p w:rsidR="00A371B4" w:rsidRPr="00A371B4" w:rsidRDefault="00A371B4" w:rsidP="00475C0F">
      <w:pPr>
        <w:spacing w:after="0"/>
        <w:rPr>
          <w:rFonts w:asciiTheme="majorHAnsi" w:hAnsiTheme="majorHAnsi"/>
          <w:sz w:val="20"/>
          <w:szCs w:val="20"/>
        </w:rPr>
      </w:pPr>
      <w:r w:rsidRPr="00475C0F">
        <w:rPr>
          <w:rFonts w:asciiTheme="majorHAnsi" w:hAnsiTheme="majorHAnsi"/>
          <w:sz w:val="20"/>
          <w:szCs w:val="20"/>
        </w:rPr>
        <w:t>All tests in this class will be timed.  This is to prepare you for the AP exam.  Tests will be multiple choice and free response.  It is my responsibility as an AP teacher to prepare the students for the AP exam.  There will be a practice exam in May to help make sure you are ready for the exam.</w:t>
      </w:r>
    </w:p>
    <w:p w:rsidR="00475C0F" w:rsidRPr="00475C0F" w:rsidRDefault="00475C0F" w:rsidP="00475C0F">
      <w:pPr>
        <w:spacing w:after="0"/>
        <w:rPr>
          <w:rFonts w:asciiTheme="majorHAnsi" w:hAnsiTheme="majorHAnsi"/>
          <w:sz w:val="20"/>
          <w:szCs w:val="20"/>
        </w:rPr>
      </w:pPr>
      <w:r w:rsidRPr="00475C0F">
        <w:rPr>
          <w:rFonts w:asciiTheme="majorHAnsi" w:hAnsiTheme="majorHAnsi"/>
          <w:sz w:val="20"/>
          <w:szCs w:val="20"/>
        </w:rPr>
        <w:t xml:space="preserve">Answers to exam questions </w:t>
      </w:r>
      <w:r>
        <w:rPr>
          <w:rFonts w:asciiTheme="majorHAnsi" w:hAnsiTheme="majorHAnsi"/>
          <w:sz w:val="20"/>
          <w:szCs w:val="20"/>
        </w:rPr>
        <w:t xml:space="preserve">and free response questions (FRQ) </w:t>
      </w:r>
      <w:r w:rsidRPr="00475C0F">
        <w:rPr>
          <w:rFonts w:asciiTheme="majorHAnsi" w:hAnsiTheme="majorHAnsi"/>
          <w:sz w:val="20"/>
          <w:szCs w:val="20"/>
        </w:rPr>
        <w:t>come from the following sources.</w:t>
      </w:r>
    </w:p>
    <w:p w:rsidR="00475C0F" w:rsidRPr="00475C0F" w:rsidRDefault="00475C0F" w:rsidP="00475C0F">
      <w:pPr>
        <w:pStyle w:val="ListParagraph"/>
        <w:numPr>
          <w:ilvl w:val="0"/>
          <w:numId w:val="2"/>
        </w:numPr>
        <w:spacing w:after="0"/>
        <w:rPr>
          <w:rFonts w:asciiTheme="majorHAnsi" w:hAnsiTheme="majorHAnsi"/>
          <w:sz w:val="20"/>
          <w:szCs w:val="20"/>
        </w:rPr>
      </w:pPr>
      <w:r w:rsidRPr="00475C0F">
        <w:rPr>
          <w:rFonts w:asciiTheme="majorHAnsi" w:hAnsiTheme="majorHAnsi"/>
          <w:sz w:val="20"/>
          <w:szCs w:val="20"/>
        </w:rPr>
        <w:t>Lecture notes</w:t>
      </w:r>
    </w:p>
    <w:p w:rsidR="00475C0F" w:rsidRPr="00475C0F" w:rsidRDefault="00475C0F" w:rsidP="00475C0F">
      <w:pPr>
        <w:pStyle w:val="ListParagraph"/>
        <w:numPr>
          <w:ilvl w:val="0"/>
          <w:numId w:val="2"/>
        </w:numPr>
        <w:spacing w:after="0"/>
        <w:rPr>
          <w:rFonts w:asciiTheme="majorHAnsi" w:hAnsiTheme="majorHAnsi"/>
          <w:sz w:val="20"/>
          <w:szCs w:val="20"/>
        </w:rPr>
      </w:pPr>
      <w:r w:rsidRPr="00475C0F">
        <w:rPr>
          <w:rFonts w:asciiTheme="majorHAnsi" w:hAnsiTheme="majorHAnsi"/>
          <w:sz w:val="20"/>
          <w:szCs w:val="20"/>
        </w:rPr>
        <w:t>Assignments</w:t>
      </w:r>
    </w:p>
    <w:p w:rsidR="00475C0F" w:rsidRPr="00475C0F" w:rsidRDefault="00475C0F" w:rsidP="00475C0F">
      <w:pPr>
        <w:pStyle w:val="ListParagraph"/>
        <w:numPr>
          <w:ilvl w:val="0"/>
          <w:numId w:val="2"/>
        </w:numPr>
        <w:spacing w:after="0"/>
        <w:rPr>
          <w:rFonts w:asciiTheme="majorHAnsi" w:hAnsiTheme="majorHAnsi"/>
          <w:sz w:val="20"/>
          <w:szCs w:val="20"/>
        </w:rPr>
      </w:pPr>
      <w:r w:rsidRPr="00475C0F">
        <w:rPr>
          <w:rFonts w:asciiTheme="majorHAnsi" w:hAnsiTheme="majorHAnsi"/>
          <w:sz w:val="20"/>
          <w:szCs w:val="20"/>
        </w:rPr>
        <w:lastRenderedPageBreak/>
        <w:t>The book</w:t>
      </w:r>
    </w:p>
    <w:p w:rsidR="00475C0F" w:rsidRDefault="00475C0F" w:rsidP="00475C0F">
      <w:pPr>
        <w:pStyle w:val="ListParagraph"/>
        <w:numPr>
          <w:ilvl w:val="0"/>
          <w:numId w:val="2"/>
        </w:numPr>
        <w:spacing w:after="0"/>
        <w:rPr>
          <w:rFonts w:asciiTheme="majorHAnsi" w:hAnsiTheme="majorHAnsi"/>
          <w:sz w:val="20"/>
          <w:szCs w:val="20"/>
        </w:rPr>
      </w:pPr>
      <w:r w:rsidRPr="00475C0F">
        <w:rPr>
          <w:rFonts w:asciiTheme="majorHAnsi" w:hAnsiTheme="majorHAnsi"/>
          <w:sz w:val="20"/>
          <w:szCs w:val="20"/>
        </w:rPr>
        <w:t xml:space="preserve">Videos </w:t>
      </w:r>
    </w:p>
    <w:p w:rsidR="00475C0F" w:rsidRDefault="00475C0F" w:rsidP="00475C0F">
      <w:pPr>
        <w:spacing w:after="0"/>
        <w:rPr>
          <w:rFonts w:asciiTheme="majorHAnsi" w:hAnsiTheme="majorHAnsi"/>
          <w:sz w:val="20"/>
          <w:szCs w:val="20"/>
        </w:rPr>
      </w:pPr>
    </w:p>
    <w:p w:rsidR="00475C0F" w:rsidRPr="00A371B4" w:rsidRDefault="00475C0F" w:rsidP="00475C0F">
      <w:pPr>
        <w:spacing w:after="0"/>
        <w:rPr>
          <w:rFonts w:asciiTheme="majorHAnsi" w:hAnsiTheme="majorHAnsi"/>
          <w:b/>
          <w:sz w:val="20"/>
          <w:szCs w:val="20"/>
        </w:rPr>
      </w:pPr>
      <w:r w:rsidRPr="00A371B4">
        <w:rPr>
          <w:rFonts w:asciiTheme="majorHAnsi" w:hAnsiTheme="majorHAnsi"/>
          <w:b/>
          <w:sz w:val="20"/>
          <w:szCs w:val="20"/>
        </w:rPr>
        <w:t>Make up tests, FRQs and quizzes:</w:t>
      </w:r>
    </w:p>
    <w:p w:rsidR="00475C0F" w:rsidRPr="00475C0F" w:rsidRDefault="00475C0F" w:rsidP="00475C0F">
      <w:pPr>
        <w:spacing w:after="0"/>
        <w:rPr>
          <w:rFonts w:asciiTheme="majorHAnsi" w:hAnsiTheme="majorHAnsi"/>
          <w:sz w:val="20"/>
          <w:szCs w:val="20"/>
        </w:rPr>
      </w:pPr>
      <w:r>
        <w:rPr>
          <w:rFonts w:asciiTheme="majorHAnsi" w:hAnsiTheme="majorHAnsi"/>
          <w:sz w:val="20"/>
          <w:szCs w:val="20"/>
        </w:rPr>
        <w:t xml:space="preserve">All make up test are to be done on your time and you have exactly </w:t>
      </w:r>
      <w:r w:rsidR="00A371B4">
        <w:rPr>
          <w:rFonts w:asciiTheme="majorHAnsi" w:hAnsiTheme="majorHAnsi"/>
          <w:sz w:val="20"/>
          <w:szCs w:val="20"/>
        </w:rPr>
        <w:t>5</w:t>
      </w:r>
      <w:r>
        <w:rPr>
          <w:rFonts w:asciiTheme="majorHAnsi" w:hAnsiTheme="majorHAnsi"/>
          <w:sz w:val="20"/>
          <w:szCs w:val="20"/>
        </w:rPr>
        <w:t xml:space="preserve"> school days to make up a missed exam.  After </w:t>
      </w:r>
      <w:r w:rsidR="00A371B4">
        <w:rPr>
          <w:rFonts w:asciiTheme="majorHAnsi" w:hAnsiTheme="majorHAnsi"/>
          <w:sz w:val="20"/>
          <w:szCs w:val="20"/>
        </w:rPr>
        <w:t>5</w:t>
      </w:r>
      <w:r>
        <w:rPr>
          <w:rFonts w:asciiTheme="majorHAnsi" w:hAnsiTheme="majorHAnsi"/>
          <w:sz w:val="20"/>
          <w:szCs w:val="20"/>
        </w:rPr>
        <w:t xml:space="preserve"> days you will receive a zero.  Make ups can be done before school, at nutrition or lunch.  Please arrange a time with me so I will be in the classroom.  Remember taking a test and lunch will limit your time so it is best not to miss and exam.</w:t>
      </w:r>
    </w:p>
    <w:p w:rsidR="00A371B4" w:rsidRDefault="00A371B4" w:rsidP="00475C0F">
      <w:pPr>
        <w:spacing w:after="0"/>
        <w:rPr>
          <w:rFonts w:asciiTheme="majorHAnsi" w:hAnsiTheme="majorHAnsi"/>
          <w:sz w:val="20"/>
          <w:szCs w:val="20"/>
        </w:rPr>
      </w:pPr>
    </w:p>
    <w:p w:rsidR="00F80004" w:rsidRDefault="00F80004" w:rsidP="00475C0F">
      <w:pPr>
        <w:spacing w:after="0"/>
        <w:rPr>
          <w:rFonts w:asciiTheme="majorHAnsi" w:hAnsiTheme="majorHAnsi"/>
          <w:sz w:val="20"/>
          <w:szCs w:val="20"/>
        </w:rPr>
      </w:pPr>
      <w:r w:rsidRPr="00F80004">
        <w:rPr>
          <w:rFonts w:asciiTheme="majorHAnsi" w:hAnsiTheme="majorHAnsi"/>
          <w:b/>
          <w:sz w:val="20"/>
          <w:szCs w:val="20"/>
        </w:rPr>
        <w:t>Notes:</w:t>
      </w:r>
      <w:r>
        <w:rPr>
          <w:rFonts w:asciiTheme="majorHAnsi" w:hAnsiTheme="majorHAnsi"/>
          <w:sz w:val="20"/>
          <w:szCs w:val="20"/>
        </w:rPr>
        <w:t xml:space="preserve"> (All lecture notes are on line)</w:t>
      </w:r>
    </w:p>
    <w:p w:rsidR="00F80004" w:rsidRDefault="00F80004" w:rsidP="00475C0F">
      <w:pPr>
        <w:spacing w:after="0"/>
        <w:rPr>
          <w:rFonts w:asciiTheme="majorHAnsi" w:hAnsiTheme="majorHAnsi"/>
          <w:sz w:val="20"/>
          <w:szCs w:val="20"/>
        </w:rPr>
      </w:pPr>
      <w:r>
        <w:rPr>
          <w:rFonts w:asciiTheme="majorHAnsi" w:hAnsiTheme="majorHAnsi"/>
          <w:sz w:val="20"/>
          <w:szCs w:val="20"/>
        </w:rPr>
        <w:t>All lecture notes are on line for student access.  For success the following suggestions should be followed.</w:t>
      </w:r>
    </w:p>
    <w:p w:rsidR="00F80004" w:rsidRDefault="00F80004" w:rsidP="00F80004">
      <w:pPr>
        <w:pStyle w:val="ListParagraph"/>
        <w:numPr>
          <w:ilvl w:val="0"/>
          <w:numId w:val="4"/>
        </w:numPr>
        <w:spacing w:after="0"/>
        <w:rPr>
          <w:rFonts w:asciiTheme="majorHAnsi" w:hAnsiTheme="majorHAnsi"/>
          <w:sz w:val="20"/>
          <w:szCs w:val="20"/>
        </w:rPr>
      </w:pPr>
      <w:r>
        <w:rPr>
          <w:rFonts w:asciiTheme="majorHAnsi" w:hAnsiTheme="majorHAnsi"/>
          <w:sz w:val="20"/>
          <w:szCs w:val="20"/>
        </w:rPr>
        <w:t>Print notes before the unit begins.</w:t>
      </w:r>
    </w:p>
    <w:p w:rsidR="00F80004" w:rsidRDefault="00F80004" w:rsidP="00F80004">
      <w:pPr>
        <w:pStyle w:val="ListParagraph"/>
        <w:numPr>
          <w:ilvl w:val="0"/>
          <w:numId w:val="4"/>
        </w:numPr>
        <w:spacing w:after="0"/>
        <w:rPr>
          <w:rFonts w:asciiTheme="majorHAnsi" w:hAnsiTheme="majorHAnsi"/>
          <w:sz w:val="20"/>
          <w:szCs w:val="20"/>
        </w:rPr>
      </w:pPr>
      <w:r>
        <w:rPr>
          <w:rFonts w:asciiTheme="majorHAnsi" w:hAnsiTheme="majorHAnsi"/>
          <w:sz w:val="20"/>
          <w:szCs w:val="20"/>
        </w:rPr>
        <w:t>Before the day of lecture read through the notes and highlight important parts and write questions for things that are confusing or unclear.</w:t>
      </w:r>
    </w:p>
    <w:p w:rsidR="00F80004" w:rsidRDefault="00F80004" w:rsidP="00F80004">
      <w:pPr>
        <w:pStyle w:val="ListParagraph"/>
        <w:numPr>
          <w:ilvl w:val="0"/>
          <w:numId w:val="4"/>
        </w:numPr>
        <w:spacing w:after="0"/>
        <w:rPr>
          <w:rFonts w:asciiTheme="majorHAnsi" w:hAnsiTheme="majorHAnsi"/>
          <w:sz w:val="20"/>
          <w:szCs w:val="20"/>
        </w:rPr>
      </w:pPr>
      <w:r>
        <w:rPr>
          <w:rFonts w:asciiTheme="majorHAnsi" w:hAnsiTheme="majorHAnsi"/>
          <w:sz w:val="20"/>
          <w:szCs w:val="20"/>
        </w:rPr>
        <w:t>The day of lecture, follow along during discussion and add anything new to the notes.  If your questions or confusion is not cleared up, ask for clarification.</w:t>
      </w:r>
    </w:p>
    <w:p w:rsidR="00F80004" w:rsidRPr="00F80004" w:rsidRDefault="00F80004" w:rsidP="00F80004">
      <w:pPr>
        <w:pStyle w:val="ListParagraph"/>
        <w:numPr>
          <w:ilvl w:val="0"/>
          <w:numId w:val="4"/>
        </w:numPr>
        <w:spacing w:after="0"/>
        <w:rPr>
          <w:rFonts w:asciiTheme="majorHAnsi" w:hAnsiTheme="majorHAnsi"/>
          <w:sz w:val="20"/>
          <w:szCs w:val="20"/>
        </w:rPr>
      </w:pPr>
      <w:r>
        <w:rPr>
          <w:rFonts w:asciiTheme="majorHAnsi" w:hAnsiTheme="majorHAnsi"/>
          <w:sz w:val="20"/>
          <w:szCs w:val="20"/>
        </w:rPr>
        <w:t>The night after lecture, re-write the notes focusing on the important facts.</w:t>
      </w:r>
    </w:p>
    <w:p w:rsidR="00F80004" w:rsidRDefault="00F80004" w:rsidP="00475C0F">
      <w:pPr>
        <w:spacing w:after="0"/>
        <w:rPr>
          <w:rFonts w:asciiTheme="majorHAnsi" w:hAnsiTheme="majorHAnsi"/>
          <w:b/>
          <w:sz w:val="20"/>
          <w:szCs w:val="20"/>
        </w:rPr>
      </w:pPr>
    </w:p>
    <w:p w:rsidR="00475C0F" w:rsidRPr="00F80004" w:rsidRDefault="00475C0F" w:rsidP="00475C0F">
      <w:pPr>
        <w:spacing w:after="0"/>
        <w:rPr>
          <w:rFonts w:asciiTheme="majorHAnsi" w:hAnsiTheme="majorHAnsi"/>
          <w:sz w:val="20"/>
          <w:szCs w:val="20"/>
        </w:rPr>
      </w:pPr>
      <w:r w:rsidRPr="00A371B4">
        <w:rPr>
          <w:rFonts w:asciiTheme="majorHAnsi" w:hAnsiTheme="majorHAnsi"/>
          <w:b/>
          <w:sz w:val="20"/>
          <w:szCs w:val="20"/>
        </w:rPr>
        <w:t>Assignments:</w:t>
      </w:r>
      <w:r w:rsidR="00F80004">
        <w:rPr>
          <w:rFonts w:asciiTheme="majorHAnsi" w:hAnsiTheme="majorHAnsi"/>
          <w:b/>
          <w:sz w:val="20"/>
          <w:szCs w:val="20"/>
        </w:rPr>
        <w:t xml:space="preserve"> </w:t>
      </w:r>
      <w:r w:rsidR="00F80004">
        <w:rPr>
          <w:rFonts w:asciiTheme="majorHAnsi" w:hAnsiTheme="majorHAnsi"/>
          <w:sz w:val="20"/>
          <w:szCs w:val="20"/>
        </w:rPr>
        <w:t>(All assignments are on line.  A class copy will be available to use during class time)</w:t>
      </w:r>
    </w:p>
    <w:p w:rsidR="00475C0F" w:rsidRPr="00475C0F" w:rsidRDefault="00475C0F" w:rsidP="00475C0F">
      <w:pPr>
        <w:spacing w:after="0"/>
        <w:rPr>
          <w:rFonts w:asciiTheme="majorHAnsi" w:hAnsiTheme="majorHAnsi"/>
          <w:sz w:val="20"/>
          <w:szCs w:val="20"/>
        </w:rPr>
      </w:pPr>
      <w:r w:rsidRPr="00475C0F">
        <w:rPr>
          <w:rFonts w:asciiTheme="majorHAnsi" w:hAnsiTheme="majorHAnsi"/>
          <w:sz w:val="20"/>
          <w:szCs w:val="20"/>
        </w:rPr>
        <w:t>All assignments are to be kept in a spiral notebook.  For credit all assignments must be done according to the list below:</w:t>
      </w:r>
    </w:p>
    <w:p w:rsidR="00475C0F" w:rsidRDefault="00475C0F" w:rsidP="00475C0F">
      <w:pPr>
        <w:pStyle w:val="ListParagraph"/>
        <w:numPr>
          <w:ilvl w:val="0"/>
          <w:numId w:val="3"/>
        </w:numPr>
        <w:spacing w:after="0"/>
        <w:rPr>
          <w:rFonts w:asciiTheme="majorHAnsi" w:hAnsiTheme="majorHAnsi"/>
          <w:sz w:val="20"/>
          <w:szCs w:val="20"/>
        </w:rPr>
      </w:pPr>
      <w:r w:rsidRPr="00475C0F">
        <w:rPr>
          <w:rFonts w:asciiTheme="majorHAnsi" w:hAnsiTheme="majorHAnsi"/>
          <w:sz w:val="20"/>
          <w:szCs w:val="20"/>
        </w:rPr>
        <w:t>All assignments must be complete and on time.  Late and incomplete work will receive a zero.</w:t>
      </w:r>
    </w:p>
    <w:p w:rsidR="00A371B4" w:rsidRDefault="00A371B4" w:rsidP="00475C0F">
      <w:pPr>
        <w:pStyle w:val="ListParagraph"/>
        <w:numPr>
          <w:ilvl w:val="0"/>
          <w:numId w:val="3"/>
        </w:numPr>
        <w:spacing w:after="0"/>
        <w:rPr>
          <w:rFonts w:asciiTheme="majorHAnsi" w:hAnsiTheme="majorHAnsi"/>
          <w:sz w:val="20"/>
          <w:szCs w:val="20"/>
        </w:rPr>
      </w:pPr>
      <w:r>
        <w:rPr>
          <w:rFonts w:asciiTheme="majorHAnsi" w:hAnsiTheme="majorHAnsi"/>
          <w:sz w:val="20"/>
          <w:szCs w:val="20"/>
        </w:rPr>
        <w:t>All assignment must have a date and title and the top of the page.  Each assignment will start and the top of a new page.</w:t>
      </w:r>
    </w:p>
    <w:p w:rsidR="00A371B4" w:rsidRDefault="00A371B4" w:rsidP="00475C0F">
      <w:pPr>
        <w:pStyle w:val="ListParagraph"/>
        <w:numPr>
          <w:ilvl w:val="0"/>
          <w:numId w:val="3"/>
        </w:numPr>
        <w:spacing w:after="0"/>
        <w:rPr>
          <w:rFonts w:asciiTheme="majorHAnsi" w:hAnsiTheme="majorHAnsi"/>
          <w:sz w:val="20"/>
          <w:szCs w:val="20"/>
        </w:rPr>
      </w:pPr>
      <w:r>
        <w:rPr>
          <w:rFonts w:asciiTheme="majorHAnsi" w:hAnsiTheme="majorHAnsi"/>
          <w:sz w:val="20"/>
          <w:szCs w:val="20"/>
        </w:rPr>
        <w:t>All assignment must be done in complete sentences, all data tables and graphs must be complete and all questions must be answered.  If you get stuck you can use:</w:t>
      </w:r>
    </w:p>
    <w:p w:rsidR="00A371B4" w:rsidRDefault="00A371B4" w:rsidP="00A371B4">
      <w:pPr>
        <w:pStyle w:val="ListParagraph"/>
        <w:numPr>
          <w:ilvl w:val="1"/>
          <w:numId w:val="3"/>
        </w:numPr>
        <w:spacing w:after="0"/>
        <w:rPr>
          <w:rFonts w:asciiTheme="majorHAnsi" w:hAnsiTheme="majorHAnsi"/>
          <w:sz w:val="20"/>
          <w:szCs w:val="20"/>
        </w:rPr>
      </w:pPr>
      <w:r>
        <w:rPr>
          <w:rFonts w:asciiTheme="majorHAnsi" w:hAnsiTheme="majorHAnsi"/>
          <w:sz w:val="20"/>
          <w:szCs w:val="20"/>
        </w:rPr>
        <w:t>Your notes</w:t>
      </w:r>
    </w:p>
    <w:p w:rsidR="00A371B4" w:rsidRDefault="00A371B4" w:rsidP="00A371B4">
      <w:pPr>
        <w:pStyle w:val="ListParagraph"/>
        <w:numPr>
          <w:ilvl w:val="1"/>
          <w:numId w:val="3"/>
        </w:numPr>
        <w:spacing w:after="0"/>
        <w:rPr>
          <w:rFonts w:asciiTheme="majorHAnsi" w:hAnsiTheme="majorHAnsi"/>
          <w:sz w:val="20"/>
          <w:szCs w:val="20"/>
        </w:rPr>
      </w:pPr>
      <w:r>
        <w:rPr>
          <w:rFonts w:asciiTheme="majorHAnsi" w:hAnsiTheme="majorHAnsi"/>
          <w:sz w:val="20"/>
          <w:szCs w:val="20"/>
        </w:rPr>
        <w:t>The book</w:t>
      </w:r>
    </w:p>
    <w:p w:rsidR="00A371B4" w:rsidRDefault="00A371B4" w:rsidP="00A371B4">
      <w:pPr>
        <w:pStyle w:val="ListParagraph"/>
        <w:numPr>
          <w:ilvl w:val="1"/>
          <w:numId w:val="3"/>
        </w:numPr>
        <w:spacing w:after="0"/>
        <w:rPr>
          <w:rFonts w:asciiTheme="majorHAnsi" w:hAnsiTheme="majorHAnsi"/>
          <w:sz w:val="20"/>
          <w:szCs w:val="20"/>
        </w:rPr>
      </w:pPr>
      <w:r>
        <w:rPr>
          <w:rFonts w:asciiTheme="majorHAnsi" w:hAnsiTheme="majorHAnsi"/>
          <w:sz w:val="20"/>
          <w:szCs w:val="20"/>
        </w:rPr>
        <w:t>The internet</w:t>
      </w:r>
    </w:p>
    <w:p w:rsidR="00A371B4" w:rsidRDefault="00A371B4" w:rsidP="00A371B4">
      <w:pPr>
        <w:pStyle w:val="ListParagraph"/>
        <w:numPr>
          <w:ilvl w:val="1"/>
          <w:numId w:val="3"/>
        </w:numPr>
        <w:spacing w:after="0"/>
        <w:rPr>
          <w:rFonts w:asciiTheme="majorHAnsi" w:hAnsiTheme="majorHAnsi"/>
          <w:sz w:val="20"/>
          <w:szCs w:val="20"/>
        </w:rPr>
      </w:pPr>
      <w:r>
        <w:rPr>
          <w:rFonts w:asciiTheme="majorHAnsi" w:hAnsiTheme="majorHAnsi"/>
          <w:sz w:val="20"/>
          <w:szCs w:val="20"/>
        </w:rPr>
        <w:t>Each other.  Your classmates may be your best resource so use them.</w:t>
      </w:r>
    </w:p>
    <w:p w:rsidR="00BA35AF" w:rsidRDefault="00BA35AF" w:rsidP="00BA35AF">
      <w:pPr>
        <w:spacing w:after="0"/>
        <w:rPr>
          <w:rFonts w:asciiTheme="majorHAnsi" w:hAnsiTheme="majorHAnsi"/>
          <w:sz w:val="20"/>
          <w:szCs w:val="20"/>
        </w:rPr>
      </w:pPr>
    </w:p>
    <w:p w:rsidR="00BA35AF" w:rsidRPr="00BA35AF" w:rsidRDefault="00BA35AF" w:rsidP="00BA35AF">
      <w:pPr>
        <w:spacing w:after="0"/>
        <w:rPr>
          <w:rFonts w:asciiTheme="majorHAnsi" w:hAnsiTheme="majorHAnsi"/>
          <w:b/>
          <w:sz w:val="20"/>
          <w:szCs w:val="20"/>
        </w:rPr>
      </w:pPr>
      <w:r w:rsidRPr="00BA35AF">
        <w:rPr>
          <w:rFonts w:asciiTheme="majorHAnsi" w:hAnsiTheme="majorHAnsi"/>
          <w:b/>
          <w:sz w:val="20"/>
          <w:szCs w:val="20"/>
        </w:rPr>
        <w:t>Supplemental materials:</w:t>
      </w:r>
    </w:p>
    <w:p w:rsidR="00BA35AF" w:rsidRDefault="00BA35AF" w:rsidP="00BA35AF">
      <w:pPr>
        <w:spacing w:after="0"/>
        <w:rPr>
          <w:rFonts w:asciiTheme="majorHAnsi" w:hAnsiTheme="majorHAnsi"/>
          <w:sz w:val="20"/>
          <w:szCs w:val="20"/>
        </w:rPr>
      </w:pPr>
      <w:r>
        <w:rPr>
          <w:rFonts w:asciiTheme="majorHAnsi" w:hAnsiTheme="majorHAnsi"/>
          <w:sz w:val="20"/>
          <w:szCs w:val="20"/>
        </w:rPr>
        <w:t>It is highly recommended that you buy and use an AP exam preparation book.  It is best to buy it early and use it all year.  Below are some suggested books:</w:t>
      </w:r>
    </w:p>
    <w:p w:rsidR="00BA35AF" w:rsidRDefault="00BA35AF" w:rsidP="00BA35AF">
      <w:pPr>
        <w:pStyle w:val="ListParagraph"/>
        <w:numPr>
          <w:ilvl w:val="0"/>
          <w:numId w:val="5"/>
        </w:numPr>
        <w:spacing w:after="0"/>
        <w:rPr>
          <w:rFonts w:asciiTheme="majorHAnsi" w:hAnsiTheme="majorHAnsi"/>
          <w:sz w:val="20"/>
          <w:szCs w:val="20"/>
        </w:rPr>
      </w:pPr>
      <w:r>
        <w:rPr>
          <w:rFonts w:asciiTheme="majorHAnsi" w:hAnsiTheme="majorHAnsi"/>
          <w:sz w:val="20"/>
          <w:szCs w:val="20"/>
        </w:rPr>
        <w:t>The Princeton Review: Cracking the AP Environmental Science Exam</w:t>
      </w:r>
    </w:p>
    <w:p w:rsidR="00BA35AF" w:rsidRDefault="00BA35AF" w:rsidP="00BA35AF">
      <w:pPr>
        <w:pStyle w:val="ListParagraph"/>
        <w:numPr>
          <w:ilvl w:val="0"/>
          <w:numId w:val="5"/>
        </w:numPr>
        <w:spacing w:after="0"/>
        <w:rPr>
          <w:rFonts w:asciiTheme="majorHAnsi" w:hAnsiTheme="majorHAnsi"/>
          <w:sz w:val="20"/>
          <w:szCs w:val="20"/>
        </w:rPr>
      </w:pPr>
      <w:r>
        <w:rPr>
          <w:rFonts w:asciiTheme="majorHAnsi" w:hAnsiTheme="majorHAnsi"/>
          <w:sz w:val="20"/>
          <w:szCs w:val="20"/>
        </w:rPr>
        <w:t>Cliff Notes: AP Environmental Science</w:t>
      </w:r>
    </w:p>
    <w:p w:rsidR="00BA35AF" w:rsidRDefault="00BA35AF" w:rsidP="00BA35AF">
      <w:pPr>
        <w:pStyle w:val="ListParagraph"/>
        <w:numPr>
          <w:ilvl w:val="0"/>
          <w:numId w:val="5"/>
        </w:numPr>
        <w:spacing w:after="0"/>
        <w:rPr>
          <w:rFonts w:asciiTheme="majorHAnsi" w:hAnsiTheme="majorHAnsi"/>
          <w:sz w:val="20"/>
          <w:szCs w:val="20"/>
        </w:rPr>
      </w:pPr>
      <w:r>
        <w:rPr>
          <w:rFonts w:asciiTheme="majorHAnsi" w:hAnsiTheme="majorHAnsi"/>
          <w:sz w:val="20"/>
          <w:szCs w:val="20"/>
        </w:rPr>
        <w:t>Barron’s: AP Environmental Science</w:t>
      </w:r>
    </w:p>
    <w:p w:rsidR="00BA35AF" w:rsidRPr="00BA35AF" w:rsidRDefault="00BA35AF" w:rsidP="00BA35AF">
      <w:pPr>
        <w:pStyle w:val="ListParagraph"/>
        <w:numPr>
          <w:ilvl w:val="0"/>
          <w:numId w:val="5"/>
        </w:numPr>
        <w:spacing w:after="0"/>
        <w:rPr>
          <w:rFonts w:asciiTheme="majorHAnsi" w:hAnsiTheme="majorHAnsi"/>
          <w:sz w:val="20"/>
          <w:szCs w:val="20"/>
        </w:rPr>
      </w:pPr>
      <w:r>
        <w:rPr>
          <w:rFonts w:asciiTheme="majorHAnsi" w:hAnsiTheme="majorHAnsi"/>
          <w:sz w:val="20"/>
          <w:szCs w:val="20"/>
        </w:rPr>
        <w:t>Do not get the AP Environmental Crash Course.  It is a waste of money.</w:t>
      </w:r>
    </w:p>
    <w:p w:rsidR="00F80004" w:rsidRDefault="00F80004" w:rsidP="00A371B4">
      <w:pPr>
        <w:spacing w:after="0"/>
        <w:rPr>
          <w:rFonts w:asciiTheme="majorHAnsi" w:hAnsiTheme="majorHAnsi"/>
          <w:b/>
          <w:sz w:val="20"/>
          <w:szCs w:val="20"/>
        </w:rPr>
      </w:pPr>
    </w:p>
    <w:p w:rsidR="00A371B4" w:rsidRPr="00F80004" w:rsidRDefault="00A371B4" w:rsidP="00A371B4">
      <w:pPr>
        <w:spacing w:after="0"/>
        <w:rPr>
          <w:rFonts w:asciiTheme="majorHAnsi" w:hAnsiTheme="majorHAnsi"/>
          <w:b/>
          <w:sz w:val="20"/>
          <w:szCs w:val="20"/>
        </w:rPr>
      </w:pPr>
      <w:r w:rsidRPr="00F80004">
        <w:rPr>
          <w:rFonts w:asciiTheme="majorHAnsi" w:hAnsiTheme="majorHAnsi"/>
          <w:b/>
          <w:sz w:val="20"/>
          <w:szCs w:val="20"/>
        </w:rPr>
        <w:t>Semester topics:</w:t>
      </w:r>
    </w:p>
    <w:p w:rsidR="00A371B4" w:rsidRDefault="00A371B4" w:rsidP="00A371B4">
      <w:pPr>
        <w:spacing w:after="0"/>
        <w:rPr>
          <w:rFonts w:asciiTheme="majorHAnsi" w:hAnsiTheme="majorHAnsi"/>
          <w:sz w:val="20"/>
          <w:szCs w:val="20"/>
        </w:rPr>
      </w:pPr>
      <w:r>
        <w:rPr>
          <w:rFonts w:asciiTheme="majorHAnsi" w:hAnsiTheme="majorHAnsi"/>
          <w:sz w:val="20"/>
          <w:szCs w:val="20"/>
        </w:rPr>
        <w:t>Semester one:</w:t>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t>Semester two:</w:t>
      </w:r>
    </w:p>
    <w:p w:rsidR="00A371B4" w:rsidRDefault="00A371B4" w:rsidP="00A371B4">
      <w:pPr>
        <w:spacing w:after="0"/>
        <w:rPr>
          <w:rFonts w:asciiTheme="majorHAnsi" w:hAnsiTheme="majorHAnsi"/>
          <w:sz w:val="20"/>
          <w:szCs w:val="20"/>
        </w:rPr>
      </w:pPr>
      <w:r>
        <w:rPr>
          <w:rFonts w:asciiTheme="majorHAnsi" w:hAnsiTheme="majorHAnsi"/>
          <w:sz w:val="20"/>
          <w:szCs w:val="20"/>
        </w:rPr>
        <w:t>Human populations: chapter 6 and 5-3</w:t>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t>Waste management: Chapter 21</w:t>
      </w:r>
    </w:p>
    <w:p w:rsidR="00A371B4" w:rsidRDefault="00F80004" w:rsidP="00A371B4">
      <w:pPr>
        <w:spacing w:after="0"/>
        <w:rPr>
          <w:rFonts w:asciiTheme="majorHAnsi" w:hAnsiTheme="majorHAnsi"/>
          <w:sz w:val="20"/>
          <w:szCs w:val="20"/>
        </w:rPr>
      </w:pPr>
      <w:r>
        <w:rPr>
          <w:rFonts w:asciiTheme="majorHAnsi" w:hAnsiTheme="majorHAnsi"/>
          <w:sz w:val="20"/>
          <w:szCs w:val="20"/>
        </w:rPr>
        <w:t>Terrestrial</w:t>
      </w:r>
      <w:r w:rsidR="00A371B4">
        <w:rPr>
          <w:rFonts w:asciiTheme="majorHAnsi" w:hAnsiTheme="majorHAnsi"/>
          <w:sz w:val="20"/>
          <w:szCs w:val="20"/>
        </w:rPr>
        <w:t xml:space="preserve"> ecology: chapter 3, 7. 10 and 5-4</w:t>
      </w:r>
      <w:r w:rsidR="00A371B4">
        <w:rPr>
          <w:rFonts w:asciiTheme="majorHAnsi" w:hAnsiTheme="majorHAnsi"/>
          <w:sz w:val="20"/>
          <w:szCs w:val="20"/>
        </w:rPr>
        <w:tab/>
      </w:r>
      <w:r w:rsidR="00A371B4">
        <w:rPr>
          <w:rFonts w:asciiTheme="majorHAnsi" w:hAnsiTheme="majorHAnsi"/>
          <w:sz w:val="20"/>
          <w:szCs w:val="20"/>
        </w:rPr>
        <w:tab/>
      </w:r>
      <w:r w:rsidR="00A371B4">
        <w:rPr>
          <w:rFonts w:asciiTheme="majorHAnsi" w:hAnsiTheme="majorHAnsi"/>
          <w:sz w:val="20"/>
          <w:szCs w:val="20"/>
        </w:rPr>
        <w:tab/>
      </w:r>
      <w:r>
        <w:rPr>
          <w:rFonts w:asciiTheme="majorHAnsi" w:hAnsiTheme="majorHAnsi"/>
          <w:sz w:val="20"/>
          <w:szCs w:val="20"/>
        </w:rPr>
        <w:t>Energy: Chapter 14, 15, and 16</w:t>
      </w:r>
    </w:p>
    <w:p w:rsidR="00A371B4" w:rsidRDefault="00A371B4" w:rsidP="00A371B4">
      <w:pPr>
        <w:spacing w:after="0"/>
        <w:rPr>
          <w:rFonts w:asciiTheme="majorHAnsi" w:hAnsiTheme="majorHAnsi"/>
          <w:sz w:val="20"/>
          <w:szCs w:val="20"/>
        </w:rPr>
      </w:pPr>
      <w:r>
        <w:rPr>
          <w:rFonts w:asciiTheme="majorHAnsi" w:hAnsiTheme="majorHAnsi"/>
          <w:sz w:val="20"/>
          <w:szCs w:val="20"/>
        </w:rPr>
        <w:t>Aquatic ecology; Chapter 8, 11 and 13</w:t>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t>Water pollution: Chapter 20</w:t>
      </w:r>
    </w:p>
    <w:p w:rsidR="00A371B4" w:rsidRDefault="00A371B4" w:rsidP="00A371B4">
      <w:pPr>
        <w:spacing w:after="0"/>
        <w:rPr>
          <w:rFonts w:asciiTheme="majorHAnsi" w:hAnsiTheme="majorHAnsi"/>
          <w:sz w:val="20"/>
          <w:szCs w:val="20"/>
        </w:rPr>
      </w:pPr>
      <w:r>
        <w:rPr>
          <w:rFonts w:asciiTheme="majorHAnsi" w:hAnsiTheme="majorHAnsi"/>
          <w:sz w:val="20"/>
          <w:szCs w:val="20"/>
        </w:rPr>
        <w:t>Soil: Chapter 12</w:t>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t>Air pollution and global warming: Chapter 18 and 19</w:t>
      </w:r>
    </w:p>
    <w:p w:rsidR="00A371B4" w:rsidRDefault="00A371B4" w:rsidP="00A371B4">
      <w:pPr>
        <w:spacing w:after="0"/>
        <w:rPr>
          <w:rFonts w:asciiTheme="majorHAnsi" w:hAnsiTheme="majorHAnsi"/>
          <w:sz w:val="20"/>
          <w:szCs w:val="20"/>
        </w:rPr>
      </w:pPr>
      <w:r>
        <w:rPr>
          <w:rFonts w:asciiTheme="majorHAnsi" w:hAnsiTheme="majorHAnsi"/>
          <w:sz w:val="20"/>
          <w:szCs w:val="20"/>
        </w:rPr>
        <w:t>Pesticides: Chapter 17</w:t>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t>Review</w:t>
      </w:r>
    </w:p>
    <w:p w:rsidR="00A371B4" w:rsidRDefault="00A371B4" w:rsidP="00A371B4">
      <w:pPr>
        <w:spacing w:after="0"/>
        <w:rPr>
          <w:rFonts w:asciiTheme="majorHAnsi" w:hAnsiTheme="majorHAnsi"/>
          <w:sz w:val="20"/>
          <w:szCs w:val="20"/>
        </w:rPr>
      </w:pPr>
      <w:r>
        <w:rPr>
          <w:rFonts w:asciiTheme="majorHAnsi" w:hAnsiTheme="majorHAnsi"/>
          <w:sz w:val="20"/>
          <w:szCs w:val="20"/>
        </w:rPr>
        <w:t>Biodiversity: Chapter 4, 5 and 9</w:t>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r>
      <w:r w:rsidR="00F80004">
        <w:rPr>
          <w:rFonts w:asciiTheme="majorHAnsi" w:hAnsiTheme="majorHAnsi"/>
          <w:sz w:val="20"/>
          <w:szCs w:val="20"/>
        </w:rPr>
        <w:tab/>
        <w:t>Final (200 points)</w:t>
      </w:r>
    </w:p>
    <w:p w:rsidR="00A371B4" w:rsidRDefault="00A371B4" w:rsidP="00A371B4">
      <w:pPr>
        <w:spacing w:after="0"/>
        <w:rPr>
          <w:rFonts w:asciiTheme="majorHAnsi" w:hAnsiTheme="majorHAnsi"/>
          <w:sz w:val="20"/>
          <w:szCs w:val="20"/>
        </w:rPr>
      </w:pPr>
    </w:p>
    <w:p w:rsidR="00F80004" w:rsidRPr="00F80004" w:rsidRDefault="00F80004" w:rsidP="00A371B4">
      <w:pPr>
        <w:spacing w:after="0"/>
        <w:rPr>
          <w:rFonts w:asciiTheme="majorHAnsi" w:hAnsiTheme="majorHAnsi"/>
          <w:b/>
          <w:sz w:val="20"/>
          <w:szCs w:val="20"/>
        </w:rPr>
      </w:pPr>
      <w:r w:rsidRPr="00F80004">
        <w:rPr>
          <w:rFonts w:asciiTheme="majorHAnsi" w:hAnsiTheme="majorHAnsi"/>
          <w:b/>
          <w:sz w:val="20"/>
          <w:szCs w:val="20"/>
        </w:rPr>
        <w:t>The final:</w:t>
      </w:r>
    </w:p>
    <w:p w:rsidR="00F80004" w:rsidRDefault="00F80004" w:rsidP="00A371B4">
      <w:pPr>
        <w:spacing w:after="0"/>
        <w:rPr>
          <w:rFonts w:asciiTheme="majorHAnsi" w:hAnsiTheme="majorHAnsi"/>
          <w:sz w:val="20"/>
          <w:szCs w:val="20"/>
        </w:rPr>
      </w:pPr>
      <w:r>
        <w:rPr>
          <w:rFonts w:asciiTheme="majorHAnsi" w:hAnsiTheme="majorHAnsi"/>
          <w:sz w:val="20"/>
          <w:szCs w:val="20"/>
        </w:rPr>
        <w:t>The final will cover the entire year.  This final is mandatory for students not participating in the AP exam.  It is optional for any student who signs up the takes the AP exam in May.</w:t>
      </w:r>
    </w:p>
    <w:p w:rsidR="003D5C46" w:rsidRDefault="003D5C46" w:rsidP="00A371B4">
      <w:pPr>
        <w:spacing w:after="0"/>
        <w:rPr>
          <w:rFonts w:asciiTheme="majorHAnsi" w:hAnsiTheme="majorHAnsi"/>
          <w:sz w:val="20"/>
          <w:szCs w:val="20"/>
        </w:rPr>
      </w:pPr>
    </w:p>
    <w:p w:rsidR="003D5C46" w:rsidRDefault="003D5C46" w:rsidP="00A371B4">
      <w:pPr>
        <w:spacing w:after="0"/>
        <w:rPr>
          <w:rFonts w:asciiTheme="majorHAnsi" w:hAnsiTheme="majorHAnsi"/>
          <w:sz w:val="20"/>
          <w:szCs w:val="20"/>
        </w:rPr>
      </w:pPr>
      <w:r>
        <w:rPr>
          <w:rFonts w:asciiTheme="majorHAnsi" w:hAnsiTheme="majorHAnsi"/>
          <w:sz w:val="20"/>
          <w:szCs w:val="20"/>
        </w:rPr>
        <w:t>Print your name: ______________________________________________ Signature: _______________________________________________</w:t>
      </w:r>
      <w:r w:rsidR="00B94453">
        <w:rPr>
          <w:rFonts w:asciiTheme="majorHAnsi" w:hAnsiTheme="majorHAnsi"/>
          <w:sz w:val="20"/>
          <w:szCs w:val="20"/>
        </w:rPr>
        <w:t xml:space="preserve"> Date: ____________</w:t>
      </w:r>
    </w:p>
    <w:p w:rsidR="003D5C46" w:rsidRDefault="003D5C46" w:rsidP="00A371B4">
      <w:pPr>
        <w:spacing w:after="0"/>
        <w:rPr>
          <w:rFonts w:asciiTheme="majorHAnsi" w:hAnsiTheme="majorHAnsi"/>
          <w:sz w:val="20"/>
          <w:szCs w:val="20"/>
        </w:rPr>
      </w:pPr>
      <w:bookmarkStart w:id="0" w:name="_GoBack"/>
      <w:bookmarkEnd w:id="0"/>
    </w:p>
    <w:p w:rsidR="003D5C46" w:rsidRPr="00A371B4" w:rsidRDefault="003D5C46" w:rsidP="00A371B4">
      <w:pPr>
        <w:spacing w:after="0"/>
        <w:rPr>
          <w:rFonts w:asciiTheme="majorHAnsi" w:hAnsiTheme="majorHAnsi"/>
          <w:sz w:val="20"/>
          <w:szCs w:val="20"/>
        </w:rPr>
      </w:pPr>
      <w:r>
        <w:rPr>
          <w:rFonts w:asciiTheme="majorHAnsi" w:hAnsiTheme="majorHAnsi"/>
          <w:sz w:val="20"/>
          <w:szCs w:val="20"/>
        </w:rPr>
        <w:t>Parent or guardian signature: _________________________________________________</w:t>
      </w:r>
    </w:p>
    <w:sectPr w:rsidR="003D5C46" w:rsidRPr="00A371B4" w:rsidSect="005B1C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047F20"/>
    <w:multiLevelType w:val="hybridMultilevel"/>
    <w:tmpl w:val="03505804"/>
    <w:lvl w:ilvl="0" w:tplc="5E58C2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F906D16"/>
    <w:multiLevelType w:val="hybridMultilevel"/>
    <w:tmpl w:val="5E0E94F2"/>
    <w:lvl w:ilvl="0" w:tplc="6A6059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9A947D4"/>
    <w:multiLevelType w:val="hybridMultilevel"/>
    <w:tmpl w:val="7130AB5C"/>
    <w:lvl w:ilvl="0" w:tplc="D48801C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CD733CA"/>
    <w:multiLevelType w:val="hybridMultilevel"/>
    <w:tmpl w:val="4704EFA4"/>
    <w:lvl w:ilvl="0" w:tplc="99745C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81C0B9C"/>
    <w:multiLevelType w:val="hybridMultilevel"/>
    <w:tmpl w:val="A718C1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4C47993"/>
    <w:multiLevelType w:val="hybridMultilevel"/>
    <w:tmpl w:val="0B9EF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AAC6874"/>
    <w:multiLevelType w:val="hybridMultilevel"/>
    <w:tmpl w:val="3C1A3E18"/>
    <w:lvl w:ilvl="0" w:tplc="647A0B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6"/>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C2E"/>
    <w:rsid w:val="001B4462"/>
    <w:rsid w:val="003D5C46"/>
    <w:rsid w:val="00475C0F"/>
    <w:rsid w:val="005B1C2E"/>
    <w:rsid w:val="00A371B4"/>
    <w:rsid w:val="00B94453"/>
    <w:rsid w:val="00BA35AF"/>
    <w:rsid w:val="00E201BF"/>
    <w:rsid w:val="00F800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C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1C2E"/>
    <w:rPr>
      <w:rFonts w:ascii="Tahoma" w:hAnsi="Tahoma" w:cs="Tahoma"/>
      <w:sz w:val="16"/>
      <w:szCs w:val="16"/>
    </w:rPr>
  </w:style>
  <w:style w:type="paragraph" w:styleId="ListParagraph">
    <w:name w:val="List Paragraph"/>
    <w:basedOn w:val="Normal"/>
    <w:uiPriority w:val="34"/>
    <w:qFormat/>
    <w:rsid w:val="00E201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C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1C2E"/>
    <w:rPr>
      <w:rFonts w:ascii="Tahoma" w:hAnsi="Tahoma" w:cs="Tahoma"/>
      <w:sz w:val="16"/>
      <w:szCs w:val="16"/>
    </w:rPr>
  </w:style>
  <w:style w:type="paragraph" w:styleId="ListParagraph">
    <w:name w:val="List Paragraph"/>
    <w:basedOn w:val="Normal"/>
    <w:uiPriority w:val="34"/>
    <w:qFormat/>
    <w:rsid w:val="00E201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844</Words>
  <Characters>4814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Los Angeles Unified School District</Company>
  <LinksUpToDate>false</LinksUpToDate>
  <CharactersWithSpaces>5647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2</cp:revision>
  <cp:lastPrinted>2014-07-29T18:10:00Z</cp:lastPrinted>
  <dcterms:created xsi:type="dcterms:W3CDTF">2014-07-30T15:51:00Z</dcterms:created>
  <dcterms:modified xsi:type="dcterms:W3CDTF">2014-07-30T15:51:00Z</dcterms:modified>
</cp:coreProperties>
</file>