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375" w:rsidRDefault="00EB5375">
      <w:r>
        <w:t>Chemistry Mastery Checklist</w:t>
      </w:r>
    </w:p>
    <w:p w:rsidR="00EB5375" w:rsidRDefault="00EB5375">
      <w:r>
        <w:t>Name</w:t>
      </w:r>
    </w:p>
    <w:p w:rsidR="00EB5375" w:rsidRPr="00BB5E59" w:rsidRDefault="00EB5375">
      <w:pPr>
        <w:rPr>
          <w:b/>
        </w:rPr>
      </w:pPr>
      <w:r>
        <w:t xml:space="preserve">Topic: </w:t>
      </w:r>
      <w:r w:rsidR="00BB5E59" w:rsidRPr="00BB5E59">
        <w:rPr>
          <w:b/>
        </w:rPr>
        <w:t xml:space="preserve">Intro to </w:t>
      </w:r>
      <w:proofErr w:type="spellStart"/>
      <w:r w:rsidR="00BB5E59" w:rsidRPr="00BB5E59">
        <w:rPr>
          <w:b/>
        </w:rPr>
        <w:t>Chem</w:t>
      </w:r>
      <w:proofErr w:type="spellEnd"/>
      <w:r w:rsidR="00BB5E59" w:rsidRPr="00BB5E59">
        <w:rPr>
          <w:b/>
        </w:rPr>
        <w:t xml:space="preserve"> and Scientific Method</w:t>
      </w:r>
    </w:p>
    <w:tbl>
      <w:tblPr>
        <w:tblStyle w:val="TableGrid"/>
        <w:tblW w:w="0" w:type="auto"/>
        <w:tblLook w:val="04A0"/>
      </w:tblPr>
      <w:tblGrid>
        <w:gridCol w:w="6678"/>
        <w:gridCol w:w="579"/>
        <w:gridCol w:w="580"/>
        <w:gridCol w:w="579"/>
        <w:gridCol w:w="580"/>
        <w:gridCol w:w="580"/>
      </w:tblGrid>
      <w:tr w:rsidR="00EB5375" w:rsidTr="00B22858">
        <w:trPr>
          <w:cantSplit/>
          <w:trHeight w:val="1610"/>
        </w:trPr>
        <w:tc>
          <w:tcPr>
            <w:tcW w:w="6678" w:type="dxa"/>
            <w:vAlign w:val="bottom"/>
          </w:tcPr>
          <w:p w:rsidR="00EB5375" w:rsidRPr="00BB5E59" w:rsidRDefault="00EB5375" w:rsidP="00EB5375">
            <w:pPr>
              <w:rPr>
                <w:b/>
              </w:rPr>
            </w:pPr>
            <w:r w:rsidRPr="00BB5E59">
              <w:rPr>
                <w:b/>
              </w:rPr>
              <w:t>Objective</w:t>
            </w:r>
          </w:p>
        </w:tc>
        <w:tc>
          <w:tcPr>
            <w:tcW w:w="579" w:type="dxa"/>
            <w:textDirection w:val="btLr"/>
          </w:tcPr>
          <w:p w:rsidR="00EB5375" w:rsidRPr="00BB5E59" w:rsidRDefault="00EB5375" w:rsidP="00EB5375">
            <w:pPr>
              <w:ind w:left="113" w:right="113"/>
              <w:rPr>
                <w:b/>
              </w:rPr>
            </w:pPr>
            <w:r w:rsidRPr="00BB5E59">
              <w:rPr>
                <w:b/>
              </w:rPr>
              <w:t>Seen It</w:t>
            </w:r>
          </w:p>
        </w:tc>
        <w:tc>
          <w:tcPr>
            <w:tcW w:w="580" w:type="dxa"/>
            <w:textDirection w:val="btLr"/>
          </w:tcPr>
          <w:p w:rsidR="00EB5375" w:rsidRPr="00BB5E59" w:rsidRDefault="00B22858" w:rsidP="00EB5375">
            <w:pPr>
              <w:ind w:left="113" w:right="113"/>
              <w:rPr>
                <w:b/>
              </w:rPr>
            </w:pPr>
            <w:r>
              <w:rPr>
                <w:b/>
              </w:rPr>
              <w:t>Heard/Read It</w:t>
            </w:r>
          </w:p>
        </w:tc>
        <w:tc>
          <w:tcPr>
            <w:tcW w:w="579" w:type="dxa"/>
            <w:textDirection w:val="btLr"/>
          </w:tcPr>
          <w:p w:rsidR="00EB5375" w:rsidRPr="00BB5E59" w:rsidRDefault="00EB5375" w:rsidP="00EB5375">
            <w:pPr>
              <w:ind w:left="113" w:right="113"/>
              <w:rPr>
                <w:b/>
              </w:rPr>
            </w:pPr>
            <w:r w:rsidRPr="00BB5E59">
              <w:rPr>
                <w:b/>
              </w:rPr>
              <w:t xml:space="preserve">Understand </w:t>
            </w:r>
            <w:r w:rsidR="00B22858">
              <w:rPr>
                <w:b/>
              </w:rPr>
              <w:t xml:space="preserve"> It</w:t>
            </w:r>
          </w:p>
        </w:tc>
        <w:tc>
          <w:tcPr>
            <w:tcW w:w="580" w:type="dxa"/>
            <w:textDirection w:val="btLr"/>
          </w:tcPr>
          <w:p w:rsidR="00EB5375" w:rsidRPr="00BB5E59" w:rsidRDefault="00EB5375" w:rsidP="00EB5375">
            <w:pPr>
              <w:ind w:left="113" w:right="113"/>
              <w:rPr>
                <w:b/>
              </w:rPr>
            </w:pPr>
            <w:r w:rsidRPr="00BB5E59">
              <w:rPr>
                <w:b/>
              </w:rPr>
              <w:t>Used It</w:t>
            </w:r>
          </w:p>
        </w:tc>
        <w:tc>
          <w:tcPr>
            <w:tcW w:w="580" w:type="dxa"/>
            <w:textDirection w:val="btLr"/>
          </w:tcPr>
          <w:p w:rsidR="00EB5375" w:rsidRPr="00BB5E59" w:rsidRDefault="00EB5375" w:rsidP="00EB5375">
            <w:pPr>
              <w:ind w:left="113" w:right="113"/>
              <w:rPr>
                <w:b/>
              </w:rPr>
            </w:pPr>
            <w:r w:rsidRPr="00BB5E59">
              <w:rPr>
                <w:b/>
              </w:rPr>
              <w:t>Mastered It!</w:t>
            </w:r>
          </w:p>
        </w:tc>
      </w:tr>
      <w:tr w:rsidR="00EB5375" w:rsidTr="00EB5375">
        <w:tc>
          <w:tcPr>
            <w:tcW w:w="6678" w:type="dxa"/>
          </w:tcPr>
          <w:p w:rsidR="00EB5375" w:rsidRDefault="00BB5E59">
            <w:r>
              <w:t>History of Chemistry</w:t>
            </w:r>
          </w:p>
        </w:tc>
        <w:tc>
          <w:tcPr>
            <w:tcW w:w="579" w:type="dxa"/>
          </w:tcPr>
          <w:p w:rsidR="00EB5375" w:rsidRDefault="00EB5375"/>
        </w:tc>
        <w:tc>
          <w:tcPr>
            <w:tcW w:w="580" w:type="dxa"/>
          </w:tcPr>
          <w:p w:rsidR="00EB5375" w:rsidRDefault="00EB5375"/>
        </w:tc>
        <w:tc>
          <w:tcPr>
            <w:tcW w:w="579" w:type="dxa"/>
          </w:tcPr>
          <w:p w:rsidR="00EB5375" w:rsidRDefault="00EB5375"/>
        </w:tc>
        <w:tc>
          <w:tcPr>
            <w:tcW w:w="580" w:type="dxa"/>
          </w:tcPr>
          <w:p w:rsidR="00EB5375" w:rsidRDefault="00EB5375"/>
        </w:tc>
        <w:tc>
          <w:tcPr>
            <w:tcW w:w="580" w:type="dxa"/>
          </w:tcPr>
          <w:p w:rsidR="00EB5375" w:rsidRDefault="00EB5375"/>
        </w:tc>
      </w:tr>
      <w:tr w:rsidR="00EB5375" w:rsidTr="00EB5375">
        <w:tc>
          <w:tcPr>
            <w:tcW w:w="6678" w:type="dxa"/>
          </w:tcPr>
          <w:p w:rsidR="00EB5375" w:rsidRDefault="00BB5E59" w:rsidP="00BB5E59">
            <w:pPr>
              <w:pStyle w:val="ListParagraph"/>
              <w:numPr>
                <w:ilvl w:val="0"/>
                <w:numId w:val="1"/>
              </w:numPr>
            </w:pPr>
            <w:r>
              <w:t>Alchemy</w:t>
            </w:r>
          </w:p>
        </w:tc>
        <w:tc>
          <w:tcPr>
            <w:tcW w:w="579" w:type="dxa"/>
          </w:tcPr>
          <w:p w:rsidR="00EB5375" w:rsidRDefault="00EB5375"/>
        </w:tc>
        <w:tc>
          <w:tcPr>
            <w:tcW w:w="580" w:type="dxa"/>
          </w:tcPr>
          <w:p w:rsidR="00EB5375" w:rsidRDefault="00EB5375"/>
        </w:tc>
        <w:tc>
          <w:tcPr>
            <w:tcW w:w="579" w:type="dxa"/>
          </w:tcPr>
          <w:p w:rsidR="00EB5375" w:rsidRDefault="00EB5375"/>
        </w:tc>
        <w:tc>
          <w:tcPr>
            <w:tcW w:w="580" w:type="dxa"/>
          </w:tcPr>
          <w:p w:rsidR="00EB5375" w:rsidRDefault="00EB5375"/>
        </w:tc>
        <w:tc>
          <w:tcPr>
            <w:tcW w:w="580" w:type="dxa"/>
          </w:tcPr>
          <w:p w:rsidR="00EB5375" w:rsidRDefault="00EB5375"/>
        </w:tc>
      </w:tr>
      <w:tr w:rsidR="001B2B30" w:rsidTr="00EB5375">
        <w:tc>
          <w:tcPr>
            <w:tcW w:w="6678" w:type="dxa"/>
          </w:tcPr>
          <w:p w:rsidR="001B2B30" w:rsidRDefault="001B2B30" w:rsidP="00BB5E59">
            <w:pPr>
              <w:pStyle w:val="ListParagraph"/>
              <w:numPr>
                <w:ilvl w:val="0"/>
                <w:numId w:val="1"/>
              </w:numPr>
            </w:pPr>
            <w:r>
              <w:t>Density</w:t>
            </w:r>
          </w:p>
        </w:tc>
        <w:tc>
          <w:tcPr>
            <w:tcW w:w="579" w:type="dxa"/>
          </w:tcPr>
          <w:p w:rsidR="001B2B30" w:rsidRDefault="001B2B30"/>
        </w:tc>
        <w:tc>
          <w:tcPr>
            <w:tcW w:w="580" w:type="dxa"/>
          </w:tcPr>
          <w:p w:rsidR="001B2B30" w:rsidRDefault="001B2B30"/>
        </w:tc>
        <w:tc>
          <w:tcPr>
            <w:tcW w:w="579" w:type="dxa"/>
          </w:tcPr>
          <w:p w:rsidR="001B2B30" w:rsidRDefault="001B2B30"/>
        </w:tc>
        <w:tc>
          <w:tcPr>
            <w:tcW w:w="580" w:type="dxa"/>
          </w:tcPr>
          <w:p w:rsidR="001B2B30" w:rsidRDefault="001B2B30"/>
        </w:tc>
        <w:tc>
          <w:tcPr>
            <w:tcW w:w="580" w:type="dxa"/>
          </w:tcPr>
          <w:p w:rsidR="001B2B30" w:rsidRDefault="001B2B30"/>
        </w:tc>
      </w:tr>
      <w:tr w:rsidR="00EB5375" w:rsidTr="00EB5375">
        <w:tc>
          <w:tcPr>
            <w:tcW w:w="6678" w:type="dxa"/>
          </w:tcPr>
          <w:p w:rsidR="00EB5375" w:rsidRDefault="00B22858">
            <w:r>
              <w:t>Steps of the Scientific Method</w:t>
            </w:r>
          </w:p>
        </w:tc>
        <w:tc>
          <w:tcPr>
            <w:tcW w:w="579" w:type="dxa"/>
          </w:tcPr>
          <w:p w:rsidR="00EB5375" w:rsidRDefault="00EB5375"/>
        </w:tc>
        <w:tc>
          <w:tcPr>
            <w:tcW w:w="580" w:type="dxa"/>
          </w:tcPr>
          <w:p w:rsidR="00EB5375" w:rsidRDefault="00EB5375"/>
        </w:tc>
        <w:tc>
          <w:tcPr>
            <w:tcW w:w="579" w:type="dxa"/>
          </w:tcPr>
          <w:p w:rsidR="00EB5375" w:rsidRDefault="00EB5375"/>
        </w:tc>
        <w:tc>
          <w:tcPr>
            <w:tcW w:w="580" w:type="dxa"/>
          </w:tcPr>
          <w:p w:rsidR="00EB5375" w:rsidRDefault="00EB5375"/>
        </w:tc>
        <w:tc>
          <w:tcPr>
            <w:tcW w:w="580" w:type="dxa"/>
          </w:tcPr>
          <w:p w:rsidR="00EB5375" w:rsidRDefault="00EB5375"/>
        </w:tc>
      </w:tr>
      <w:tr w:rsidR="00EB5375" w:rsidTr="00EB5375">
        <w:tc>
          <w:tcPr>
            <w:tcW w:w="6678" w:type="dxa"/>
          </w:tcPr>
          <w:p w:rsidR="00EB5375" w:rsidRDefault="00B22858" w:rsidP="00B22858">
            <w:pPr>
              <w:pStyle w:val="ListParagraph"/>
              <w:numPr>
                <w:ilvl w:val="0"/>
                <w:numId w:val="1"/>
              </w:numPr>
            </w:pPr>
            <w:r>
              <w:t>Observation/Problem</w:t>
            </w:r>
          </w:p>
        </w:tc>
        <w:tc>
          <w:tcPr>
            <w:tcW w:w="579" w:type="dxa"/>
          </w:tcPr>
          <w:p w:rsidR="00EB5375" w:rsidRDefault="00EB5375"/>
        </w:tc>
        <w:tc>
          <w:tcPr>
            <w:tcW w:w="580" w:type="dxa"/>
          </w:tcPr>
          <w:p w:rsidR="00EB5375" w:rsidRDefault="00EB5375"/>
        </w:tc>
        <w:tc>
          <w:tcPr>
            <w:tcW w:w="579" w:type="dxa"/>
          </w:tcPr>
          <w:p w:rsidR="00EB5375" w:rsidRDefault="00EB5375"/>
        </w:tc>
        <w:tc>
          <w:tcPr>
            <w:tcW w:w="580" w:type="dxa"/>
          </w:tcPr>
          <w:p w:rsidR="00EB5375" w:rsidRDefault="00EB5375"/>
        </w:tc>
        <w:tc>
          <w:tcPr>
            <w:tcW w:w="580" w:type="dxa"/>
          </w:tcPr>
          <w:p w:rsidR="00EB5375" w:rsidRDefault="00EB5375"/>
        </w:tc>
      </w:tr>
      <w:tr w:rsidR="00EB5375" w:rsidTr="00EB5375">
        <w:tc>
          <w:tcPr>
            <w:tcW w:w="6678" w:type="dxa"/>
          </w:tcPr>
          <w:p w:rsidR="00EB5375" w:rsidRDefault="00B22858" w:rsidP="00B22858">
            <w:pPr>
              <w:pStyle w:val="ListParagraph"/>
              <w:numPr>
                <w:ilvl w:val="0"/>
                <w:numId w:val="1"/>
              </w:numPr>
            </w:pPr>
            <w:r>
              <w:t>Hypothesis</w:t>
            </w:r>
          </w:p>
        </w:tc>
        <w:tc>
          <w:tcPr>
            <w:tcW w:w="579" w:type="dxa"/>
          </w:tcPr>
          <w:p w:rsidR="00EB5375" w:rsidRDefault="00EB5375"/>
        </w:tc>
        <w:tc>
          <w:tcPr>
            <w:tcW w:w="580" w:type="dxa"/>
          </w:tcPr>
          <w:p w:rsidR="00EB5375" w:rsidRDefault="00EB5375"/>
        </w:tc>
        <w:tc>
          <w:tcPr>
            <w:tcW w:w="579" w:type="dxa"/>
          </w:tcPr>
          <w:p w:rsidR="00EB5375" w:rsidRDefault="00EB5375"/>
        </w:tc>
        <w:tc>
          <w:tcPr>
            <w:tcW w:w="580" w:type="dxa"/>
          </w:tcPr>
          <w:p w:rsidR="00EB5375" w:rsidRDefault="00EB5375"/>
        </w:tc>
        <w:tc>
          <w:tcPr>
            <w:tcW w:w="580" w:type="dxa"/>
          </w:tcPr>
          <w:p w:rsidR="00EB5375" w:rsidRDefault="00EB5375"/>
        </w:tc>
      </w:tr>
      <w:tr w:rsidR="00EB5375" w:rsidTr="00EB5375">
        <w:tc>
          <w:tcPr>
            <w:tcW w:w="6678" w:type="dxa"/>
          </w:tcPr>
          <w:p w:rsidR="00EB5375" w:rsidRDefault="00B22858" w:rsidP="00B22858">
            <w:pPr>
              <w:pStyle w:val="ListParagraph"/>
              <w:numPr>
                <w:ilvl w:val="0"/>
                <w:numId w:val="1"/>
              </w:numPr>
            </w:pPr>
            <w:r>
              <w:t>Experimental Design</w:t>
            </w:r>
          </w:p>
        </w:tc>
        <w:tc>
          <w:tcPr>
            <w:tcW w:w="579" w:type="dxa"/>
          </w:tcPr>
          <w:p w:rsidR="00EB5375" w:rsidRDefault="00EB5375"/>
        </w:tc>
        <w:tc>
          <w:tcPr>
            <w:tcW w:w="580" w:type="dxa"/>
          </w:tcPr>
          <w:p w:rsidR="00EB5375" w:rsidRDefault="00EB5375"/>
        </w:tc>
        <w:tc>
          <w:tcPr>
            <w:tcW w:w="579" w:type="dxa"/>
          </w:tcPr>
          <w:p w:rsidR="00EB5375" w:rsidRDefault="00EB5375"/>
        </w:tc>
        <w:tc>
          <w:tcPr>
            <w:tcW w:w="580" w:type="dxa"/>
          </w:tcPr>
          <w:p w:rsidR="00EB5375" w:rsidRDefault="00EB5375"/>
        </w:tc>
        <w:tc>
          <w:tcPr>
            <w:tcW w:w="580" w:type="dxa"/>
          </w:tcPr>
          <w:p w:rsidR="00EB5375" w:rsidRDefault="00EB5375"/>
        </w:tc>
      </w:tr>
      <w:tr w:rsidR="00EB5375" w:rsidTr="00EB5375">
        <w:tc>
          <w:tcPr>
            <w:tcW w:w="6678" w:type="dxa"/>
          </w:tcPr>
          <w:p w:rsidR="00EB5375" w:rsidRDefault="00B22858" w:rsidP="00B22858">
            <w:pPr>
              <w:pStyle w:val="ListParagraph"/>
              <w:numPr>
                <w:ilvl w:val="0"/>
                <w:numId w:val="1"/>
              </w:numPr>
            </w:pPr>
            <w:r>
              <w:t>-  Independent and Dependent Variables</w:t>
            </w:r>
          </w:p>
          <w:p w:rsidR="00B22858" w:rsidRDefault="00B22858" w:rsidP="00B22858">
            <w:pPr>
              <w:pStyle w:val="ListParagraph"/>
              <w:numPr>
                <w:ilvl w:val="0"/>
                <w:numId w:val="1"/>
              </w:numPr>
            </w:pPr>
            <w:r>
              <w:t>-  Control and Experimental Variables</w:t>
            </w:r>
          </w:p>
        </w:tc>
        <w:tc>
          <w:tcPr>
            <w:tcW w:w="579" w:type="dxa"/>
          </w:tcPr>
          <w:p w:rsidR="00EB5375" w:rsidRDefault="00EB5375"/>
        </w:tc>
        <w:tc>
          <w:tcPr>
            <w:tcW w:w="580" w:type="dxa"/>
          </w:tcPr>
          <w:p w:rsidR="00EB5375" w:rsidRDefault="00EB5375"/>
        </w:tc>
        <w:tc>
          <w:tcPr>
            <w:tcW w:w="579" w:type="dxa"/>
          </w:tcPr>
          <w:p w:rsidR="00EB5375" w:rsidRDefault="00EB5375"/>
        </w:tc>
        <w:tc>
          <w:tcPr>
            <w:tcW w:w="580" w:type="dxa"/>
          </w:tcPr>
          <w:p w:rsidR="00EB5375" w:rsidRDefault="00EB5375"/>
        </w:tc>
        <w:tc>
          <w:tcPr>
            <w:tcW w:w="580" w:type="dxa"/>
          </w:tcPr>
          <w:p w:rsidR="00EB5375" w:rsidRDefault="00EB5375"/>
        </w:tc>
      </w:tr>
      <w:tr w:rsidR="00B22858" w:rsidTr="00EB5375">
        <w:tc>
          <w:tcPr>
            <w:tcW w:w="6678" w:type="dxa"/>
          </w:tcPr>
          <w:p w:rsidR="00B22858" w:rsidRDefault="00B22858" w:rsidP="00B22858">
            <w:pPr>
              <w:pStyle w:val="ListParagraph"/>
              <w:numPr>
                <w:ilvl w:val="0"/>
                <w:numId w:val="1"/>
              </w:numPr>
            </w:pPr>
            <w:r>
              <w:t>Data Tables</w:t>
            </w:r>
          </w:p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</w:tr>
      <w:tr w:rsidR="00B22858" w:rsidTr="00EB5375">
        <w:tc>
          <w:tcPr>
            <w:tcW w:w="6678" w:type="dxa"/>
          </w:tcPr>
          <w:p w:rsidR="00B22858" w:rsidRDefault="00B22858" w:rsidP="00B22858">
            <w:pPr>
              <w:pStyle w:val="ListParagraph"/>
              <w:numPr>
                <w:ilvl w:val="0"/>
                <w:numId w:val="1"/>
              </w:numPr>
            </w:pPr>
            <w:r>
              <w:t>Graphing</w:t>
            </w:r>
          </w:p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</w:tr>
      <w:tr w:rsidR="00B22858" w:rsidTr="00EB5375">
        <w:tc>
          <w:tcPr>
            <w:tcW w:w="6678" w:type="dxa"/>
          </w:tcPr>
          <w:p w:rsidR="00B22858" w:rsidRDefault="00B22858" w:rsidP="00B22858">
            <w:r>
              <w:t>Scientific Measurements</w:t>
            </w:r>
          </w:p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</w:tr>
      <w:tr w:rsidR="00B22858" w:rsidTr="00EB5375">
        <w:tc>
          <w:tcPr>
            <w:tcW w:w="6678" w:type="dxa"/>
          </w:tcPr>
          <w:p w:rsidR="00B22858" w:rsidRDefault="00B22858" w:rsidP="00B22858">
            <w:pPr>
              <w:pStyle w:val="ListParagraph"/>
              <w:numPr>
                <w:ilvl w:val="0"/>
                <w:numId w:val="1"/>
              </w:numPr>
            </w:pPr>
            <w:r>
              <w:t>Units of Measurement</w:t>
            </w:r>
          </w:p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</w:tr>
      <w:tr w:rsidR="00B22858" w:rsidTr="00EB5375">
        <w:tc>
          <w:tcPr>
            <w:tcW w:w="6678" w:type="dxa"/>
          </w:tcPr>
          <w:p w:rsidR="00B22858" w:rsidRDefault="00B22858" w:rsidP="00B22858">
            <w:pPr>
              <w:pStyle w:val="ListParagraph"/>
              <w:numPr>
                <w:ilvl w:val="0"/>
                <w:numId w:val="1"/>
              </w:numPr>
            </w:pPr>
            <w:r>
              <w:t>Conversions (Kids Have Dropped Over Dead Converting Metrics)</w:t>
            </w:r>
          </w:p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</w:tr>
      <w:tr w:rsidR="00B22858" w:rsidTr="00EB5375">
        <w:tc>
          <w:tcPr>
            <w:tcW w:w="6678" w:type="dxa"/>
          </w:tcPr>
          <w:p w:rsidR="00B22858" w:rsidRDefault="00B22858" w:rsidP="00B22858">
            <w:r>
              <w:t>How to Set up Lab Notebook</w:t>
            </w:r>
          </w:p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</w:tr>
      <w:tr w:rsidR="00B22858" w:rsidTr="00EB5375">
        <w:tc>
          <w:tcPr>
            <w:tcW w:w="6678" w:type="dxa"/>
          </w:tcPr>
          <w:p w:rsidR="00B22858" w:rsidRDefault="00B22858" w:rsidP="00B22858">
            <w:r>
              <w:t>Lab Write-Up Format</w:t>
            </w:r>
          </w:p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</w:tr>
      <w:tr w:rsidR="00B22858" w:rsidTr="00EB5375">
        <w:tc>
          <w:tcPr>
            <w:tcW w:w="6678" w:type="dxa"/>
          </w:tcPr>
          <w:p w:rsidR="00B22858" w:rsidRDefault="00B22858" w:rsidP="00B22858">
            <w:r>
              <w:t>Matter</w:t>
            </w:r>
          </w:p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</w:tr>
      <w:tr w:rsidR="00B22858" w:rsidTr="00EB5375">
        <w:tc>
          <w:tcPr>
            <w:tcW w:w="6678" w:type="dxa"/>
          </w:tcPr>
          <w:p w:rsidR="00B22858" w:rsidRDefault="00B22858" w:rsidP="00B22858">
            <w:pPr>
              <w:pStyle w:val="ListParagraph"/>
              <w:numPr>
                <w:ilvl w:val="0"/>
                <w:numId w:val="1"/>
              </w:numPr>
            </w:pPr>
            <w:r>
              <w:t>Elements</w:t>
            </w:r>
          </w:p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</w:tr>
      <w:tr w:rsidR="00B22858" w:rsidTr="00EB5375">
        <w:tc>
          <w:tcPr>
            <w:tcW w:w="6678" w:type="dxa"/>
          </w:tcPr>
          <w:p w:rsidR="00B22858" w:rsidRDefault="00B22858" w:rsidP="00B22858">
            <w:pPr>
              <w:pStyle w:val="ListParagraph"/>
              <w:numPr>
                <w:ilvl w:val="0"/>
                <w:numId w:val="1"/>
              </w:numPr>
            </w:pPr>
            <w:r>
              <w:t>Compounds</w:t>
            </w:r>
          </w:p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</w:tr>
      <w:tr w:rsidR="00B22858" w:rsidTr="00EB5375">
        <w:tc>
          <w:tcPr>
            <w:tcW w:w="6678" w:type="dxa"/>
          </w:tcPr>
          <w:p w:rsidR="00B22858" w:rsidRDefault="00B22858" w:rsidP="00B22858">
            <w:pPr>
              <w:pStyle w:val="ListParagraph"/>
              <w:numPr>
                <w:ilvl w:val="0"/>
                <w:numId w:val="1"/>
              </w:numPr>
            </w:pPr>
            <w:r>
              <w:t>Mixtures</w:t>
            </w:r>
          </w:p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</w:tr>
      <w:tr w:rsidR="00B22858" w:rsidTr="00EB5375">
        <w:tc>
          <w:tcPr>
            <w:tcW w:w="6678" w:type="dxa"/>
          </w:tcPr>
          <w:p w:rsidR="00B22858" w:rsidRDefault="001B2B30" w:rsidP="001B2B30">
            <w:pPr>
              <w:pStyle w:val="ListParagraph"/>
              <w:numPr>
                <w:ilvl w:val="0"/>
                <w:numId w:val="1"/>
              </w:numPr>
            </w:pPr>
            <w:r>
              <w:t>Properties of Matter (Physical, Chemical, Intensive, Extensive)</w:t>
            </w:r>
          </w:p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</w:tr>
      <w:tr w:rsidR="00B22858" w:rsidTr="00EB5375">
        <w:tc>
          <w:tcPr>
            <w:tcW w:w="6678" w:type="dxa"/>
          </w:tcPr>
          <w:p w:rsidR="00B22858" w:rsidRPr="001B2B30" w:rsidRDefault="001B2B30" w:rsidP="001B2B30">
            <w:r>
              <w:t>Chemical Changes</w:t>
            </w:r>
          </w:p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</w:tr>
      <w:tr w:rsidR="00B22858" w:rsidTr="00EB5375">
        <w:tc>
          <w:tcPr>
            <w:tcW w:w="6678" w:type="dxa"/>
          </w:tcPr>
          <w:p w:rsidR="00B22858" w:rsidRDefault="001B2B30" w:rsidP="00B22858">
            <w:r>
              <w:t>Physical Changes</w:t>
            </w:r>
          </w:p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79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  <w:tc>
          <w:tcPr>
            <w:tcW w:w="580" w:type="dxa"/>
          </w:tcPr>
          <w:p w:rsidR="00B22858" w:rsidRDefault="00B22858"/>
        </w:tc>
      </w:tr>
    </w:tbl>
    <w:p w:rsidR="00EB5375" w:rsidRDefault="00EB5375"/>
    <w:sectPr w:rsidR="00EB5375" w:rsidSect="001C74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C41EAE"/>
    <w:multiLevelType w:val="hybridMultilevel"/>
    <w:tmpl w:val="B1547CCA"/>
    <w:lvl w:ilvl="0" w:tplc="92C29D2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B5375"/>
    <w:rsid w:val="001B2B30"/>
    <w:rsid w:val="001C7436"/>
    <w:rsid w:val="00520492"/>
    <w:rsid w:val="00B22858"/>
    <w:rsid w:val="00BB5E59"/>
    <w:rsid w:val="00EB5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74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5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B5E5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116</Words>
  <Characters>665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Samuelson</dc:creator>
  <cp:lastModifiedBy>Kelly</cp:lastModifiedBy>
  <cp:revision>5</cp:revision>
  <dcterms:created xsi:type="dcterms:W3CDTF">2013-08-21T20:06:00Z</dcterms:created>
  <dcterms:modified xsi:type="dcterms:W3CDTF">2013-09-09T14:30:00Z</dcterms:modified>
</cp:coreProperties>
</file>