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ABD" w:rsidRPr="00B857A2" w:rsidRDefault="006266F7">
      <w:pPr>
        <w:rPr>
          <w:b/>
          <w:sz w:val="28"/>
          <w:szCs w:val="24"/>
          <w:u w:val="dotDotDash"/>
        </w:rPr>
      </w:pPr>
      <w:r>
        <w:rPr>
          <w:b/>
          <w:sz w:val="28"/>
          <w:szCs w:val="24"/>
          <w:u w:val="dotDotDash"/>
        </w:rPr>
        <w:t>Thomas Malthus on Overpopulation</w:t>
      </w:r>
      <w:r w:rsidR="00500ABD" w:rsidRPr="00B857A2">
        <w:rPr>
          <w:b/>
          <w:sz w:val="28"/>
          <w:szCs w:val="24"/>
          <w:u w:val="dotDotDash"/>
        </w:rPr>
        <w:t xml:space="preserve"> Notes</w:t>
      </w:r>
      <w:r w:rsidR="00500ABD" w:rsidRPr="00B857A2">
        <w:rPr>
          <w:b/>
          <w:sz w:val="28"/>
          <w:szCs w:val="24"/>
          <w:u w:val="dotDotDash"/>
        </w:rPr>
        <w:tab/>
      </w:r>
      <w:r w:rsidR="00500ABD" w:rsidRPr="00B857A2">
        <w:rPr>
          <w:b/>
          <w:sz w:val="28"/>
          <w:szCs w:val="24"/>
          <w:u w:val="dotDotDash"/>
        </w:rPr>
        <w:tab/>
      </w:r>
      <w:r w:rsidR="00625466" w:rsidRPr="00B857A2">
        <w:rPr>
          <w:b/>
          <w:sz w:val="28"/>
          <w:szCs w:val="24"/>
          <w:u w:val="dotDotDash"/>
        </w:rPr>
        <w:tab/>
      </w:r>
      <w:r>
        <w:rPr>
          <w:b/>
          <w:sz w:val="28"/>
          <w:szCs w:val="24"/>
          <w:u w:val="dotDotDash"/>
        </w:rPr>
        <w:tab/>
      </w:r>
      <w:r w:rsidR="005F7673">
        <w:rPr>
          <w:b/>
          <w:sz w:val="28"/>
          <w:szCs w:val="24"/>
          <w:u w:val="dotDotDash"/>
        </w:rPr>
        <w:t>CH. 2 KEY ISSUE 4</w:t>
      </w:r>
      <w:bookmarkStart w:id="0" w:name="_GoBack"/>
      <w:bookmarkEnd w:id="0"/>
    </w:p>
    <w:p w:rsidR="00500ABD" w:rsidRPr="00CD66A3" w:rsidRDefault="00625466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P. </w:t>
      </w:r>
      <w:r w:rsidR="006266F7">
        <w:rPr>
          <w:b/>
          <w:i/>
          <w:sz w:val="24"/>
          <w:szCs w:val="24"/>
        </w:rPr>
        <w:t>68-69</w:t>
      </w:r>
    </w:p>
    <w:tbl>
      <w:tblPr>
        <w:tblW w:w="10170" w:type="dxa"/>
        <w:tblInd w:w="-2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980"/>
        <w:gridCol w:w="8190"/>
      </w:tblGrid>
      <w:tr w:rsidR="00500ABD" w:rsidRPr="0001337D" w:rsidTr="006266F7">
        <w:trPr>
          <w:trHeight w:val="1925"/>
        </w:trPr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Thomas Malthus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Population Growth vs. Food Supply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500ABD" w:rsidRPr="0001337D" w:rsidTr="006266F7">
        <w:tc>
          <w:tcPr>
            <w:tcW w:w="1980" w:type="dxa"/>
          </w:tcPr>
          <w:p w:rsidR="00500ABD" w:rsidRPr="0001337D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Neo-Malthusians</w:t>
            </w: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Pr="0001337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500ABD" w:rsidRDefault="00500ABD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7367F4" w:rsidRPr="0001337D" w:rsidRDefault="007367F4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6266F7" w:rsidRPr="0001337D" w:rsidTr="006266F7">
        <w:trPr>
          <w:trHeight w:val="1655"/>
        </w:trPr>
        <w:tc>
          <w:tcPr>
            <w:tcW w:w="1980" w:type="dxa"/>
          </w:tcPr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Malthus’s Critics</w:t>
            </w: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90" w:type="dxa"/>
          </w:tcPr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6266F7" w:rsidRDefault="006266F7" w:rsidP="0001337D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500ABD" w:rsidRPr="00B95619" w:rsidRDefault="007367F4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EXAMINE: </w:t>
      </w:r>
      <w:r w:rsidR="00B95619">
        <w:rPr>
          <w:b/>
          <w:sz w:val="24"/>
          <w:szCs w:val="24"/>
        </w:rPr>
        <w:t xml:space="preserve">Watching </w:t>
      </w:r>
      <w:r w:rsidR="00B95619">
        <w:rPr>
          <w:b/>
          <w:i/>
          <w:sz w:val="24"/>
          <w:szCs w:val="24"/>
        </w:rPr>
        <w:t>World in the Balance</w:t>
      </w:r>
      <w:r w:rsidR="00B95619">
        <w:rPr>
          <w:b/>
          <w:sz w:val="24"/>
          <w:szCs w:val="24"/>
        </w:rPr>
        <w:t>, are there any countries mentioned in the film that could fall into the Malthus theory of being in danger of “running out” of food? Explain in detail.</w:t>
      </w:r>
    </w:p>
    <w:p w:rsidR="00500ABD" w:rsidRDefault="00500ABD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B95619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95619" w:rsidRPr="004C4E21" w:rsidRDefault="00B95619">
      <w:pPr>
        <w:rPr>
          <w:sz w:val="24"/>
          <w:szCs w:val="24"/>
        </w:rPr>
      </w:pPr>
    </w:p>
    <w:sectPr w:rsidR="00B95619" w:rsidRPr="004C4E21" w:rsidSect="00991446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65A5" w:rsidRDefault="007D65A5" w:rsidP="00CD66A3">
      <w:pPr>
        <w:spacing w:after="0" w:line="240" w:lineRule="auto"/>
      </w:pPr>
      <w:r>
        <w:separator/>
      </w:r>
    </w:p>
  </w:endnote>
  <w:endnote w:type="continuationSeparator" w:id="0">
    <w:p w:rsidR="007D65A5" w:rsidRDefault="007D65A5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65A5" w:rsidRDefault="007D65A5" w:rsidP="00CD66A3">
      <w:pPr>
        <w:spacing w:after="0" w:line="240" w:lineRule="auto"/>
      </w:pPr>
      <w:r>
        <w:separator/>
      </w:r>
    </w:p>
  </w:footnote>
  <w:footnote w:type="continuationSeparator" w:id="0">
    <w:p w:rsidR="007D65A5" w:rsidRDefault="007D65A5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7A2" w:rsidRDefault="00B857A2" w:rsidP="00B857A2">
    <w:pPr>
      <w:pStyle w:val="Header"/>
      <w:jc w:val="right"/>
    </w:pPr>
    <w:r>
      <w:tab/>
      <w:t xml:space="preserve">                                                                                                        Name:</w:t>
    </w:r>
    <w:r w:rsidR="00500ABD">
      <w:tab/>
      <w:t xml:space="preserve">                                                                                                                 </w:t>
    </w:r>
  </w:p>
  <w:p w:rsidR="00500ABD" w:rsidRDefault="00B857A2" w:rsidP="00B857A2">
    <w:pPr>
      <w:pStyle w:val="Header"/>
      <w:jc w:val="center"/>
    </w:pPr>
    <w:r>
      <w:t xml:space="preserve">                                                                                                       </w:t>
    </w:r>
    <w:r w:rsidR="00500ABD">
      <w:t xml:space="preserve">Date:  </w:t>
    </w:r>
  </w:p>
  <w:p w:rsidR="00500ABD" w:rsidRDefault="00500AB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66A3"/>
    <w:rsid w:val="000129F1"/>
    <w:rsid w:val="0001337D"/>
    <w:rsid w:val="00497DC1"/>
    <w:rsid w:val="004C2635"/>
    <w:rsid w:val="004C4E21"/>
    <w:rsid w:val="004D5E3B"/>
    <w:rsid w:val="00500ABD"/>
    <w:rsid w:val="005F7673"/>
    <w:rsid w:val="00625466"/>
    <w:rsid w:val="006266F7"/>
    <w:rsid w:val="00707C2C"/>
    <w:rsid w:val="0072538E"/>
    <w:rsid w:val="007367F4"/>
    <w:rsid w:val="007D65A5"/>
    <w:rsid w:val="0083374B"/>
    <w:rsid w:val="00991446"/>
    <w:rsid w:val="00B857A2"/>
    <w:rsid w:val="00B95619"/>
    <w:rsid w:val="00CD66A3"/>
    <w:rsid w:val="00D6642A"/>
    <w:rsid w:val="00E724F1"/>
    <w:rsid w:val="00FE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7367F4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rsid w:val="007367F4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List">
    <w:name w:val="Light List"/>
    <w:basedOn w:val="TableNormal"/>
    <w:uiPriority w:val="61"/>
    <w:rsid w:val="007367F4"/>
    <w:tblPr>
      <w:tblStyleRowBandSize w:val="1"/>
      <w:tblStyleColBandSize w:val="1"/>
      <w:tblInd w:w="0" w:type="dxa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211</Words>
  <Characters>1208</Characters>
  <Application>Microsoft Office Word</Application>
  <DocSecurity>0</DocSecurity>
  <Lines>10</Lines>
  <Paragraphs>2</Paragraphs>
  <ScaleCrop>false</ScaleCrop>
  <Company/>
  <LinksUpToDate>false</LinksUpToDate>
  <CharactersWithSpaces>1417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Demographic Transition Notes</dc:title>
  <dc:creator>Heather</dc:creator>
  <cp:lastModifiedBy>Janiak Heather</cp:lastModifiedBy>
  <cp:revision>4</cp:revision>
  <cp:lastPrinted>2010-10-10T19:30:00Z</cp:lastPrinted>
  <dcterms:created xsi:type="dcterms:W3CDTF">2010-10-17T21:08:00Z</dcterms:created>
  <dcterms:modified xsi:type="dcterms:W3CDTF">2012-10-12T19:40:00Z</dcterms:modified>
</cp:coreProperties>
</file>