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Bold" w:hAnsi="Berkeley-Bold" w:cs="Berkeley-Bold"/>
          <w:b/>
          <w:bCs/>
          <w:sz w:val="28"/>
          <w:szCs w:val="28"/>
        </w:rPr>
      </w:pPr>
      <w:r>
        <w:rPr>
          <w:rFonts w:ascii="Berkeley-Bold" w:hAnsi="Berkeley-Bold" w:cs="Berkeley-Bold"/>
          <w:b/>
          <w:bCs/>
          <w:sz w:val="28"/>
          <w:szCs w:val="28"/>
        </w:rPr>
        <w:t>Chapter 14 - The Honest Tradesman</w:t>
      </w: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  <w:r>
        <w:rPr>
          <w:rFonts w:ascii="Berkeley-Medium" w:hAnsi="Berkeley-Medium" w:cs="Berkeley-Medium"/>
          <w:sz w:val="24"/>
          <w:szCs w:val="24"/>
        </w:rPr>
        <w:t>1. What is Jerry Cruncher’s secret occupation that results in mud on his boots and rust on</w:t>
      </w:r>
      <w:r>
        <w:rPr>
          <w:rFonts w:ascii="Berkeley-Medium" w:hAnsi="Berkeley-Medium" w:cs="Berkeley-Medium"/>
          <w:sz w:val="24"/>
          <w:szCs w:val="24"/>
        </w:rPr>
        <w:t xml:space="preserve"> his fi</w:t>
      </w:r>
      <w:r>
        <w:rPr>
          <w:rFonts w:ascii="Berkeley-Medium" w:hAnsi="Berkeley-Medium" w:cs="Berkeley-Medium"/>
          <w:sz w:val="24"/>
          <w:szCs w:val="24"/>
        </w:rPr>
        <w:t>ngers?</w:t>
      </w: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  <w:r>
        <w:rPr>
          <w:rFonts w:ascii="Berkeley-Medium" w:hAnsi="Berkeley-Medium" w:cs="Berkeley-Medium"/>
          <w:sz w:val="24"/>
          <w:szCs w:val="24"/>
        </w:rPr>
        <w:t xml:space="preserve">2. List three examples of mischief in which the crowds following Roger </w:t>
      </w:r>
      <w:proofErr w:type="spellStart"/>
      <w:r>
        <w:rPr>
          <w:rFonts w:ascii="Berkeley-Medium" w:hAnsi="Berkeley-Medium" w:cs="Berkeley-Medium"/>
          <w:sz w:val="24"/>
          <w:szCs w:val="24"/>
        </w:rPr>
        <w:t>Cly’s</w:t>
      </w:r>
      <w:proofErr w:type="spellEnd"/>
      <w:r>
        <w:rPr>
          <w:rFonts w:ascii="Berkeley-Medium" w:hAnsi="Berkeley-Medium" w:cs="Berkeley-Medium"/>
          <w:sz w:val="24"/>
          <w:szCs w:val="24"/>
        </w:rPr>
        <w:t xml:space="preserve"> funeral</w:t>
      </w:r>
      <w:r>
        <w:rPr>
          <w:rFonts w:ascii="Berkeley-Medium" w:hAnsi="Berkeley-Medium" w:cs="Berkeley-Medium"/>
          <w:sz w:val="24"/>
          <w:szCs w:val="24"/>
        </w:rPr>
        <w:t xml:space="preserve"> </w:t>
      </w:r>
      <w:r>
        <w:rPr>
          <w:rFonts w:ascii="Berkeley-Medium" w:hAnsi="Berkeley-Medium" w:cs="Berkeley-Medium"/>
          <w:sz w:val="24"/>
          <w:szCs w:val="24"/>
        </w:rPr>
        <w:t>engage after the casket is burie</w:t>
      </w:r>
      <w:r>
        <w:rPr>
          <w:rFonts w:ascii="Berkeley-Medium" w:hAnsi="Berkeley-Medium" w:cs="Berkeley-Medium"/>
          <w:sz w:val="24"/>
          <w:szCs w:val="24"/>
        </w:rPr>
        <w:t>d. Why does the mob fi</w:t>
      </w:r>
      <w:bookmarkStart w:id="0" w:name="_GoBack"/>
      <w:bookmarkEnd w:id="0"/>
      <w:r>
        <w:rPr>
          <w:rFonts w:ascii="Berkeley-Medium" w:hAnsi="Berkeley-Medium" w:cs="Berkeley-Medium"/>
          <w:sz w:val="24"/>
          <w:szCs w:val="24"/>
        </w:rPr>
        <w:t>nally disperse?</w:t>
      </w: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  <w:r>
        <w:rPr>
          <w:rFonts w:ascii="Berkeley-Medium" w:hAnsi="Berkeley-Medium" w:cs="Berkeley-Medium"/>
          <w:sz w:val="24"/>
          <w:szCs w:val="24"/>
        </w:rPr>
        <w:t>3. Why do you think young Jerry wants to be a Resurrection-Man? What does the phrase</w:t>
      </w:r>
      <w:r>
        <w:rPr>
          <w:rFonts w:ascii="Berkeley-Medium" w:hAnsi="Berkeley-Medium" w:cs="Berkeley-Medium"/>
          <w:sz w:val="24"/>
          <w:szCs w:val="24"/>
        </w:rPr>
        <w:t xml:space="preserve"> </w:t>
      </w:r>
      <w:r>
        <w:rPr>
          <w:rFonts w:ascii="Berkeley-Medium" w:hAnsi="Berkeley-Medium" w:cs="Berkeley-Medium"/>
          <w:sz w:val="24"/>
          <w:szCs w:val="24"/>
        </w:rPr>
        <w:t>“</w:t>
      </w:r>
      <w:r>
        <w:rPr>
          <w:rFonts w:ascii="Berkeley-Medium" w:hAnsi="Berkeley-Medium" w:cs="Berkeley-Medium"/>
          <w:sz w:val="24"/>
          <w:szCs w:val="24"/>
        </w:rPr>
        <w:t>no fi</w:t>
      </w:r>
      <w:r>
        <w:rPr>
          <w:rFonts w:ascii="Berkeley-Medium" w:hAnsi="Berkeley-Medium" w:cs="Berkeley-Medium"/>
          <w:sz w:val="24"/>
          <w:szCs w:val="24"/>
        </w:rPr>
        <w:t>sh for breakfast” suggest about the success or failure of Mr. Cruncher’s nighttime</w:t>
      </w:r>
      <w:r>
        <w:rPr>
          <w:rFonts w:ascii="Berkeley-Medium" w:hAnsi="Berkeley-Medium" w:cs="Berkeley-Medium"/>
          <w:sz w:val="24"/>
          <w:szCs w:val="24"/>
        </w:rPr>
        <w:t xml:space="preserve"> </w:t>
      </w:r>
      <w:r>
        <w:rPr>
          <w:rFonts w:ascii="Berkeley-Medium" w:hAnsi="Berkeley-Medium" w:cs="Berkeley-Medium"/>
          <w:sz w:val="24"/>
          <w:szCs w:val="24"/>
        </w:rPr>
        <w:t>occupation?</w:t>
      </w: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  <w:r>
        <w:rPr>
          <w:rFonts w:ascii="Berkeley-Medium" w:hAnsi="Berkeley-Medium" w:cs="Berkeley-Medium"/>
          <w:sz w:val="24"/>
          <w:szCs w:val="24"/>
        </w:rPr>
        <w:t>4. What does the absence of a body in the grave suggest?</w:t>
      </w:r>
    </w:p>
    <w:p w:rsidR="001830A8" w:rsidRDefault="001830A8" w:rsidP="001830A8">
      <w:pPr>
        <w:autoSpaceDE w:val="0"/>
        <w:autoSpaceDN w:val="0"/>
        <w:adjustRightInd w:val="0"/>
        <w:spacing w:after="0" w:line="240" w:lineRule="auto"/>
        <w:rPr>
          <w:rFonts w:ascii="Berkeley-Medium" w:hAnsi="Berkeley-Medium" w:cs="Berkeley-Medium"/>
          <w:sz w:val="24"/>
          <w:szCs w:val="24"/>
        </w:rPr>
      </w:pPr>
    </w:p>
    <w:p w:rsidR="008F718C" w:rsidRDefault="001830A8" w:rsidP="001830A8">
      <w:r>
        <w:rPr>
          <w:rFonts w:ascii="Berkeley-Medium" w:hAnsi="Berkeley-Medium" w:cs="Berkeley-Medium"/>
          <w:sz w:val="24"/>
          <w:szCs w:val="24"/>
        </w:rPr>
        <w:t xml:space="preserve">5. Who is/was Roger </w:t>
      </w:r>
      <w:proofErr w:type="spellStart"/>
      <w:r>
        <w:rPr>
          <w:rFonts w:ascii="Berkeley-Medium" w:hAnsi="Berkeley-Medium" w:cs="Berkeley-Medium"/>
          <w:sz w:val="24"/>
          <w:szCs w:val="24"/>
        </w:rPr>
        <w:t>Cly</w:t>
      </w:r>
      <w:proofErr w:type="spellEnd"/>
      <w:r>
        <w:rPr>
          <w:rFonts w:ascii="Berkeley-Medium" w:hAnsi="Berkeley-Medium" w:cs="Berkeley-Medium"/>
          <w:sz w:val="24"/>
          <w:szCs w:val="24"/>
        </w:rPr>
        <w:t>, and where have we met him before?</w:t>
      </w:r>
    </w:p>
    <w:sectPr w:rsidR="008F7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keley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A8"/>
    <w:rsid w:val="001830A8"/>
    <w:rsid w:val="008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2013-05-02T15:47:00Z</dcterms:created>
  <dcterms:modified xsi:type="dcterms:W3CDTF">2013-05-02T15:48:00Z</dcterms:modified>
</cp:coreProperties>
</file>