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37C" w:rsidRDefault="005C1F1F">
      <w:pPr>
        <w:rPr>
          <w:b/>
        </w:rPr>
      </w:pPr>
      <w:r>
        <w:rPr>
          <w:b/>
        </w:rPr>
        <w:t>VIDEO GUIDE BOZEMAN BIOLOGY – NERVOUS SYSTEM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 xml:space="preserve"> Why does severing the corpus </w:t>
      </w:r>
      <w:proofErr w:type="spellStart"/>
      <w:r>
        <w:t>callosum</w:t>
      </w:r>
      <w:proofErr w:type="spellEnd"/>
      <w:r>
        <w:t xml:space="preserve"> help some epilepsy patients?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The base unit of the nervous system is the ___________________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Neurons send messages through ____________________  ________________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To cross the gap, or synapse, between neurons ___________________ are used.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Define each of the following parts of the neuron</w:t>
      </w:r>
    </w:p>
    <w:p w:rsidR="005C1F1F" w:rsidRDefault="005C1F1F" w:rsidP="005C1F1F">
      <w:pPr>
        <w:pStyle w:val="ListParagraph"/>
        <w:numPr>
          <w:ilvl w:val="1"/>
          <w:numId w:val="1"/>
        </w:numPr>
        <w:spacing w:line="480" w:lineRule="auto"/>
      </w:pPr>
      <w:r>
        <w:t>Dendrite</w:t>
      </w:r>
    </w:p>
    <w:p w:rsidR="005C1F1F" w:rsidRDefault="005C1F1F" w:rsidP="005C1F1F">
      <w:pPr>
        <w:pStyle w:val="ListParagraph"/>
        <w:numPr>
          <w:ilvl w:val="1"/>
          <w:numId w:val="1"/>
        </w:numPr>
        <w:spacing w:line="480" w:lineRule="auto"/>
      </w:pPr>
      <w:r>
        <w:t>Axon</w:t>
      </w:r>
    </w:p>
    <w:p w:rsidR="005C1F1F" w:rsidRDefault="005C1F1F" w:rsidP="005C1F1F">
      <w:pPr>
        <w:pStyle w:val="ListParagraph"/>
        <w:numPr>
          <w:ilvl w:val="1"/>
          <w:numId w:val="1"/>
        </w:numPr>
        <w:spacing w:line="480" w:lineRule="auto"/>
      </w:pPr>
      <w:r>
        <w:t>Cell body/soma</w:t>
      </w:r>
    </w:p>
    <w:p w:rsidR="005C1F1F" w:rsidRDefault="005C1F1F" w:rsidP="005C1F1F">
      <w:pPr>
        <w:pStyle w:val="ListParagraph"/>
        <w:numPr>
          <w:ilvl w:val="1"/>
          <w:numId w:val="1"/>
        </w:numPr>
        <w:spacing w:line="480" w:lineRule="auto"/>
      </w:pPr>
      <w:r>
        <w:t>Myelin</w:t>
      </w:r>
    </w:p>
    <w:p w:rsidR="005C1F1F" w:rsidRDefault="005C1F1F" w:rsidP="005C1F1F">
      <w:pPr>
        <w:pStyle w:val="ListParagraph"/>
        <w:numPr>
          <w:ilvl w:val="1"/>
          <w:numId w:val="1"/>
        </w:numPr>
        <w:spacing w:line="480" w:lineRule="auto"/>
      </w:pPr>
      <w:r>
        <w:t xml:space="preserve">Node of </w:t>
      </w:r>
      <w:proofErr w:type="spellStart"/>
      <w:r>
        <w:t>ranvier</w:t>
      </w:r>
      <w:proofErr w:type="spellEnd"/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How is a neuron like a salty banana?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Why is the outside of a neuron relatively positive?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If a neuron was a battery, what would be its voltage?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The flow of sodium ions is like _______________ falling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After sodium flows into the neuron, the ________________ channels open.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How is the ion gradient re-established?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How are action potentials different when the strength of the stimulus changes?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When the action potential reaches the end of the axon, it causes an influx of ________</w:t>
      </w:r>
    </w:p>
    <w:p w:rsid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The influx of ___________ causes the release of ____________ across the synapse.</w:t>
      </w:r>
    </w:p>
    <w:p w:rsidR="005C1F1F" w:rsidRPr="005C1F1F" w:rsidRDefault="005C1F1F" w:rsidP="005C1F1F">
      <w:pPr>
        <w:pStyle w:val="ListParagraph"/>
        <w:numPr>
          <w:ilvl w:val="0"/>
          <w:numId w:val="1"/>
        </w:numPr>
        <w:spacing w:line="480" w:lineRule="auto"/>
      </w:pPr>
      <w:r>
        <w:t>How are inhibitory messages and excitatory messages different?</w:t>
      </w:r>
    </w:p>
    <w:sectPr w:rsidR="005C1F1F" w:rsidRPr="005C1F1F" w:rsidSect="004753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EFD"/>
    <w:multiLevelType w:val="hybridMultilevel"/>
    <w:tmpl w:val="55B47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C1F1F"/>
    <w:rsid w:val="0047537C"/>
    <w:rsid w:val="005C1F1F"/>
    <w:rsid w:val="006E2CA9"/>
    <w:rsid w:val="00AC4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3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F1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888</Characters>
  <Application>Microsoft Office Word</Application>
  <DocSecurity>0</DocSecurity>
  <Lines>7</Lines>
  <Paragraphs>2</Paragraphs>
  <ScaleCrop>false</ScaleCrop>
  <Company>Toshiba</Company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Wuerth</dc:creator>
  <cp:lastModifiedBy>HenriquesD</cp:lastModifiedBy>
  <cp:revision>2</cp:revision>
  <dcterms:created xsi:type="dcterms:W3CDTF">2012-04-24T03:02:00Z</dcterms:created>
  <dcterms:modified xsi:type="dcterms:W3CDTF">2012-04-24T03:02:00Z</dcterms:modified>
</cp:coreProperties>
</file>