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C1AAF" w14:textId="77777777" w:rsidR="00730FDF" w:rsidRPr="00730FDF" w:rsidRDefault="00730FDF" w:rsidP="00730FDF">
      <w:pPr>
        <w:pStyle w:val="NormalWeb"/>
        <w:shd w:val="clear" w:color="auto" w:fill="FFFFFF"/>
        <w:spacing w:line="285" w:lineRule="atLeast"/>
        <w:jc w:val="center"/>
        <w:rPr>
          <w:rFonts w:ascii="Arial" w:hAnsi="Arial" w:cs="Arial"/>
          <w:b/>
          <w:bCs/>
          <w:spacing w:val="15"/>
          <w:sz w:val="28"/>
          <w:szCs w:val="28"/>
        </w:rPr>
      </w:pPr>
      <w:r w:rsidRPr="00730FDF">
        <w:rPr>
          <w:rFonts w:ascii="Arial" w:hAnsi="Arial" w:cs="Arial"/>
          <w:b/>
          <w:bCs/>
          <w:spacing w:val="15"/>
          <w:sz w:val="28"/>
          <w:szCs w:val="28"/>
        </w:rPr>
        <w:t>Jim Crow Stories</w:t>
      </w:r>
    </w:p>
    <w:p w14:paraId="71688842" w14:textId="77777777" w:rsidR="00730FDF" w:rsidRPr="00730FDF" w:rsidRDefault="00730FDF" w:rsidP="00730FDF">
      <w:pPr>
        <w:pStyle w:val="NormalWeb"/>
        <w:shd w:val="clear" w:color="auto" w:fill="FFFFFF"/>
        <w:spacing w:line="285" w:lineRule="atLeast"/>
        <w:rPr>
          <w:rFonts w:ascii="Arial" w:hAnsi="Arial" w:cs="Arial"/>
          <w:bCs/>
          <w:spacing w:val="15"/>
          <w:sz w:val="24"/>
          <w:szCs w:val="24"/>
        </w:rPr>
      </w:pPr>
      <w:r w:rsidRPr="00730FDF">
        <w:rPr>
          <w:rFonts w:ascii="Arial" w:hAnsi="Arial" w:cs="Arial"/>
          <w:bCs/>
          <w:spacing w:val="15"/>
          <w:sz w:val="24"/>
          <w:szCs w:val="24"/>
        </w:rPr>
        <w:t>Read the stories and answer the questions that follow. Consider the time period as you read; these stories include racially offensive material.</w:t>
      </w:r>
    </w:p>
    <w:p w14:paraId="52404044" w14:textId="77777777" w:rsidR="00730FDF" w:rsidRPr="00730FDF" w:rsidRDefault="00730FDF" w:rsidP="00730FDF">
      <w:pPr>
        <w:pStyle w:val="NormalWeb"/>
        <w:shd w:val="clear" w:color="auto" w:fill="FFFFFF"/>
        <w:rPr>
          <w:sz w:val="24"/>
          <w:szCs w:val="24"/>
        </w:rPr>
      </w:pPr>
      <w:r w:rsidRPr="00730FDF">
        <w:rPr>
          <w:rFonts w:ascii="Arial" w:hAnsi="Arial" w:cs="Arial"/>
          <w:b/>
          <w:bCs/>
          <w:spacing w:val="15"/>
          <w:sz w:val="24"/>
          <w:szCs w:val="24"/>
        </w:rPr>
        <w:t>Municipal Swimming Pool</w:t>
      </w:r>
    </w:p>
    <w:p w14:paraId="05EE46F3" w14:textId="77777777" w:rsidR="00730FDF" w:rsidRPr="00730FDF" w:rsidRDefault="00730FDF" w:rsidP="00730FDF">
      <w:pPr>
        <w:pStyle w:val="NormalWeb"/>
        <w:shd w:val="clear" w:color="auto" w:fill="FFFFFF"/>
        <w:rPr>
          <w:sz w:val="24"/>
          <w:szCs w:val="24"/>
        </w:rPr>
      </w:pPr>
      <w:r w:rsidRPr="00730FDF">
        <w:rPr>
          <w:rFonts w:ascii="Arial" w:hAnsi="Arial" w:cs="Arial"/>
          <w:sz w:val="24"/>
          <w:szCs w:val="24"/>
        </w:rPr>
        <w:t>During my early childhood days in Alamogordo, New Mexico, in the early-to-mid l950s, my grandparents owned and operated the local municipal swimming pool. This was before filtering systems were required and the pool therefore had to be treated with chlorine and other chemicals to maintain the cleanliness of the water. It was also drained once a week and refilled with fresh water.</w:t>
      </w:r>
    </w:p>
    <w:p w14:paraId="21248E61" w14:textId="77777777" w:rsidR="00730FDF" w:rsidRPr="00730FDF" w:rsidRDefault="00730FDF" w:rsidP="00730FDF">
      <w:pPr>
        <w:pStyle w:val="NormalWeb"/>
        <w:spacing w:line="225" w:lineRule="atLeast"/>
        <w:rPr>
          <w:rFonts w:ascii="Arial" w:hAnsi="Arial" w:cs="Arial"/>
          <w:sz w:val="24"/>
          <w:szCs w:val="24"/>
          <w:shd w:val="clear" w:color="auto" w:fill="FFFFFF"/>
        </w:rPr>
      </w:pPr>
      <w:r w:rsidRPr="00730FDF">
        <w:rPr>
          <w:rFonts w:ascii="Arial" w:hAnsi="Arial" w:cs="Arial"/>
          <w:sz w:val="24"/>
          <w:szCs w:val="24"/>
          <w:shd w:val="clear" w:color="auto" w:fill="FFFFFF"/>
        </w:rPr>
        <w:t>The sign on the outside of the pool read: Hours 10am to 6pm Tuesday— Sat. Colored: Sunday from 1pm-5pm. After 5pm on Sunday, my grandfather would drain the pool (125,000 gal.) and on Monday everyone would grab buckets of liquid chlorine and scrub the entire pool.</w:t>
      </w:r>
    </w:p>
    <w:p w14:paraId="1276D843" w14:textId="77777777" w:rsidR="00730FDF" w:rsidRPr="00730FDF" w:rsidRDefault="00730FDF" w:rsidP="00730FDF">
      <w:pPr>
        <w:pStyle w:val="NormalWeb"/>
        <w:spacing w:line="225" w:lineRule="atLeast"/>
        <w:rPr>
          <w:rFonts w:ascii="Arial" w:hAnsi="Arial" w:cs="Arial"/>
          <w:sz w:val="24"/>
          <w:szCs w:val="24"/>
          <w:shd w:val="clear" w:color="auto" w:fill="FFFFFF"/>
        </w:rPr>
      </w:pPr>
      <w:r w:rsidRPr="00730FDF">
        <w:rPr>
          <w:rFonts w:ascii="Arial" w:hAnsi="Arial" w:cs="Arial"/>
          <w:sz w:val="24"/>
          <w:szCs w:val="24"/>
          <w:shd w:val="clear" w:color="auto" w:fill="FFFFFF"/>
        </w:rPr>
        <w:t>I asked my grandfather why we did this, and he said that the colored people were unclean and this would kill any bacteria that they would bring in. I also would ask my grandmother if I could go swimming on Sunday, and she would always tell me no, because that was the time when the "colored folks" could swim and I wasn't allowed to swim with them. This went on till 1957 and at that time the state required the new filtering system and my grandparents closed the pool because of the cost of the new equipment. This was an accepted practice during my early childhood.</w:t>
      </w:r>
    </w:p>
    <w:p w14:paraId="74533E94" w14:textId="77777777" w:rsidR="00730FDF" w:rsidRPr="00730FDF" w:rsidRDefault="00730FDF" w:rsidP="00730FDF">
      <w:pPr>
        <w:pStyle w:val="NormalWeb"/>
        <w:spacing w:line="225" w:lineRule="atLeast"/>
        <w:rPr>
          <w:rFonts w:ascii="Arial" w:hAnsi="Arial" w:cs="Arial"/>
          <w:sz w:val="24"/>
          <w:szCs w:val="24"/>
          <w:shd w:val="clear" w:color="auto" w:fill="FFFFFF"/>
        </w:rPr>
      </w:pPr>
      <w:r w:rsidRPr="00730FDF">
        <w:rPr>
          <w:rFonts w:ascii="Arial" w:hAnsi="Arial" w:cs="Arial"/>
          <w:sz w:val="24"/>
          <w:szCs w:val="24"/>
          <w:shd w:val="clear" w:color="auto" w:fill="FFFFFF"/>
        </w:rPr>
        <w:t>Ted Gaskins</w:t>
      </w:r>
      <w:r w:rsidRPr="00730FDF">
        <w:rPr>
          <w:rFonts w:ascii="Arial" w:hAnsi="Arial" w:cs="Arial"/>
          <w:sz w:val="24"/>
          <w:szCs w:val="24"/>
          <w:shd w:val="clear" w:color="auto" w:fill="FFFFFF"/>
        </w:rPr>
        <w:br/>
        <w:t>Las Cruces, NM</w:t>
      </w:r>
    </w:p>
    <w:p w14:paraId="3894B578" w14:textId="77777777" w:rsidR="00730FDF" w:rsidRPr="00730FDF" w:rsidRDefault="00730FDF" w:rsidP="00730FDF">
      <w:pPr>
        <w:pStyle w:val="NormalWeb"/>
        <w:shd w:val="clear" w:color="auto" w:fill="FFFFFF"/>
        <w:spacing w:line="285" w:lineRule="atLeast"/>
        <w:rPr>
          <w:rFonts w:ascii="Arial" w:hAnsi="Arial" w:cs="Arial"/>
          <w:sz w:val="24"/>
          <w:szCs w:val="24"/>
        </w:rPr>
      </w:pPr>
      <w:r w:rsidRPr="00730FDF">
        <w:rPr>
          <w:rFonts w:ascii="Arial" w:hAnsi="Arial" w:cs="Arial"/>
          <w:b/>
          <w:bCs/>
          <w:spacing w:val="15"/>
          <w:sz w:val="24"/>
          <w:szCs w:val="24"/>
        </w:rPr>
        <w:t>Nigger Dogs</w:t>
      </w:r>
    </w:p>
    <w:p w14:paraId="3C028041" w14:textId="77777777" w:rsidR="00730FDF" w:rsidRPr="00730FDF" w:rsidRDefault="00730FDF" w:rsidP="00730FDF">
      <w:pPr>
        <w:pStyle w:val="NormalWeb"/>
        <w:shd w:val="clear" w:color="auto" w:fill="FFFFFF"/>
        <w:spacing w:line="285" w:lineRule="atLeast"/>
        <w:rPr>
          <w:rFonts w:ascii="Arial" w:hAnsi="Arial" w:cs="Arial"/>
          <w:sz w:val="24"/>
          <w:szCs w:val="24"/>
        </w:rPr>
      </w:pPr>
      <w:r w:rsidRPr="00730FDF">
        <w:rPr>
          <w:rFonts w:ascii="Arial" w:hAnsi="Arial" w:cs="Arial"/>
          <w:sz w:val="24"/>
          <w:szCs w:val="24"/>
        </w:rPr>
        <w:t>I spent my childhood life growing up in the "projects." When I was around 12 years old I took my first job away from home. The job was "helper" for a driver on a soft drink bottling company truck route. Of course, all delivery route drivers were white. The route consisted of delivering bottled drinks to "country stores" in rural North Carolina. My job was to collect the empty glass bottles, put them in the wooden crates, sort them by product, and put them on the truck. The driver would deliver the fresh product and perform the traditional hospitality conversations with the local storeowners.</w:t>
      </w:r>
    </w:p>
    <w:p w14:paraId="46FF1847" w14:textId="77777777" w:rsidR="00730FDF" w:rsidRPr="00730FDF" w:rsidRDefault="00730FDF" w:rsidP="00730FDF">
      <w:pPr>
        <w:pStyle w:val="NormalWeb"/>
        <w:shd w:val="clear" w:color="auto" w:fill="FFFFFF"/>
        <w:spacing w:line="285" w:lineRule="atLeast"/>
        <w:rPr>
          <w:rFonts w:ascii="Arial" w:hAnsi="Arial" w:cs="Arial"/>
          <w:sz w:val="24"/>
          <w:szCs w:val="24"/>
        </w:rPr>
      </w:pPr>
      <w:r w:rsidRPr="00730FDF">
        <w:rPr>
          <w:rFonts w:ascii="Arial" w:hAnsi="Arial" w:cs="Arial"/>
          <w:sz w:val="24"/>
          <w:szCs w:val="24"/>
        </w:rPr>
        <w:t xml:space="preserve">One day the truck pulled up to a small store somewhere in a rural community and I heard this frightening barrage of barking, obviously from at least two large dogs. The barking came directly from the rear area where the "empties" were stored. I looked at the driver in heart wrenching fear and asked, "What's that?" He </w:t>
      </w:r>
      <w:r w:rsidRPr="00730FDF">
        <w:rPr>
          <w:rFonts w:ascii="Arial" w:hAnsi="Arial" w:cs="Arial"/>
          <w:sz w:val="24"/>
          <w:szCs w:val="24"/>
        </w:rPr>
        <w:lastRenderedPageBreak/>
        <w:t xml:space="preserve">proceeded to deliver to me what he probably thought was a completely obligatory lesson. "Those are Nigger Dogs. Now you be careful not ta </w:t>
      </w:r>
      <w:proofErr w:type="spellStart"/>
      <w:r w:rsidRPr="00730FDF">
        <w:rPr>
          <w:rFonts w:ascii="Arial" w:hAnsi="Arial" w:cs="Arial"/>
          <w:sz w:val="24"/>
          <w:szCs w:val="24"/>
        </w:rPr>
        <w:t>git</w:t>
      </w:r>
      <w:proofErr w:type="spellEnd"/>
      <w:r w:rsidRPr="00730FDF">
        <w:rPr>
          <w:rFonts w:ascii="Arial" w:hAnsi="Arial" w:cs="Arial"/>
          <w:sz w:val="24"/>
          <w:szCs w:val="24"/>
        </w:rPr>
        <w:t xml:space="preserve"> too close to '</w:t>
      </w:r>
      <w:proofErr w:type="spellStart"/>
      <w:r w:rsidRPr="00730FDF">
        <w:rPr>
          <w:rFonts w:ascii="Arial" w:hAnsi="Arial" w:cs="Arial"/>
          <w:sz w:val="24"/>
          <w:szCs w:val="24"/>
        </w:rPr>
        <w:t>em</w:t>
      </w:r>
      <w:proofErr w:type="spellEnd"/>
      <w:r w:rsidRPr="00730FDF">
        <w:rPr>
          <w:rFonts w:ascii="Arial" w:hAnsi="Arial" w:cs="Arial"/>
          <w:sz w:val="24"/>
          <w:szCs w:val="24"/>
        </w:rPr>
        <w:t xml:space="preserve">, </w:t>
      </w:r>
      <w:proofErr w:type="spellStart"/>
      <w:r w:rsidRPr="00730FDF">
        <w:rPr>
          <w:rFonts w:ascii="Arial" w:hAnsi="Arial" w:cs="Arial"/>
          <w:sz w:val="24"/>
          <w:szCs w:val="24"/>
        </w:rPr>
        <w:t>ya</w:t>
      </w:r>
      <w:proofErr w:type="spellEnd"/>
      <w:r w:rsidRPr="00730FDF">
        <w:rPr>
          <w:rFonts w:ascii="Arial" w:hAnsi="Arial" w:cs="Arial"/>
          <w:sz w:val="24"/>
          <w:szCs w:val="24"/>
        </w:rPr>
        <w:t xml:space="preserve"> hear!" I sat still and confused in the passenger seat, almost unable to move from fear. He then looked me straight in the eye and asked, "You're a nigger, </w:t>
      </w:r>
      <w:proofErr w:type="spellStart"/>
      <w:r w:rsidRPr="00730FDF">
        <w:rPr>
          <w:rFonts w:ascii="Arial" w:hAnsi="Arial" w:cs="Arial"/>
          <w:sz w:val="24"/>
          <w:szCs w:val="24"/>
        </w:rPr>
        <w:t>ain't</w:t>
      </w:r>
      <w:proofErr w:type="spellEnd"/>
      <w:r w:rsidRPr="00730FDF">
        <w:rPr>
          <w:rFonts w:ascii="Arial" w:hAnsi="Arial" w:cs="Arial"/>
          <w:sz w:val="24"/>
          <w:szCs w:val="24"/>
        </w:rPr>
        <w:t xml:space="preserve"> cha?" Being only 12 years old and probably over 50 miles from anywhere recognizable in the countryside, I responded the only way I could, "Yes sir. I guess I am." And that was one of my first practical lessons in the subtleties of Jim Crow and rural Southern culture.</w:t>
      </w:r>
    </w:p>
    <w:p w14:paraId="43532D64" w14:textId="77777777" w:rsidR="00730FDF" w:rsidRPr="00730FDF" w:rsidRDefault="00730FDF" w:rsidP="00730FDF">
      <w:pPr>
        <w:pStyle w:val="NormalWeb"/>
        <w:shd w:val="clear" w:color="auto" w:fill="FFFFFF"/>
        <w:spacing w:line="285" w:lineRule="atLeast"/>
        <w:rPr>
          <w:rFonts w:ascii="Arial" w:hAnsi="Arial" w:cs="Arial"/>
          <w:sz w:val="24"/>
          <w:szCs w:val="24"/>
        </w:rPr>
      </w:pPr>
      <w:r w:rsidRPr="00730FDF">
        <w:rPr>
          <w:rFonts w:ascii="Arial" w:hAnsi="Arial" w:cs="Arial"/>
          <w:sz w:val="24"/>
          <w:szCs w:val="24"/>
        </w:rPr>
        <w:t>Jim Akins</w:t>
      </w:r>
      <w:r w:rsidRPr="00730FDF">
        <w:rPr>
          <w:rFonts w:ascii="Arial" w:hAnsi="Arial" w:cs="Arial"/>
          <w:sz w:val="24"/>
          <w:szCs w:val="24"/>
        </w:rPr>
        <w:br/>
        <w:t>Grand Rapids, MI</w:t>
      </w:r>
    </w:p>
    <w:p w14:paraId="690127BF" w14:textId="77777777" w:rsidR="00730FDF" w:rsidRPr="00730FDF" w:rsidRDefault="00730FDF" w:rsidP="00730FDF">
      <w:pPr>
        <w:pStyle w:val="NormalWeb"/>
        <w:shd w:val="clear" w:color="auto" w:fill="FFFFFF"/>
        <w:spacing w:line="285" w:lineRule="atLeast"/>
        <w:rPr>
          <w:rFonts w:ascii="Arial" w:hAnsi="Arial" w:cs="Arial"/>
          <w:sz w:val="24"/>
          <w:szCs w:val="24"/>
        </w:rPr>
      </w:pPr>
      <w:r w:rsidRPr="00730FDF">
        <w:rPr>
          <w:rFonts w:ascii="Arial" w:hAnsi="Arial" w:cs="Arial"/>
          <w:b/>
          <w:bCs/>
          <w:spacing w:val="15"/>
          <w:sz w:val="24"/>
          <w:szCs w:val="24"/>
        </w:rPr>
        <w:t>If I were Black I would be Fighting Mad</w:t>
      </w:r>
    </w:p>
    <w:p w14:paraId="6C5EC318" w14:textId="77777777" w:rsidR="00730FDF" w:rsidRPr="00730FDF" w:rsidRDefault="00730FDF" w:rsidP="00730FDF">
      <w:pPr>
        <w:pStyle w:val="NormalWeb"/>
        <w:shd w:val="clear" w:color="auto" w:fill="FFFFFF"/>
        <w:spacing w:line="285" w:lineRule="atLeast"/>
        <w:rPr>
          <w:rFonts w:ascii="Arial" w:hAnsi="Arial" w:cs="Arial"/>
          <w:sz w:val="24"/>
          <w:szCs w:val="24"/>
        </w:rPr>
      </w:pPr>
      <w:r w:rsidRPr="00730FDF">
        <w:rPr>
          <w:rFonts w:ascii="Arial" w:hAnsi="Arial" w:cs="Arial"/>
          <w:sz w:val="24"/>
          <w:szCs w:val="24"/>
        </w:rPr>
        <w:t>I went to the South with my grandmother when I was 12 years old. For the first time I saw that there actually were separate drinking fountains, separate everything for blacks. I was shocked and outraged. I knew if I were black I would be fighting mad. As a child, I didn't know what to do, so when I was in a grocery store I mixed all the brown eggs up with the white eggs in the dairy department while my grandmother shopped. It was the only way I felt I could do something to rebel against the injustice I saw.</w:t>
      </w:r>
    </w:p>
    <w:p w14:paraId="0A6F6177" w14:textId="77777777" w:rsidR="00730FDF" w:rsidRPr="00730FDF" w:rsidRDefault="00730FDF" w:rsidP="00730FDF">
      <w:pPr>
        <w:pStyle w:val="NormalWeb"/>
        <w:shd w:val="clear" w:color="auto" w:fill="FFFFFF"/>
        <w:spacing w:line="285" w:lineRule="atLeast"/>
        <w:rPr>
          <w:rFonts w:ascii="Arial" w:hAnsi="Arial" w:cs="Arial"/>
          <w:sz w:val="24"/>
          <w:szCs w:val="24"/>
        </w:rPr>
      </w:pPr>
      <w:r w:rsidRPr="00730FDF">
        <w:rPr>
          <w:rFonts w:ascii="Arial" w:hAnsi="Arial" w:cs="Arial"/>
          <w:sz w:val="24"/>
          <w:szCs w:val="24"/>
        </w:rPr>
        <w:t xml:space="preserve">Cynthia </w:t>
      </w:r>
      <w:proofErr w:type="spellStart"/>
      <w:r w:rsidRPr="00730FDF">
        <w:rPr>
          <w:rFonts w:ascii="Arial" w:hAnsi="Arial" w:cs="Arial"/>
          <w:sz w:val="24"/>
          <w:szCs w:val="24"/>
        </w:rPr>
        <w:t>Borman</w:t>
      </w:r>
      <w:proofErr w:type="spellEnd"/>
      <w:r w:rsidRPr="00730FDF">
        <w:rPr>
          <w:rFonts w:ascii="Arial" w:hAnsi="Arial" w:cs="Arial"/>
          <w:sz w:val="24"/>
          <w:szCs w:val="24"/>
        </w:rPr>
        <w:br/>
        <w:t>Englewood, CO</w:t>
      </w:r>
    </w:p>
    <w:p w14:paraId="6DFABB83" w14:textId="77777777" w:rsidR="00730FDF" w:rsidRPr="00730FDF" w:rsidRDefault="00730FDF" w:rsidP="00730FDF">
      <w:pPr>
        <w:pStyle w:val="NormalWeb"/>
        <w:shd w:val="clear" w:color="auto" w:fill="FFFFFF"/>
        <w:spacing w:line="225" w:lineRule="atLeast"/>
        <w:rPr>
          <w:rFonts w:ascii="Arial" w:hAnsi="Arial" w:cs="Arial"/>
          <w:sz w:val="24"/>
          <w:szCs w:val="24"/>
        </w:rPr>
      </w:pPr>
      <w:r w:rsidRPr="00730FDF">
        <w:rPr>
          <w:rFonts w:ascii="Arial" w:hAnsi="Arial" w:cs="Arial"/>
          <w:b/>
          <w:bCs/>
          <w:spacing w:val="15"/>
          <w:sz w:val="24"/>
          <w:szCs w:val="24"/>
        </w:rPr>
        <w:t>Water fountains labeled "white" and "colored"</w:t>
      </w:r>
    </w:p>
    <w:p w14:paraId="46F89404" w14:textId="77777777" w:rsidR="00730FDF" w:rsidRPr="00730FDF" w:rsidRDefault="00730FDF" w:rsidP="00730FDF">
      <w:pPr>
        <w:pStyle w:val="NormalWeb"/>
        <w:shd w:val="clear" w:color="auto" w:fill="FFFFFF"/>
        <w:spacing w:line="225" w:lineRule="atLeast"/>
        <w:rPr>
          <w:rFonts w:ascii="Arial" w:hAnsi="Arial" w:cs="Arial"/>
          <w:sz w:val="24"/>
          <w:szCs w:val="24"/>
        </w:rPr>
      </w:pPr>
      <w:r w:rsidRPr="00730FDF">
        <w:rPr>
          <w:rFonts w:ascii="Arial" w:hAnsi="Arial" w:cs="Arial"/>
          <w:sz w:val="24"/>
          <w:szCs w:val="24"/>
        </w:rPr>
        <w:t>Segregation was made real for me as a white Northerner when I took a train trip around the US in summer 1947 (I was 24). My return from the West Coast was by way of the Southwest and New Orleans. It was on that leg of the trip that I for the first time saw drinking fountains labeled "colored" and "white." This was not outright cruelty such as lynching or denial of voting rights, all of which I had learned about. It was not silly, as it at first seemed to me. I realized that for segregation to stick it had to intrude into the simplest everyday activity such as taking a drink of water. It was that very banality that brought home what it must be like to be "colored."</w:t>
      </w:r>
    </w:p>
    <w:p w14:paraId="49532802" w14:textId="77777777" w:rsidR="00730FDF" w:rsidRPr="00730FDF" w:rsidRDefault="00730FDF" w:rsidP="00730FDF">
      <w:pPr>
        <w:pStyle w:val="NormalWeb"/>
        <w:shd w:val="clear" w:color="auto" w:fill="FFFFFF"/>
        <w:spacing w:line="225" w:lineRule="atLeast"/>
        <w:rPr>
          <w:rFonts w:ascii="Arial" w:hAnsi="Arial" w:cs="Arial"/>
          <w:sz w:val="24"/>
          <w:szCs w:val="24"/>
        </w:rPr>
      </w:pPr>
      <w:r w:rsidRPr="00730FDF">
        <w:rPr>
          <w:rFonts w:ascii="Arial" w:hAnsi="Arial" w:cs="Arial"/>
          <w:sz w:val="24"/>
          <w:szCs w:val="24"/>
        </w:rPr>
        <w:t>I chose not to drink from either fountain.</w:t>
      </w:r>
    </w:p>
    <w:p w14:paraId="1632A44E" w14:textId="77777777" w:rsidR="00730FDF" w:rsidRDefault="00730FDF" w:rsidP="00730FDF">
      <w:pPr>
        <w:pStyle w:val="NormalWeb"/>
        <w:shd w:val="clear" w:color="auto" w:fill="FFFFFF"/>
        <w:spacing w:line="225" w:lineRule="atLeast"/>
        <w:rPr>
          <w:rFonts w:ascii="Arial" w:hAnsi="Arial" w:cs="Arial"/>
          <w:sz w:val="24"/>
          <w:szCs w:val="24"/>
        </w:rPr>
      </w:pPr>
      <w:r w:rsidRPr="00730FDF">
        <w:rPr>
          <w:rFonts w:ascii="Arial" w:hAnsi="Arial" w:cs="Arial"/>
          <w:sz w:val="24"/>
          <w:szCs w:val="24"/>
        </w:rPr>
        <w:t xml:space="preserve">Mary </w:t>
      </w:r>
      <w:proofErr w:type="spellStart"/>
      <w:r w:rsidRPr="00730FDF">
        <w:rPr>
          <w:rFonts w:ascii="Arial" w:hAnsi="Arial" w:cs="Arial"/>
          <w:sz w:val="24"/>
          <w:szCs w:val="24"/>
        </w:rPr>
        <w:t>Sive</w:t>
      </w:r>
      <w:proofErr w:type="spellEnd"/>
      <w:r w:rsidRPr="00730FDF">
        <w:rPr>
          <w:rFonts w:ascii="Arial" w:hAnsi="Arial" w:cs="Arial"/>
          <w:sz w:val="24"/>
          <w:szCs w:val="24"/>
        </w:rPr>
        <w:br/>
        <w:t>Montclair, NJ</w:t>
      </w:r>
    </w:p>
    <w:p w14:paraId="2FD5F411" w14:textId="77777777" w:rsidR="00125F7D" w:rsidRDefault="00125F7D" w:rsidP="00730FDF">
      <w:pPr>
        <w:pStyle w:val="NormalWeb"/>
        <w:shd w:val="clear" w:color="auto" w:fill="FFFFFF"/>
        <w:spacing w:line="225" w:lineRule="atLeast"/>
        <w:rPr>
          <w:rFonts w:ascii="Arial" w:hAnsi="Arial" w:cs="Arial"/>
          <w:sz w:val="24"/>
          <w:szCs w:val="24"/>
        </w:rPr>
      </w:pPr>
    </w:p>
    <w:p w14:paraId="3E00FEB3" w14:textId="77777777" w:rsidR="00125F7D" w:rsidRPr="00730FDF" w:rsidRDefault="00125F7D" w:rsidP="00730FDF">
      <w:pPr>
        <w:pStyle w:val="NormalWeb"/>
        <w:shd w:val="clear" w:color="auto" w:fill="FFFFFF"/>
        <w:spacing w:line="225" w:lineRule="atLeast"/>
        <w:rPr>
          <w:rFonts w:ascii="Arial" w:hAnsi="Arial" w:cs="Arial"/>
          <w:sz w:val="24"/>
          <w:szCs w:val="24"/>
        </w:rPr>
      </w:pPr>
    </w:p>
    <w:p w14:paraId="473800A7" w14:textId="77777777" w:rsidR="00730FDF" w:rsidRPr="00730FDF" w:rsidRDefault="00730FDF" w:rsidP="00730FDF">
      <w:pPr>
        <w:pStyle w:val="NormalWeb"/>
        <w:shd w:val="clear" w:color="auto" w:fill="FFFFFF"/>
        <w:spacing w:line="285" w:lineRule="atLeast"/>
        <w:rPr>
          <w:rFonts w:ascii="Arial" w:hAnsi="Arial" w:cs="Arial"/>
          <w:sz w:val="24"/>
          <w:szCs w:val="24"/>
        </w:rPr>
      </w:pPr>
      <w:r w:rsidRPr="00730FDF">
        <w:rPr>
          <w:rFonts w:ascii="Arial" w:hAnsi="Arial" w:cs="Arial"/>
          <w:b/>
          <w:bCs/>
          <w:spacing w:val="15"/>
          <w:sz w:val="24"/>
          <w:szCs w:val="24"/>
        </w:rPr>
        <w:t>Dealing with the Guilt</w:t>
      </w:r>
    </w:p>
    <w:p w14:paraId="4A7DE886" w14:textId="77777777" w:rsidR="00730FDF" w:rsidRPr="00730FDF" w:rsidRDefault="00730FDF" w:rsidP="00730FDF">
      <w:pPr>
        <w:pStyle w:val="NormalWeb"/>
        <w:shd w:val="clear" w:color="auto" w:fill="FFFFFF"/>
        <w:spacing w:line="285" w:lineRule="atLeast"/>
        <w:rPr>
          <w:rFonts w:ascii="Arial" w:hAnsi="Arial" w:cs="Arial"/>
          <w:sz w:val="24"/>
          <w:szCs w:val="24"/>
        </w:rPr>
      </w:pPr>
      <w:r w:rsidRPr="00730FDF">
        <w:rPr>
          <w:rFonts w:ascii="Arial" w:hAnsi="Arial" w:cs="Arial"/>
          <w:sz w:val="24"/>
          <w:szCs w:val="24"/>
        </w:rPr>
        <w:t xml:space="preserve">As a white growing up in Appalachia in the early 60s I was very aware of the segregation of whites and blacks. There was a black high school that taught domestic skills, as opposed to true academics. I also remember my Southern Baptist mother telling me of the black lady that lived near us and how her grandmother had been raped by a white master as a slave, hence her light skin. I also remember the black janitor, Jim, at my grammar school </w:t>
      </w:r>
      <w:proofErr w:type="gramStart"/>
      <w:r w:rsidRPr="00730FDF">
        <w:rPr>
          <w:rFonts w:ascii="Arial" w:hAnsi="Arial" w:cs="Arial"/>
          <w:sz w:val="24"/>
          <w:szCs w:val="24"/>
        </w:rPr>
        <w:t>who</w:t>
      </w:r>
      <w:proofErr w:type="gramEnd"/>
      <w:r w:rsidRPr="00730FDF">
        <w:rPr>
          <w:rFonts w:ascii="Arial" w:hAnsi="Arial" w:cs="Arial"/>
          <w:sz w:val="24"/>
          <w:szCs w:val="24"/>
        </w:rPr>
        <w:t xml:space="preserve"> was the kindest, most gentle person I have ever met. We all loved him dearly and sitting here years later, I almost get choked up thinking of him.</w:t>
      </w:r>
    </w:p>
    <w:p w14:paraId="5B4E3F0F" w14:textId="77777777" w:rsidR="00730FDF" w:rsidRPr="00730FDF" w:rsidRDefault="00730FDF" w:rsidP="00730FDF">
      <w:pPr>
        <w:pStyle w:val="NormalWeb"/>
        <w:shd w:val="clear" w:color="auto" w:fill="FFFFFF"/>
        <w:spacing w:line="285" w:lineRule="atLeast"/>
        <w:rPr>
          <w:rFonts w:ascii="Arial" w:hAnsi="Arial" w:cs="Arial"/>
          <w:sz w:val="24"/>
          <w:szCs w:val="24"/>
        </w:rPr>
      </w:pPr>
      <w:r w:rsidRPr="00730FDF">
        <w:rPr>
          <w:rFonts w:ascii="Arial" w:hAnsi="Arial" w:cs="Arial"/>
          <w:sz w:val="24"/>
          <w:szCs w:val="24"/>
        </w:rPr>
        <w:t xml:space="preserve">What I'm getting at is that although there was segregation, there was also, by some, a great deal of respect for specific individuals. The darker side is that we did not consider blacks as equals — economically or socially, and that is a guilt that many, many still deal with to this day. But in the South, the upper class of whites would not have considered my working class white family as equals. It was a segregated society in ALL respects and we all just accepted </w:t>
      </w:r>
      <w:proofErr w:type="gramStart"/>
      <w:r w:rsidRPr="00730FDF">
        <w:rPr>
          <w:rFonts w:ascii="Arial" w:hAnsi="Arial" w:cs="Arial"/>
          <w:sz w:val="24"/>
          <w:szCs w:val="24"/>
        </w:rPr>
        <w:t>it</w:t>
      </w:r>
      <w:proofErr w:type="gramEnd"/>
      <w:r w:rsidRPr="00730FDF">
        <w:rPr>
          <w:rFonts w:ascii="Arial" w:hAnsi="Arial" w:cs="Arial"/>
          <w:sz w:val="24"/>
          <w:szCs w:val="24"/>
        </w:rPr>
        <w:t xml:space="preserve"> as we knew nothing else.</w:t>
      </w:r>
    </w:p>
    <w:p w14:paraId="63D60F3E" w14:textId="77777777" w:rsidR="00730FDF" w:rsidRDefault="00730FDF" w:rsidP="00730FDF">
      <w:pPr>
        <w:pStyle w:val="NormalWeb"/>
        <w:shd w:val="clear" w:color="auto" w:fill="FFFFFF"/>
        <w:spacing w:line="285" w:lineRule="atLeast"/>
        <w:rPr>
          <w:rFonts w:ascii="Arial" w:hAnsi="Arial" w:cs="Arial"/>
          <w:sz w:val="24"/>
          <w:szCs w:val="24"/>
        </w:rPr>
      </w:pPr>
      <w:r w:rsidRPr="00730FDF">
        <w:rPr>
          <w:rFonts w:ascii="Arial" w:hAnsi="Arial" w:cs="Arial"/>
          <w:sz w:val="24"/>
          <w:szCs w:val="24"/>
        </w:rPr>
        <w:t>John Dunn</w:t>
      </w:r>
      <w:r w:rsidRPr="00730FDF">
        <w:rPr>
          <w:rFonts w:ascii="Arial" w:hAnsi="Arial" w:cs="Arial"/>
          <w:sz w:val="24"/>
          <w:szCs w:val="24"/>
        </w:rPr>
        <w:br/>
        <w:t>Seattle, WA</w:t>
      </w:r>
    </w:p>
    <w:p w14:paraId="2613B3D6" w14:textId="77777777" w:rsidR="00730FDF" w:rsidRDefault="00730FDF" w:rsidP="00730FDF">
      <w:pPr>
        <w:pStyle w:val="NormalWeb"/>
        <w:shd w:val="clear" w:color="auto" w:fill="FFFFFF"/>
        <w:spacing w:line="285" w:lineRule="atLeast"/>
        <w:rPr>
          <w:rFonts w:ascii="Arial" w:hAnsi="Arial" w:cs="Arial"/>
          <w:sz w:val="24"/>
          <w:szCs w:val="24"/>
        </w:rPr>
      </w:pPr>
    </w:p>
    <w:p w14:paraId="5CE6EB50" w14:textId="77777777" w:rsidR="00730FDF" w:rsidRDefault="00730FDF" w:rsidP="00730FDF">
      <w:pPr>
        <w:pStyle w:val="NormalWeb"/>
        <w:shd w:val="clear" w:color="auto" w:fill="FFFFFF"/>
        <w:spacing w:line="285" w:lineRule="atLeast"/>
        <w:rPr>
          <w:rFonts w:ascii="Arial" w:hAnsi="Arial" w:cs="Arial"/>
          <w:sz w:val="24"/>
          <w:szCs w:val="24"/>
        </w:rPr>
      </w:pPr>
      <w:r>
        <w:rPr>
          <w:rFonts w:ascii="Arial" w:hAnsi="Arial" w:cs="Arial"/>
          <w:sz w:val="24"/>
          <w:szCs w:val="24"/>
        </w:rPr>
        <w:t>An</w:t>
      </w:r>
      <w:r w:rsidR="00125F7D">
        <w:rPr>
          <w:rFonts w:ascii="Arial" w:hAnsi="Arial" w:cs="Arial"/>
          <w:sz w:val="24"/>
          <w:szCs w:val="24"/>
        </w:rPr>
        <w:t>swer the following questions. You may t</w:t>
      </w:r>
      <w:r>
        <w:rPr>
          <w:rFonts w:ascii="Arial" w:hAnsi="Arial" w:cs="Arial"/>
          <w:sz w:val="24"/>
          <w:szCs w:val="24"/>
        </w:rPr>
        <w:t xml:space="preserve">urn in a hard copy in class or email me your responses. </w:t>
      </w:r>
    </w:p>
    <w:p w14:paraId="21DE3C59" w14:textId="77777777" w:rsidR="00125F7D" w:rsidRDefault="00125F7D" w:rsidP="00730FDF">
      <w:pPr>
        <w:pStyle w:val="NormalWeb"/>
        <w:shd w:val="clear" w:color="auto" w:fill="FFFFFF"/>
        <w:spacing w:line="285" w:lineRule="atLeast"/>
        <w:rPr>
          <w:rFonts w:ascii="Arial" w:hAnsi="Arial" w:cs="Arial"/>
          <w:sz w:val="24"/>
          <w:szCs w:val="24"/>
        </w:rPr>
      </w:pPr>
      <w:r>
        <w:rPr>
          <w:rFonts w:ascii="Arial" w:hAnsi="Arial" w:cs="Arial"/>
          <w:sz w:val="24"/>
          <w:szCs w:val="24"/>
        </w:rPr>
        <w:t xml:space="preserve">1. </w:t>
      </w:r>
      <w:r w:rsidR="002E1680">
        <w:rPr>
          <w:rFonts w:ascii="Arial" w:hAnsi="Arial" w:cs="Arial"/>
          <w:sz w:val="24"/>
          <w:szCs w:val="24"/>
        </w:rPr>
        <w:t>What do you</w:t>
      </w:r>
      <w:r>
        <w:rPr>
          <w:rFonts w:ascii="Arial" w:hAnsi="Arial" w:cs="Arial"/>
          <w:sz w:val="24"/>
          <w:szCs w:val="24"/>
        </w:rPr>
        <w:t xml:space="preserve"> know about the</w:t>
      </w:r>
      <w:r w:rsidR="002E1680">
        <w:rPr>
          <w:rFonts w:ascii="Arial" w:hAnsi="Arial" w:cs="Arial"/>
          <w:sz w:val="24"/>
          <w:szCs w:val="24"/>
        </w:rPr>
        <w:t xml:space="preserve"> Jim Crow era? Briefly answer b</w:t>
      </w:r>
      <w:r>
        <w:rPr>
          <w:rFonts w:ascii="Arial" w:hAnsi="Arial" w:cs="Arial"/>
          <w:sz w:val="24"/>
          <w:szCs w:val="24"/>
        </w:rPr>
        <w:t>ased on these stories and on what you learned in class.</w:t>
      </w:r>
    </w:p>
    <w:p w14:paraId="65BDE577" w14:textId="77777777" w:rsidR="00125F7D" w:rsidRDefault="00125F7D" w:rsidP="00730FDF">
      <w:pPr>
        <w:pStyle w:val="NormalWeb"/>
        <w:shd w:val="clear" w:color="auto" w:fill="FFFFFF"/>
        <w:spacing w:line="285" w:lineRule="atLeast"/>
        <w:rPr>
          <w:rFonts w:ascii="Arial" w:hAnsi="Arial" w:cs="Arial"/>
          <w:sz w:val="24"/>
          <w:szCs w:val="24"/>
        </w:rPr>
      </w:pPr>
      <w:r>
        <w:rPr>
          <w:rFonts w:ascii="Arial" w:hAnsi="Arial" w:cs="Arial"/>
          <w:sz w:val="24"/>
          <w:szCs w:val="24"/>
        </w:rPr>
        <w:t>2. Which story impacted you the most, and why?</w:t>
      </w:r>
    </w:p>
    <w:p w14:paraId="4118FCD8" w14:textId="3EEB2435" w:rsidR="00125F7D" w:rsidRDefault="00125F7D" w:rsidP="00730FDF">
      <w:pPr>
        <w:pStyle w:val="NormalWeb"/>
        <w:shd w:val="clear" w:color="auto" w:fill="FFFFFF"/>
        <w:spacing w:line="285" w:lineRule="atLeast"/>
        <w:rPr>
          <w:rFonts w:ascii="Arial" w:hAnsi="Arial" w:cs="Arial"/>
          <w:sz w:val="24"/>
          <w:szCs w:val="24"/>
        </w:rPr>
      </w:pPr>
      <w:r>
        <w:rPr>
          <w:rFonts w:ascii="Arial" w:hAnsi="Arial" w:cs="Arial"/>
          <w:sz w:val="24"/>
          <w:szCs w:val="24"/>
        </w:rPr>
        <w:t xml:space="preserve">3. To what degree do you believe that society has moved past the </w:t>
      </w:r>
      <w:r w:rsidR="00A733ED">
        <w:rPr>
          <w:rFonts w:ascii="Arial" w:hAnsi="Arial" w:cs="Arial"/>
          <w:sz w:val="24"/>
          <w:szCs w:val="24"/>
        </w:rPr>
        <w:t>time</w:t>
      </w:r>
      <w:r>
        <w:rPr>
          <w:rFonts w:ascii="Arial" w:hAnsi="Arial" w:cs="Arial"/>
          <w:sz w:val="24"/>
          <w:szCs w:val="24"/>
        </w:rPr>
        <w:t xml:space="preserve"> of Jim Crow laws?</w:t>
      </w:r>
      <w:bookmarkStart w:id="0" w:name="_GoBack"/>
      <w:bookmarkEnd w:id="0"/>
    </w:p>
    <w:p w14:paraId="76A8B28C" w14:textId="77777777" w:rsidR="00125F7D" w:rsidRPr="00730FDF" w:rsidRDefault="00125F7D" w:rsidP="00730FDF">
      <w:pPr>
        <w:pStyle w:val="NormalWeb"/>
        <w:shd w:val="clear" w:color="auto" w:fill="FFFFFF"/>
        <w:spacing w:line="285" w:lineRule="atLeast"/>
        <w:rPr>
          <w:rFonts w:ascii="Arial" w:hAnsi="Arial" w:cs="Arial"/>
          <w:sz w:val="24"/>
          <w:szCs w:val="24"/>
        </w:rPr>
      </w:pPr>
    </w:p>
    <w:p w14:paraId="40D69B06" w14:textId="77777777" w:rsidR="00B14A3A" w:rsidRPr="00730FDF" w:rsidRDefault="00B14A3A"/>
    <w:sectPr w:rsidR="00B14A3A" w:rsidRPr="00730FDF" w:rsidSect="00E0619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FDF"/>
    <w:rsid w:val="00125F7D"/>
    <w:rsid w:val="002E1680"/>
    <w:rsid w:val="00463205"/>
    <w:rsid w:val="00730FDF"/>
    <w:rsid w:val="00A733ED"/>
    <w:rsid w:val="00B14A3A"/>
    <w:rsid w:val="00E0619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50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0FDF"/>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0FDF"/>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710909">
      <w:bodyDiv w:val="1"/>
      <w:marLeft w:val="0"/>
      <w:marRight w:val="0"/>
      <w:marTop w:val="0"/>
      <w:marBottom w:val="0"/>
      <w:divBdr>
        <w:top w:val="none" w:sz="0" w:space="0" w:color="auto"/>
        <w:left w:val="none" w:sz="0" w:space="0" w:color="auto"/>
        <w:bottom w:val="none" w:sz="0" w:space="0" w:color="auto"/>
        <w:right w:val="none" w:sz="0" w:space="0" w:color="auto"/>
      </w:divBdr>
    </w:div>
    <w:div w:id="310603548">
      <w:bodyDiv w:val="1"/>
      <w:marLeft w:val="0"/>
      <w:marRight w:val="0"/>
      <w:marTop w:val="0"/>
      <w:marBottom w:val="0"/>
      <w:divBdr>
        <w:top w:val="none" w:sz="0" w:space="0" w:color="auto"/>
        <w:left w:val="none" w:sz="0" w:space="0" w:color="auto"/>
        <w:bottom w:val="none" w:sz="0" w:space="0" w:color="auto"/>
        <w:right w:val="none" w:sz="0" w:space="0" w:color="auto"/>
      </w:divBdr>
    </w:div>
    <w:div w:id="1160076120">
      <w:bodyDiv w:val="1"/>
      <w:marLeft w:val="0"/>
      <w:marRight w:val="0"/>
      <w:marTop w:val="0"/>
      <w:marBottom w:val="0"/>
      <w:divBdr>
        <w:top w:val="none" w:sz="0" w:space="0" w:color="auto"/>
        <w:left w:val="none" w:sz="0" w:space="0" w:color="auto"/>
        <w:bottom w:val="none" w:sz="0" w:space="0" w:color="auto"/>
        <w:right w:val="none" w:sz="0" w:space="0" w:color="auto"/>
      </w:divBdr>
    </w:div>
    <w:div w:id="1337342380">
      <w:bodyDiv w:val="1"/>
      <w:marLeft w:val="0"/>
      <w:marRight w:val="0"/>
      <w:marTop w:val="0"/>
      <w:marBottom w:val="0"/>
      <w:divBdr>
        <w:top w:val="none" w:sz="0" w:space="0" w:color="auto"/>
        <w:left w:val="none" w:sz="0" w:space="0" w:color="auto"/>
        <w:bottom w:val="none" w:sz="0" w:space="0" w:color="auto"/>
        <w:right w:val="none" w:sz="0" w:space="0" w:color="auto"/>
      </w:divBdr>
    </w:div>
    <w:div w:id="16453572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870</Words>
  <Characters>4964</Characters>
  <Application>Microsoft Macintosh Word</Application>
  <DocSecurity>0</DocSecurity>
  <Lines>41</Lines>
  <Paragraphs>11</Paragraphs>
  <ScaleCrop>false</ScaleCrop>
  <Company/>
  <LinksUpToDate>false</LinksUpToDate>
  <CharactersWithSpaces>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Dietz</dc:creator>
  <cp:keywords/>
  <dc:description/>
  <cp:lastModifiedBy>Jennifer Dietz</cp:lastModifiedBy>
  <cp:revision>4</cp:revision>
  <dcterms:created xsi:type="dcterms:W3CDTF">2014-08-15T20:19:00Z</dcterms:created>
  <dcterms:modified xsi:type="dcterms:W3CDTF">2014-08-15T20:41:00Z</dcterms:modified>
</cp:coreProperties>
</file>