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0"/>
      </w:tblGrid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Pr="00E90A39" w:rsidRDefault="00BB385E" w:rsidP="00E90A39">
            <w:pPr>
              <w:rPr>
                <w:b/>
                <w:szCs w:val="24"/>
              </w:rPr>
            </w:pPr>
            <w:bookmarkStart w:id="0" w:name="tenptblack" w:colFirst="0" w:colLast="0"/>
            <w:r w:rsidRPr="00E90A39">
              <w:rPr>
                <w:b/>
                <w:szCs w:val="24"/>
              </w:rPr>
              <w:t>Know and Be Able</w:t>
            </w:r>
            <w:r w:rsidR="004528AF">
              <w:rPr>
                <w:b/>
                <w:szCs w:val="24"/>
              </w:rPr>
              <w:t xml:space="preserve"> To: </w:t>
            </w:r>
            <w:r w:rsidR="004528AF">
              <w:rPr>
                <w:b/>
                <w:szCs w:val="24"/>
              </w:rPr>
              <w:tab/>
            </w:r>
            <w:r w:rsidR="004528AF">
              <w:rPr>
                <w:b/>
                <w:szCs w:val="24"/>
              </w:rPr>
              <w:tab/>
            </w:r>
            <w:r w:rsidR="004528AF">
              <w:rPr>
                <w:b/>
                <w:szCs w:val="24"/>
              </w:rPr>
              <w:tab/>
            </w:r>
            <w:r w:rsidR="004528AF">
              <w:rPr>
                <w:b/>
                <w:szCs w:val="24"/>
              </w:rPr>
              <w:tab/>
            </w:r>
            <w:r w:rsidR="004528AF">
              <w:rPr>
                <w:b/>
                <w:szCs w:val="24"/>
              </w:rPr>
              <w:tab/>
              <w:t xml:space="preserve">            Chapter 16 and 17</w:t>
            </w:r>
            <w:r w:rsidRPr="00E90A39">
              <w:rPr>
                <w:b/>
                <w:szCs w:val="24"/>
              </w:rPr>
              <w:t xml:space="preserve"> </w:t>
            </w:r>
            <w:r w:rsidR="004528AF">
              <w:rPr>
                <w:b/>
                <w:szCs w:val="24"/>
              </w:rPr>
              <w:t>World War II</w:t>
            </w:r>
          </w:p>
        </w:tc>
      </w:tr>
      <w:bookmarkEnd w:id="0"/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E90A39">
            <w:pPr>
              <w:rPr>
                <w:b/>
                <w:sz w:val="20"/>
              </w:rPr>
            </w:pPr>
          </w:p>
          <w:p w:rsidR="00BB385E" w:rsidRPr="00E90A39" w:rsidRDefault="00BB385E" w:rsidP="00E90A39">
            <w:pPr>
              <w:rPr>
                <w:rFonts w:ascii="Cambria" w:hAnsi="Cambria"/>
                <w:b/>
                <w:sz w:val="20"/>
              </w:rPr>
            </w:pPr>
            <w:r>
              <w:rPr>
                <w:b/>
                <w:sz w:val="20"/>
              </w:rPr>
              <w:t>Know:</w:t>
            </w:r>
          </w:p>
        </w:tc>
      </w:tr>
      <w:tr w:rsidR="00BB385E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4528AF">
              <w:rPr>
                <w:rFonts w:ascii="Cambria" w:hAnsi="Cambria"/>
                <w:b/>
                <w:sz w:val="20"/>
              </w:rPr>
              <w:t>Isolationism: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Pr="00E90A39" w:rsidRDefault="00BB385E" w:rsidP="004528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="004528AF">
              <w:rPr>
                <w:b/>
                <w:sz w:val="20"/>
              </w:rPr>
              <w:t>Charles A. Lindbergh</w:t>
            </w:r>
            <w:r>
              <w:rPr>
                <w:b/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Pr="00E90A39" w:rsidRDefault="00BB385E" w:rsidP="004528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</w:t>
            </w:r>
            <w:r w:rsidR="004528AF">
              <w:rPr>
                <w:b/>
                <w:sz w:val="20"/>
              </w:rPr>
              <w:t>Nye Committee Hearings</w:t>
            </w:r>
            <w:r>
              <w:rPr>
                <w:b/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4528AF">
              <w:rPr>
                <w:sz w:val="20"/>
              </w:rPr>
              <w:t>Neutrality Acts</w:t>
            </w:r>
            <w:r>
              <w:rPr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="004528AF">
              <w:rPr>
                <w:sz w:val="20"/>
              </w:rPr>
              <w:t>America First Committee</w:t>
            </w:r>
            <w:r>
              <w:rPr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r w:rsidR="004528AF">
              <w:rPr>
                <w:sz w:val="20"/>
              </w:rPr>
              <w:t>Interventionists</w:t>
            </w:r>
            <w:r>
              <w:rPr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4528AF">
              <w:rPr>
                <w:sz w:val="20"/>
              </w:rPr>
              <w:t>Kellogg-Briand Pact</w:t>
            </w:r>
            <w:r>
              <w:rPr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  <w:r w:rsidR="004528AF">
              <w:rPr>
                <w:sz w:val="20"/>
              </w:rPr>
              <w:t>FDR’s Good Neighbor Policy</w:t>
            </w:r>
            <w:r>
              <w:rPr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9. </w:t>
            </w:r>
            <w:r w:rsidR="004528AF">
              <w:rPr>
                <w:sz w:val="20"/>
              </w:rPr>
              <w:t>Panay Incident (1937)</w:t>
            </w:r>
            <w:r>
              <w:rPr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r w:rsidR="004528AF">
              <w:rPr>
                <w:sz w:val="20"/>
              </w:rPr>
              <w:t>Fascism</w:t>
            </w:r>
            <w:r>
              <w:rPr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  <w:r w:rsidR="004528AF">
              <w:rPr>
                <w:sz w:val="20"/>
              </w:rPr>
              <w:t>Adolf Hitler</w:t>
            </w:r>
            <w:r>
              <w:rPr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12. </w:t>
            </w:r>
            <w:r w:rsidR="004528AF">
              <w:rPr>
                <w:sz w:val="20"/>
              </w:rPr>
              <w:t>Nazism: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13. </w:t>
            </w:r>
            <w:r w:rsidR="004528AF">
              <w:rPr>
                <w:sz w:val="20"/>
              </w:rPr>
              <w:t>Benito Mussolini: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Pr="00E90A39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  <w:r w:rsidR="004528AF">
              <w:rPr>
                <w:sz w:val="20"/>
              </w:rPr>
              <w:t>1939 Neutrality Act</w:t>
            </w:r>
            <w:r>
              <w:rPr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  <w:r w:rsidR="004528AF">
              <w:rPr>
                <w:sz w:val="20"/>
              </w:rPr>
              <w:t>Lend-Lease Act 1941</w:t>
            </w:r>
            <w:r>
              <w:rPr>
                <w:sz w:val="20"/>
              </w:rPr>
              <w:t>:</w:t>
            </w:r>
          </w:p>
        </w:tc>
      </w:tr>
      <w:tr w:rsidR="00BB385E" w:rsidTr="00E90A39">
        <w:tc>
          <w:tcPr>
            <w:tcW w:w="1035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</w:tbl>
    <w:p w:rsidR="00BB385E" w:rsidRDefault="00BB385E" w:rsidP="00E90A39">
      <w:pPr>
        <w:rPr>
          <w:sz w:val="32"/>
        </w:rPr>
      </w:pPr>
    </w:p>
    <w:p w:rsidR="00BB385E" w:rsidRDefault="00BB385E"/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16. </w:t>
            </w:r>
            <w:r w:rsidR="004528AF">
              <w:rPr>
                <w:sz w:val="20"/>
              </w:rPr>
              <w:t>December 7, 1941: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>17.</w:t>
            </w:r>
            <w:r w:rsidR="004528AF">
              <w:rPr>
                <w:sz w:val="20"/>
              </w:rPr>
              <w:t xml:space="preserve"> Allies</w:t>
            </w:r>
            <w:r>
              <w:rPr>
                <w:sz w:val="20"/>
              </w:rPr>
              <w:t>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18. </w:t>
            </w:r>
            <w:r w:rsidR="004528AF">
              <w:rPr>
                <w:sz w:val="20"/>
              </w:rPr>
              <w:t>Axis Powers: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19. </w:t>
            </w:r>
            <w:r w:rsidR="004528AF">
              <w:rPr>
                <w:sz w:val="20"/>
              </w:rPr>
              <w:t>appeasement: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20. </w:t>
            </w:r>
            <w:r w:rsidR="004528AF">
              <w:rPr>
                <w:sz w:val="20"/>
              </w:rPr>
              <w:t>Atlantic Charter</w:t>
            </w:r>
            <w:r>
              <w:rPr>
                <w:sz w:val="20"/>
              </w:rPr>
              <w:t>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21. </w:t>
            </w:r>
            <w:r w:rsidR="004528AF">
              <w:rPr>
                <w:sz w:val="20"/>
              </w:rPr>
              <w:t xml:space="preserve">Hideki </w:t>
            </w:r>
            <w:proofErr w:type="spellStart"/>
            <w:r w:rsidR="004528AF">
              <w:rPr>
                <w:sz w:val="20"/>
              </w:rPr>
              <w:t>Tojo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4528AF">
            <w:pPr>
              <w:rPr>
                <w:sz w:val="20"/>
              </w:rPr>
            </w:pPr>
            <w:r>
              <w:rPr>
                <w:sz w:val="20"/>
              </w:rPr>
              <w:t>22.</w:t>
            </w:r>
            <w:r w:rsidR="004528AF">
              <w:rPr>
                <w:sz w:val="20"/>
              </w:rPr>
              <w:t>Emperor Hirohito</w:t>
            </w:r>
            <w:r>
              <w:rPr>
                <w:sz w:val="20"/>
              </w:rPr>
              <w:t>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23. </w:t>
            </w:r>
            <w:r w:rsidR="00885809">
              <w:rPr>
                <w:sz w:val="20"/>
              </w:rPr>
              <w:t>Women’s Auxiliary Army Corp (WAAC)</w:t>
            </w:r>
            <w:r>
              <w:rPr>
                <w:sz w:val="20"/>
              </w:rPr>
              <w:t>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24. </w:t>
            </w:r>
            <w:r w:rsidR="00885809">
              <w:rPr>
                <w:sz w:val="20"/>
              </w:rPr>
              <w:t>Selective Service</w:t>
            </w:r>
            <w:r>
              <w:rPr>
                <w:sz w:val="20"/>
              </w:rPr>
              <w:t>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25. </w:t>
            </w:r>
            <w:r w:rsidR="00885809">
              <w:rPr>
                <w:sz w:val="20"/>
              </w:rPr>
              <w:t>A. Philip Randolph</w:t>
            </w:r>
            <w:r>
              <w:rPr>
                <w:sz w:val="20"/>
              </w:rPr>
              <w:t>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26. </w:t>
            </w:r>
            <w:r w:rsidR="00885809">
              <w:rPr>
                <w:sz w:val="20"/>
              </w:rPr>
              <w:t>Office of Price Administration (OPA):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27. </w:t>
            </w:r>
            <w:r w:rsidR="00885809">
              <w:rPr>
                <w:sz w:val="20"/>
              </w:rPr>
              <w:t>War Production Board (WPB):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28. </w:t>
            </w:r>
            <w:r w:rsidR="00885809">
              <w:rPr>
                <w:sz w:val="20"/>
              </w:rPr>
              <w:t>Rationing: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29. </w:t>
            </w:r>
            <w:r w:rsidR="00885809">
              <w:rPr>
                <w:sz w:val="20"/>
              </w:rPr>
              <w:t>D-Day: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30. </w:t>
            </w:r>
            <w:r w:rsidR="00885809">
              <w:rPr>
                <w:sz w:val="20"/>
              </w:rPr>
              <w:t xml:space="preserve"> Harry S. Truman:</w:t>
            </w:r>
          </w:p>
        </w:tc>
      </w:tr>
      <w:tr w:rsidR="00BB385E" w:rsidTr="008178A3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</w:tbl>
    <w:p w:rsidR="00BB385E" w:rsidRDefault="00BB385E"/>
    <w:p w:rsidR="00BB385E" w:rsidRDefault="00BB385E"/>
    <w:p w:rsidR="00BB385E" w:rsidRDefault="00BB385E"/>
    <w:p w:rsidR="00BB385E" w:rsidRDefault="00BB385E"/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31. </w:t>
            </w:r>
            <w:r w:rsidR="00885809">
              <w:rPr>
                <w:sz w:val="20"/>
              </w:rPr>
              <w:t>V-E Day: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>32</w:t>
            </w:r>
            <w:r w:rsidR="00885809">
              <w:rPr>
                <w:sz w:val="20"/>
              </w:rPr>
              <w:t>. Pacific Front: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33. </w:t>
            </w:r>
            <w:r w:rsidR="00885809">
              <w:rPr>
                <w:sz w:val="20"/>
              </w:rPr>
              <w:t>General Douglas MacArthur: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34. </w:t>
            </w:r>
            <w:r w:rsidR="00885809">
              <w:rPr>
                <w:sz w:val="20"/>
              </w:rPr>
              <w:t>Chester Nimitz: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35. </w:t>
            </w:r>
            <w:r w:rsidR="00885809">
              <w:rPr>
                <w:sz w:val="20"/>
              </w:rPr>
              <w:t>Island hopping strategy: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885809" w:rsidP="00885809">
            <w:pPr>
              <w:rPr>
                <w:sz w:val="20"/>
              </w:rPr>
            </w:pPr>
            <w:r>
              <w:rPr>
                <w:sz w:val="20"/>
              </w:rPr>
              <w:t>36. kamikaze: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37. </w:t>
            </w:r>
            <w:r w:rsidR="00885809">
              <w:rPr>
                <w:sz w:val="20"/>
              </w:rPr>
              <w:t>Albert Einstein: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38. </w:t>
            </w:r>
            <w:r w:rsidR="00885809">
              <w:rPr>
                <w:sz w:val="20"/>
              </w:rPr>
              <w:t>Robert Oppenheimer &amp; the Manhattan Project: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39. </w:t>
            </w:r>
            <w:r w:rsidR="00885809">
              <w:rPr>
                <w:sz w:val="20"/>
              </w:rPr>
              <w:t>Hiroshima: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40. </w:t>
            </w:r>
            <w:r w:rsidR="00885809">
              <w:rPr>
                <w:sz w:val="20"/>
              </w:rPr>
              <w:t>Nagasaki</w:t>
            </w:r>
            <w:r>
              <w:rPr>
                <w:sz w:val="20"/>
              </w:rPr>
              <w:t>:</w:t>
            </w:r>
          </w:p>
        </w:tc>
      </w:tr>
      <w:tr w:rsidR="00BB385E" w:rsidTr="00321C89">
        <w:tc>
          <w:tcPr>
            <w:tcW w:w="10800" w:type="dxa"/>
            <w:tcBorders>
              <w:left w:val="nil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  <w:tr w:rsidR="00BB385E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BB385E" w:rsidRDefault="00BB385E" w:rsidP="0003278E">
            <w:pPr>
              <w:rPr>
                <w:sz w:val="20"/>
              </w:rPr>
            </w:pPr>
          </w:p>
        </w:tc>
      </w:tr>
    </w:tbl>
    <w:p w:rsidR="00BB385E" w:rsidRDefault="00BB385E"/>
    <w:p w:rsidR="00BB385E" w:rsidRDefault="00BB385E"/>
    <w:p w:rsidR="00BB385E" w:rsidRDefault="00BB385E"/>
    <w:p w:rsidR="00BB385E" w:rsidRDefault="00BB385E"/>
    <w:p w:rsidR="00BB385E" w:rsidRDefault="00BB385E" w:rsidP="003E763B">
      <w:pPr>
        <w:ind w:left="-720"/>
        <w:rPr>
          <w:b/>
        </w:rPr>
      </w:pPr>
      <w:r>
        <w:rPr>
          <w:b/>
        </w:rPr>
        <w:t>Be Able To:</w:t>
      </w:r>
    </w:p>
    <w:p w:rsidR="00681BDE" w:rsidRDefault="00681BDE">
      <w:pPr>
        <w:rPr>
          <w:b/>
        </w:rPr>
      </w:pPr>
    </w:p>
    <w:p w:rsidR="00BB385E" w:rsidRDefault="00BB385E" w:rsidP="003E763B">
      <w:pPr>
        <w:ind w:left="-720"/>
      </w:pPr>
      <w:r>
        <w:t xml:space="preserve">1) </w:t>
      </w:r>
      <w:r w:rsidR="00681BDE">
        <w:t>Why did the United States try to remain neutral?</w:t>
      </w:r>
    </w:p>
    <w:p w:rsidR="00BB385E" w:rsidRPr="00BC65B0" w:rsidRDefault="00BB385E"/>
    <w:p w:rsidR="00BB385E" w:rsidRDefault="00BB385E">
      <w:pPr>
        <w:rPr>
          <w:b/>
        </w:rPr>
      </w:pPr>
    </w:p>
    <w:tbl>
      <w:tblPr>
        <w:tblW w:w="5640" w:type="pct"/>
        <w:tblInd w:w="-612" w:type="dxa"/>
        <w:tblBorders>
          <w:top w:val="dashSmallGap" w:sz="12" w:space="0" w:color="auto"/>
          <w:bottom w:val="dashSmallGap" w:sz="12" w:space="0" w:color="auto"/>
          <w:insideH w:val="dashSmallGap" w:sz="12" w:space="0" w:color="auto"/>
          <w:insideV w:val="single" w:sz="4" w:space="0" w:color="auto"/>
        </w:tblBorders>
        <w:tblLook w:val="0000"/>
      </w:tblPr>
      <w:tblGrid>
        <w:gridCol w:w="10802"/>
      </w:tblGrid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  <w:bookmarkStart w:id="1" w:name="spacingpaper"/>
          </w:p>
        </w:tc>
      </w:tr>
      <w:bookmarkEnd w:id="1"/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885809" w:rsidRDefault="00885809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2) </w:t>
            </w:r>
            <w:r w:rsidR="00681BDE">
              <w:rPr>
                <w:szCs w:val="24"/>
              </w:rPr>
              <w:t>Why did the United States enter World War II?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BC65B0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 xml:space="preserve">3) How did the </w:t>
            </w:r>
            <w:r w:rsidR="00681BDE">
              <w:rPr>
                <w:szCs w:val="24"/>
              </w:rPr>
              <w:t>U.S. military reflect the diversity of American society during World War II?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BC65B0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="00681BDE">
              <w:rPr>
                <w:szCs w:val="24"/>
              </w:rPr>
              <w:t>How did the federal government’s actions influence civilian life during World War II?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BC65B0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</w:tbl>
    <w:p w:rsidR="00BB385E" w:rsidRDefault="00BB385E" w:rsidP="003E763B">
      <w:pPr>
        <w:ind w:left="-630"/>
      </w:pPr>
      <w:r>
        <w:t xml:space="preserve">5) </w:t>
      </w:r>
      <w:r w:rsidR="00681BDE">
        <w:t>What role did the media play in helping the country mobilize and support the war?</w:t>
      </w:r>
    </w:p>
    <w:p w:rsidR="00BB385E" w:rsidRDefault="00BB385E"/>
    <w:tbl>
      <w:tblPr>
        <w:tblW w:w="5639" w:type="pct"/>
        <w:tblInd w:w="-612" w:type="dxa"/>
        <w:tblBorders>
          <w:top w:val="dashSmallGap" w:sz="12" w:space="0" w:color="auto"/>
          <w:bottom w:val="dashSmallGap" w:sz="12" w:space="0" w:color="auto"/>
          <w:insideH w:val="dashSmallGap" w:sz="12" w:space="0" w:color="auto"/>
          <w:insideV w:val="single" w:sz="4" w:space="0" w:color="auto"/>
        </w:tblBorders>
        <w:tblLook w:val="0000"/>
      </w:tblPr>
      <w:tblGrid>
        <w:gridCol w:w="10800"/>
      </w:tblGrid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Pr="00BC65B0" w:rsidRDefault="00BB385E" w:rsidP="00BC65B0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Pr="00BC65B0" w:rsidRDefault="00BB385E" w:rsidP="00681BDE">
            <w:pPr>
              <w:rPr>
                <w:szCs w:val="24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BC65B0">
            <w:pPr>
              <w:rPr>
                <w:szCs w:val="24"/>
              </w:rPr>
            </w:pPr>
          </w:p>
          <w:p w:rsidR="00681BDE" w:rsidRDefault="00681BDE" w:rsidP="00BC65B0">
            <w:pPr>
              <w:rPr>
                <w:szCs w:val="24"/>
              </w:rPr>
            </w:pPr>
          </w:p>
          <w:p w:rsidR="00BB385E" w:rsidRDefault="00BB385E" w:rsidP="00BC65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6)</w:t>
            </w:r>
            <w:r w:rsidR="00681BDE">
              <w:rPr>
                <w:szCs w:val="24"/>
              </w:rPr>
              <w:t xml:space="preserve"> How did the Battle of the Bulge signal the beginning of the end of World War II in Europe?</w:t>
            </w:r>
          </w:p>
          <w:p w:rsidR="00BB385E" w:rsidRDefault="00BB385E" w:rsidP="00BC65B0">
            <w:pPr>
              <w:rPr>
                <w:szCs w:val="24"/>
              </w:rPr>
            </w:pPr>
          </w:p>
          <w:p w:rsidR="00BB385E" w:rsidRPr="00BC65B0" w:rsidRDefault="00BB385E" w:rsidP="00BC65B0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 xml:space="preserve">7) Explain </w:t>
            </w:r>
            <w:r w:rsidR="00681BDE">
              <w:rPr>
                <w:szCs w:val="24"/>
              </w:rPr>
              <w:t>the island war in the Pacific.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1D100E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8) </w:t>
            </w:r>
            <w:r w:rsidR="00681BDE">
              <w:rPr>
                <w:szCs w:val="24"/>
              </w:rPr>
              <w:t>Why did FDR</w:t>
            </w:r>
            <w:proofErr w:type="gramEnd"/>
            <w:r w:rsidR="00681BDE">
              <w:rPr>
                <w:szCs w:val="24"/>
              </w:rPr>
              <w:t xml:space="preserve"> approved the research and creation of an atomic bomb?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1D100E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</w:tbl>
    <w:p w:rsidR="00BB385E" w:rsidRDefault="00681BDE" w:rsidP="003E763B">
      <w:pPr>
        <w:ind w:left="-630"/>
      </w:pPr>
      <w:r>
        <w:t>9) What options did President Truman have to end the war with Japan?</w:t>
      </w:r>
    </w:p>
    <w:p w:rsidR="00BB385E" w:rsidRDefault="00BB385E"/>
    <w:tbl>
      <w:tblPr>
        <w:tblW w:w="5640" w:type="pct"/>
        <w:tblInd w:w="-612" w:type="dxa"/>
        <w:tblBorders>
          <w:top w:val="dashSmallGap" w:sz="12" w:space="0" w:color="auto"/>
          <w:bottom w:val="dashSmallGap" w:sz="12" w:space="0" w:color="auto"/>
          <w:insideH w:val="dashSmallGap" w:sz="12" w:space="0" w:color="auto"/>
          <w:insideV w:val="single" w:sz="4" w:space="0" w:color="auto"/>
        </w:tblBorders>
        <w:tblLook w:val="0000"/>
      </w:tblPr>
      <w:tblGrid>
        <w:gridCol w:w="10802"/>
      </w:tblGrid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681BDE" w:rsidRDefault="00681BDE" w:rsidP="001D100E">
            <w:pPr>
              <w:rPr>
                <w:szCs w:val="24"/>
              </w:rPr>
            </w:pPr>
          </w:p>
          <w:p w:rsidR="00681BDE" w:rsidRDefault="00681BDE" w:rsidP="001D100E">
            <w:pPr>
              <w:rPr>
                <w:szCs w:val="24"/>
              </w:rPr>
            </w:pPr>
          </w:p>
          <w:p w:rsidR="00681BDE" w:rsidRDefault="00681BDE" w:rsidP="001D100E">
            <w:pPr>
              <w:rPr>
                <w:szCs w:val="24"/>
              </w:rPr>
            </w:pPr>
          </w:p>
          <w:p w:rsidR="00681BDE" w:rsidRDefault="00681BDE" w:rsidP="001D100E">
            <w:pPr>
              <w:rPr>
                <w:szCs w:val="24"/>
              </w:rPr>
            </w:pPr>
          </w:p>
          <w:p w:rsidR="00BB385E" w:rsidRDefault="00BB385E" w:rsidP="001D100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10) </w:t>
            </w:r>
            <w:r w:rsidR="00681BDE">
              <w:rPr>
                <w:szCs w:val="24"/>
              </w:rPr>
              <w:t>How did the U.S. economy change during World War II?</w:t>
            </w:r>
          </w:p>
          <w:p w:rsidR="00BB385E" w:rsidRDefault="00BB385E" w:rsidP="001D100E">
            <w:pPr>
              <w:rPr>
                <w:szCs w:val="24"/>
              </w:rPr>
            </w:pPr>
          </w:p>
          <w:p w:rsidR="00BB385E" w:rsidRPr="001D100E" w:rsidRDefault="00BB385E" w:rsidP="001D100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681BDE">
            <w:pPr>
              <w:rPr>
                <w:szCs w:val="24"/>
              </w:rPr>
            </w:pPr>
            <w:r>
              <w:rPr>
                <w:szCs w:val="24"/>
              </w:rPr>
              <w:t xml:space="preserve">11) </w:t>
            </w:r>
            <w:r w:rsidR="00681BDE">
              <w:rPr>
                <w:szCs w:val="24"/>
              </w:rPr>
              <w:t xml:space="preserve">Explain the </w:t>
            </w:r>
            <w:proofErr w:type="spellStart"/>
            <w:r w:rsidR="00681BDE">
              <w:rPr>
                <w:szCs w:val="24"/>
              </w:rPr>
              <w:t>Zoot</w:t>
            </w:r>
            <w:proofErr w:type="spellEnd"/>
            <w:r w:rsidR="00681BDE">
              <w:rPr>
                <w:szCs w:val="24"/>
              </w:rPr>
              <w:t xml:space="preserve"> Suit Riots.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822177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Default="00BB385E" w:rsidP="0003278E">
            <w:pPr>
              <w:rPr>
                <w:szCs w:val="24"/>
              </w:rPr>
            </w:pPr>
            <w:r>
              <w:rPr>
                <w:szCs w:val="24"/>
              </w:rPr>
              <w:t xml:space="preserve">12) </w:t>
            </w:r>
            <w:r w:rsidR="00681BDE">
              <w:rPr>
                <w:szCs w:val="24"/>
              </w:rPr>
              <w:t>Explain the U.S. paranoia of Japan and why FDR approved the internment of Japanese-American during the war.</w:t>
            </w:r>
          </w:p>
          <w:p w:rsidR="00BB385E" w:rsidRDefault="00BB385E" w:rsidP="0003278E">
            <w:pPr>
              <w:rPr>
                <w:szCs w:val="24"/>
              </w:rPr>
            </w:pPr>
          </w:p>
          <w:p w:rsidR="00BB385E" w:rsidRPr="00822177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Cs w:val="24"/>
              </w:rPr>
            </w:pPr>
          </w:p>
          <w:p w:rsidR="00BB385E" w:rsidRPr="00822177" w:rsidRDefault="00BB385E" w:rsidP="0003278E">
            <w:pPr>
              <w:rPr>
                <w:szCs w:val="24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77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  <w:tr w:rsidR="00BB385E" w:rsidTr="00822177">
        <w:trPr>
          <w:trHeight w:val="461"/>
        </w:trPr>
        <w:tc>
          <w:tcPr>
            <w:tcW w:w="5000" w:type="pct"/>
          </w:tcPr>
          <w:p w:rsidR="00BB385E" w:rsidRDefault="00BB385E" w:rsidP="0003278E">
            <w:pPr>
              <w:rPr>
                <w:sz w:val="40"/>
              </w:rPr>
            </w:pPr>
          </w:p>
        </w:tc>
      </w:tr>
    </w:tbl>
    <w:p w:rsidR="00BB385E" w:rsidRPr="00BC65B0" w:rsidRDefault="00BB385E"/>
    <w:sectPr w:rsidR="00BB385E" w:rsidRPr="00BC65B0" w:rsidSect="004938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B61" w:rsidRDefault="00550B61" w:rsidP="00E90A39">
      <w:r>
        <w:separator/>
      </w:r>
    </w:p>
  </w:endnote>
  <w:endnote w:type="continuationSeparator" w:id="0">
    <w:p w:rsidR="00550B61" w:rsidRDefault="00550B61" w:rsidP="00E90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B61" w:rsidRDefault="00550B61" w:rsidP="00E90A39">
      <w:r>
        <w:separator/>
      </w:r>
    </w:p>
  </w:footnote>
  <w:footnote w:type="continuationSeparator" w:id="0">
    <w:p w:rsidR="00550B61" w:rsidRDefault="00550B61" w:rsidP="00E90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5E" w:rsidRPr="00E90A39" w:rsidRDefault="00BB385E" w:rsidP="00E90A39">
    <w:pPr>
      <w:pStyle w:val="Header"/>
      <w:jc w:val="right"/>
      <w:rPr>
        <w:b/>
        <w:sz w:val="16"/>
        <w:szCs w:val="16"/>
      </w:rPr>
    </w:pPr>
    <w:r w:rsidRPr="00E90A39">
      <w:rPr>
        <w:b/>
        <w:sz w:val="16"/>
        <w:szCs w:val="16"/>
      </w:rPr>
      <w:t>Name</w:t>
    </w:r>
    <w:proofErr w:type="gramStart"/>
    <w:r w:rsidRPr="00E90A39">
      <w:rPr>
        <w:b/>
        <w:sz w:val="16"/>
        <w:szCs w:val="16"/>
      </w:rPr>
      <w:t>:_</w:t>
    </w:r>
    <w:proofErr w:type="gramEnd"/>
    <w:r w:rsidRPr="00E90A39">
      <w:rPr>
        <w:b/>
        <w:sz w:val="16"/>
        <w:szCs w:val="16"/>
      </w:rPr>
      <w:t>______________________</w:t>
    </w:r>
  </w:p>
  <w:p w:rsidR="00BB385E" w:rsidRDefault="00BB385E">
    <w:pPr>
      <w:pStyle w:val="Header"/>
      <w:rPr>
        <w:b/>
        <w:sz w:val="16"/>
        <w:szCs w:val="16"/>
      </w:rPr>
    </w:pPr>
    <w:r w:rsidRPr="00E90A39">
      <w:rPr>
        <w:b/>
        <w:sz w:val="16"/>
        <w:szCs w:val="16"/>
      </w:rPr>
      <w:tab/>
    </w:r>
    <w:r w:rsidRPr="00E90A39">
      <w:rPr>
        <w:b/>
        <w:sz w:val="16"/>
        <w:szCs w:val="16"/>
      </w:rPr>
      <w:tab/>
    </w:r>
  </w:p>
  <w:p w:rsidR="00BB385E" w:rsidRPr="00E90A39" w:rsidRDefault="00BB385E" w:rsidP="00E90A39">
    <w:pPr>
      <w:pStyle w:val="Header"/>
      <w:jc w:val="right"/>
      <w:rPr>
        <w:b/>
        <w:sz w:val="16"/>
        <w:szCs w:val="16"/>
      </w:rPr>
    </w:pPr>
    <w:r w:rsidRPr="00E90A39">
      <w:rPr>
        <w:b/>
        <w:sz w:val="16"/>
        <w:szCs w:val="16"/>
      </w:rPr>
      <w:t>Period</w:t>
    </w:r>
    <w:proofErr w:type="gramStart"/>
    <w:r w:rsidRPr="00E90A39">
      <w:rPr>
        <w:b/>
        <w:sz w:val="16"/>
        <w:szCs w:val="16"/>
      </w:rPr>
      <w:t>:_</w:t>
    </w:r>
    <w:proofErr w:type="gramEnd"/>
    <w:r w:rsidRPr="00E90A39">
      <w:rPr>
        <w:b/>
        <w:sz w:val="16"/>
        <w:szCs w:val="16"/>
      </w:rPr>
      <w:t>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422C"/>
    <w:multiLevelType w:val="hybridMultilevel"/>
    <w:tmpl w:val="89D2E38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626EC"/>
    <w:multiLevelType w:val="hybridMultilevel"/>
    <w:tmpl w:val="FBF22C6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A39"/>
    <w:rsid w:val="0003278E"/>
    <w:rsid w:val="00072F2A"/>
    <w:rsid w:val="001D100E"/>
    <w:rsid w:val="00321C89"/>
    <w:rsid w:val="003A4737"/>
    <w:rsid w:val="003E763B"/>
    <w:rsid w:val="004528AF"/>
    <w:rsid w:val="00493893"/>
    <w:rsid w:val="00550B61"/>
    <w:rsid w:val="00681BDE"/>
    <w:rsid w:val="00747E6A"/>
    <w:rsid w:val="008178A3"/>
    <w:rsid w:val="00822177"/>
    <w:rsid w:val="00885809"/>
    <w:rsid w:val="008930A0"/>
    <w:rsid w:val="00903A66"/>
    <w:rsid w:val="00BB385E"/>
    <w:rsid w:val="00BC65B0"/>
    <w:rsid w:val="00E90A39"/>
    <w:rsid w:val="00F2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39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90A3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9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0A3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0A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C6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Janiak's</cp:lastModifiedBy>
  <cp:revision>2</cp:revision>
  <dcterms:created xsi:type="dcterms:W3CDTF">2011-03-19T22:21:00Z</dcterms:created>
  <dcterms:modified xsi:type="dcterms:W3CDTF">2011-03-19T22:21:00Z</dcterms:modified>
</cp:coreProperties>
</file>