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33E75" w14:textId="77777777" w:rsidR="00D26D77" w:rsidRDefault="00D26D77" w:rsidP="00D26D77">
      <w:pPr>
        <w:rPr>
          <w:b/>
          <w:sz w:val="20"/>
          <w:szCs w:val="20"/>
        </w:rPr>
      </w:pPr>
    </w:p>
    <w:p w14:paraId="1B5FD2B1" w14:textId="77777777" w:rsidR="00D26D77" w:rsidRPr="00D26D77" w:rsidRDefault="00D26D77" w:rsidP="00D26D77">
      <w:pPr>
        <w:pStyle w:val="ListParagraph"/>
        <w:numPr>
          <w:ilvl w:val="0"/>
          <w:numId w:val="1"/>
        </w:numPr>
      </w:pPr>
      <w:r w:rsidRPr="00D26D77">
        <w:t>To what extent was the election of 1800 aptly named the “Revolution of 1800”? Respond with reference to TWO of the following areas:</w:t>
      </w:r>
    </w:p>
    <w:p w14:paraId="46228F04" w14:textId="77777777" w:rsidR="00D26D77" w:rsidRPr="00D26D77" w:rsidRDefault="00D26D77" w:rsidP="00D26D77">
      <w:pPr>
        <w:ind w:left="1080"/>
      </w:pPr>
      <w:r w:rsidRPr="00D26D77">
        <w:t>Economics</w:t>
      </w:r>
    </w:p>
    <w:p w14:paraId="36D56791" w14:textId="77777777" w:rsidR="00D26D77" w:rsidRPr="00D26D77" w:rsidRDefault="00D26D77" w:rsidP="00D26D77">
      <w:pPr>
        <w:ind w:left="1080"/>
      </w:pPr>
      <w:r w:rsidRPr="00D26D77">
        <w:t>Foreign Policy</w:t>
      </w:r>
    </w:p>
    <w:p w14:paraId="33F2FAB8" w14:textId="77777777" w:rsidR="00D26D77" w:rsidRPr="00D26D77" w:rsidRDefault="00D26D77" w:rsidP="00D26D77">
      <w:pPr>
        <w:ind w:left="1080"/>
      </w:pPr>
      <w:r w:rsidRPr="00D26D77">
        <w:t>Judiciary</w:t>
      </w:r>
    </w:p>
    <w:p w14:paraId="0B8944E8" w14:textId="77777777" w:rsidR="00D26D77" w:rsidRPr="00D26D77" w:rsidRDefault="00D26D77" w:rsidP="00D26D77">
      <w:pPr>
        <w:ind w:left="1080"/>
      </w:pPr>
      <w:r w:rsidRPr="00D26D77">
        <w:t>Politics</w:t>
      </w:r>
    </w:p>
    <w:p w14:paraId="2C252683" w14:textId="77777777" w:rsidR="00CB7608" w:rsidRPr="00D26D77" w:rsidRDefault="00CB7608"/>
    <w:p w14:paraId="28434C34" w14:textId="77777777" w:rsidR="00D26D77" w:rsidRPr="00D26D77" w:rsidRDefault="00D26D77" w:rsidP="00D26D77">
      <w:pPr>
        <w:pStyle w:val="ListParagraph"/>
        <w:numPr>
          <w:ilvl w:val="0"/>
          <w:numId w:val="1"/>
        </w:numPr>
      </w:pPr>
      <w:r w:rsidRPr="00D26D77">
        <w:t>To what extent did the War of 1812 constitute a “second American revolution”? In your answer be sure to address TWO of the following.</w:t>
      </w:r>
    </w:p>
    <w:p w14:paraId="38CF2DD9" w14:textId="77777777" w:rsidR="00D26D77" w:rsidRPr="00D26D77" w:rsidRDefault="00D26D77" w:rsidP="00D26D77">
      <w:pPr>
        <w:ind w:left="1080"/>
      </w:pPr>
      <w:r w:rsidRPr="00D26D77">
        <w:t>Political Change</w:t>
      </w:r>
    </w:p>
    <w:p w14:paraId="7F1EB831" w14:textId="77777777" w:rsidR="00D26D77" w:rsidRPr="00D26D77" w:rsidRDefault="00D26D77" w:rsidP="00D26D77">
      <w:pPr>
        <w:ind w:left="1080"/>
      </w:pPr>
      <w:r w:rsidRPr="00D26D77">
        <w:t>Social Change</w:t>
      </w:r>
    </w:p>
    <w:p w14:paraId="588D3240" w14:textId="77777777" w:rsidR="00D26D77" w:rsidRPr="00D26D77" w:rsidRDefault="00D26D77" w:rsidP="00D26D77">
      <w:pPr>
        <w:ind w:left="1080"/>
      </w:pPr>
      <w:r w:rsidRPr="00D26D77">
        <w:t>Economic Change</w:t>
      </w:r>
    </w:p>
    <w:p w14:paraId="3BCDA43B" w14:textId="77777777" w:rsidR="00D26D77" w:rsidRPr="00D26D77" w:rsidRDefault="00D26D77" w:rsidP="00D26D77">
      <w:pPr>
        <w:ind w:left="360"/>
      </w:pPr>
      <w:r>
        <w:tab/>
      </w:r>
      <w:r w:rsidRPr="00D26D77">
        <w:t>Limit your answer to the Period between 1812-1830.</w:t>
      </w:r>
    </w:p>
    <w:p w14:paraId="5B224340" w14:textId="77777777" w:rsidR="00D26D77" w:rsidRPr="00D26D77" w:rsidRDefault="00D26D77"/>
    <w:p w14:paraId="4C7AC398" w14:textId="77777777" w:rsidR="00D26D77" w:rsidRPr="00D26D77" w:rsidRDefault="00D26D77" w:rsidP="00D26D77">
      <w:pPr>
        <w:pStyle w:val="ListParagraph"/>
        <w:numPr>
          <w:ilvl w:val="0"/>
          <w:numId w:val="1"/>
        </w:numPr>
      </w:pPr>
      <w:r w:rsidRPr="00D26D77">
        <w:t>How did government policy and technology impact the lives of Native Americans in the Great Plains and how did the tribes attempt to respond? Limit your answer to the period between 1865 and 1900?</w:t>
      </w:r>
    </w:p>
    <w:p w14:paraId="1CAE73CA" w14:textId="77777777" w:rsidR="00D26D77" w:rsidRPr="00D26D77" w:rsidRDefault="00D26D77"/>
    <w:p w14:paraId="6B9CD07E" w14:textId="008E11EC" w:rsidR="00D26D77" w:rsidRPr="00D26D77" w:rsidRDefault="00B2106A" w:rsidP="00D26D77">
      <w:pPr>
        <w:pStyle w:val="ListParagraph"/>
        <w:numPr>
          <w:ilvl w:val="0"/>
          <w:numId w:val="1"/>
        </w:numPr>
      </w:pPr>
      <w:r>
        <w:t>Compare and contrast the environmental movement of the Progressive Era (1900-1918) with the modern environmental movement that emerged in the 1960s and 1970s. Consider environmental problems, approaches, and accomplishments.</w:t>
      </w:r>
    </w:p>
    <w:p w14:paraId="79F74FE1" w14:textId="77777777" w:rsidR="00D26D77" w:rsidRPr="00D26D77" w:rsidRDefault="00D26D77"/>
    <w:p w14:paraId="1FC07056" w14:textId="77777777" w:rsidR="00D26D77" w:rsidRDefault="00D26D77" w:rsidP="00D26D77">
      <w:pPr>
        <w:pStyle w:val="ListParagraph"/>
        <w:numPr>
          <w:ilvl w:val="0"/>
          <w:numId w:val="1"/>
        </w:numPr>
      </w:pPr>
      <w:r w:rsidRPr="00D26D77">
        <w:t xml:space="preserve">Analyze the political, economic, and social impact of World War I on the home front between the years of 1914 to 1920. </w:t>
      </w:r>
    </w:p>
    <w:p w14:paraId="34A267FD" w14:textId="77777777" w:rsidR="00D26D77" w:rsidRDefault="00D26D77" w:rsidP="00D26D77"/>
    <w:p w14:paraId="557C1918" w14:textId="77777777" w:rsidR="00D26D77" w:rsidRPr="00D26D77" w:rsidRDefault="00D26D77" w:rsidP="00D26D77">
      <w:pPr>
        <w:pStyle w:val="ListParagraph"/>
        <w:numPr>
          <w:ilvl w:val="0"/>
          <w:numId w:val="1"/>
        </w:numPr>
      </w:pPr>
      <w:r>
        <w:t xml:space="preserve">Analyze how the prosperous “Roaring Twenties” transformed into the Great Depression.  How did government policy, consumerism, and attitudes toward wealth play a factor? </w:t>
      </w:r>
      <w:r w:rsidR="00E630D1">
        <w:t>Limit your response to the years 1920 to 1933.</w:t>
      </w:r>
    </w:p>
    <w:p w14:paraId="14DB92CD" w14:textId="77777777" w:rsidR="00D26D77" w:rsidRPr="00D26D77" w:rsidRDefault="00D26D77"/>
    <w:p w14:paraId="469B7739" w14:textId="77777777" w:rsidR="00D26D77" w:rsidRDefault="00D26D77" w:rsidP="00D26D77">
      <w:pPr>
        <w:pStyle w:val="ListParagraph"/>
        <w:numPr>
          <w:ilvl w:val="0"/>
          <w:numId w:val="1"/>
        </w:numPr>
      </w:pPr>
      <w:r w:rsidRPr="00D26D77">
        <w:t xml:space="preserve">Analyze the political, economic, and social impact of World War II on the home front between the years of 1940 to 1948. </w:t>
      </w:r>
    </w:p>
    <w:p w14:paraId="55399AC0" w14:textId="77777777" w:rsidR="00E630D1" w:rsidRDefault="00E630D1" w:rsidP="00E630D1"/>
    <w:p w14:paraId="1DF297CF" w14:textId="77777777" w:rsidR="00E630D1" w:rsidRPr="00D26D77" w:rsidRDefault="00E630D1" w:rsidP="00D26D77">
      <w:pPr>
        <w:pStyle w:val="ListParagraph"/>
        <w:numPr>
          <w:ilvl w:val="0"/>
          <w:numId w:val="1"/>
        </w:numPr>
      </w:pPr>
      <w:r>
        <w:t>To what extent were the 1950s an era of political, social, and economic conformity?</w:t>
      </w:r>
    </w:p>
    <w:p w14:paraId="7EB6B4CA" w14:textId="77777777" w:rsidR="00D26D77" w:rsidRPr="00D26D77" w:rsidRDefault="00D26D77"/>
    <w:p w14:paraId="4242AC5C" w14:textId="77777777" w:rsidR="00D26D77" w:rsidRPr="00D26D77" w:rsidRDefault="00D26D77" w:rsidP="00D26D77">
      <w:pPr>
        <w:pStyle w:val="ListParagraph"/>
        <w:numPr>
          <w:ilvl w:val="0"/>
          <w:numId w:val="1"/>
        </w:numPr>
      </w:pPr>
      <w:r w:rsidRPr="00D26D77">
        <w:t>Analyze how civil rights leaders attempted to fights for equality and evaluate how successful they were at attaining their goals during the period of 1954 to 1969.</w:t>
      </w:r>
    </w:p>
    <w:p w14:paraId="12DB0C62" w14:textId="77777777" w:rsidR="00D26D77" w:rsidRPr="00D26D77" w:rsidRDefault="00D26D77"/>
    <w:p w14:paraId="7876BF99" w14:textId="77777777" w:rsidR="00D26D77" w:rsidRDefault="00D26D77" w:rsidP="00D26D77">
      <w:pPr>
        <w:pStyle w:val="ListParagraph"/>
        <w:numPr>
          <w:ilvl w:val="0"/>
          <w:numId w:val="1"/>
        </w:numPr>
      </w:pPr>
      <w:r w:rsidRPr="00D26D77">
        <w:t>Analyze how the role of women in America changed from the 1950s through the 1970s and evaluate how successful were modern feminists at attaining their goals.</w:t>
      </w:r>
    </w:p>
    <w:p w14:paraId="78D02354" w14:textId="77777777" w:rsidR="00BD0362" w:rsidRDefault="00BD0362" w:rsidP="00BD0362"/>
    <w:p w14:paraId="0D1EFCAD" w14:textId="7B0854BC" w:rsidR="00BD0362" w:rsidRPr="00D26D77" w:rsidRDefault="00BD0362" w:rsidP="00D26D77">
      <w:pPr>
        <w:pStyle w:val="ListParagraph"/>
        <w:numPr>
          <w:ilvl w:val="0"/>
          <w:numId w:val="1"/>
        </w:numPr>
      </w:pPr>
      <w:r>
        <w:t>Analyze how the American economy has transformed over the last half of the 20</w:t>
      </w:r>
      <w:r w:rsidRPr="00BD0362">
        <w:rPr>
          <w:vertAlign w:val="superscript"/>
        </w:rPr>
        <w:t>th</w:t>
      </w:r>
      <w:r>
        <w:t xml:space="preserve"> century and explain how these changes have affected government policy and migration and immigration patterns.</w:t>
      </w:r>
    </w:p>
    <w:p w14:paraId="7EA15307" w14:textId="77777777" w:rsidR="00D26D77" w:rsidRPr="00D26D77" w:rsidRDefault="00D26D77"/>
    <w:p w14:paraId="05933E97" w14:textId="77777777" w:rsidR="00BD0362" w:rsidRDefault="00BD0362" w:rsidP="00D26D77">
      <w:pPr>
        <w:ind w:left="1080"/>
      </w:pPr>
    </w:p>
    <w:p w14:paraId="078E59DB" w14:textId="77777777" w:rsidR="00D26D77" w:rsidRPr="00D26D77" w:rsidRDefault="00D26D77">
      <w:bookmarkStart w:id="0" w:name="_GoBack"/>
      <w:bookmarkEnd w:id="0"/>
    </w:p>
    <w:p w14:paraId="7B19DAEE" w14:textId="77777777" w:rsidR="00D26D77" w:rsidRPr="00D26D77" w:rsidRDefault="00D26D77"/>
    <w:sectPr w:rsidR="00D26D77" w:rsidRPr="00D26D77" w:rsidSect="00A52652">
      <w:headerReference w:type="default" r:id="rId8"/>
      <w:pgSz w:w="12240" w:h="15840"/>
      <w:pgMar w:top="1258" w:right="1350" w:bottom="1170" w:left="990" w:header="81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B2E9F" w14:textId="77777777" w:rsidR="00B2106A" w:rsidRDefault="00B2106A" w:rsidP="00420F7F">
      <w:r>
        <w:separator/>
      </w:r>
    </w:p>
  </w:endnote>
  <w:endnote w:type="continuationSeparator" w:id="0">
    <w:p w14:paraId="78607808" w14:textId="77777777" w:rsidR="00B2106A" w:rsidRDefault="00B2106A" w:rsidP="0042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0DB64" w14:textId="77777777" w:rsidR="00B2106A" w:rsidRDefault="00B2106A" w:rsidP="00420F7F">
      <w:r>
        <w:separator/>
      </w:r>
    </w:p>
  </w:footnote>
  <w:footnote w:type="continuationSeparator" w:id="0">
    <w:p w14:paraId="390A07F4" w14:textId="77777777" w:rsidR="00B2106A" w:rsidRDefault="00B2106A" w:rsidP="00420F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8D270" w14:textId="77777777" w:rsidR="00B2106A" w:rsidRDefault="00B2106A" w:rsidP="00420F7F">
    <w:pPr>
      <w:pStyle w:val="Header"/>
      <w:jc w:val="center"/>
    </w:pPr>
    <w:r>
      <w:t>PRACTICE APUSH ESSAY TOPICS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B6A89"/>
    <w:multiLevelType w:val="hybridMultilevel"/>
    <w:tmpl w:val="BD9ED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77"/>
    <w:rsid w:val="00420F7F"/>
    <w:rsid w:val="00A52652"/>
    <w:rsid w:val="00B2106A"/>
    <w:rsid w:val="00BD0362"/>
    <w:rsid w:val="00CB7608"/>
    <w:rsid w:val="00D26D77"/>
    <w:rsid w:val="00E63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AF08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D77"/>
    <w:pPr>
      <w:ind w:left="720"/>
      <w:contextualSpacing/>
    </w:pPr>
  </w:style>
  <w:style w:type="paragraph" w:styleId="Header">
    <w:name w:val="header"/>
    <w:basedOn w:val="Normal"/>
    <w:link w:val="HeaderChar"/>
    <w:uiPriority w:val="99"/>
    <w:unhideWhenUsed/>
    <w:rsid w:val="00420F7F"/>
    <w:pPr>
      <w:tabs>
        <w:tab w:val="center" w:pos="4320"/>
        <w:tab w:val="right" w:pos="8640"/>
      </w:tabs>
    </w:pPr>
  </w:style>
  <w:style w:type="character" w:customStyle="1" w:styleId="HeaderChar">
    <w:name w:val="Header Char"/>
    <w:basedOn w:val="DefaultParagraphFont"/>
    <w:link w:val="Header"/>
    <w:uiPriority w:val="99"/>
    <w:rsid w:val="00420F7F"/>
    <w:rPr>
      <w:rFonts w:ascii="Times New Roman" w:eastAsia="Times New Roman" w:hAnsi="Times New Roman" w:cs="Times New Roman"/>
    </w:rPr>
  </w:style>
  <w:style w:type="paragraph" w:styleId="Footer">
    <w:name w:val="footer"/>
    <w:basedOn w:val="Normal"/>
    <w:link w:val="FooterChar"/>
    <w:uiPriority w:val="99"/>
    <w:unhideWhenUsed/>
    <w:rsid w:val="00420F7F"/>
    <w:pPr>
      <w:tabs>
        <w:tab w:val="center" w:pos="4320"/>
        <w:tab w:val="right" w:pos="8640"/>
      </w:tabs>
    </w:pPr>
  </w:style>
  <w:style w:type="character" w:customStyle="1" w:styleId="FooterChar">
    <w:name w:val="Footer Char"/>
    <w:basedOn w:val="DefaultParagraphFont"/>
    <w:link w:val="Footer"/>
    <w:uiPriority w:val="99"/>
    <w:rsid w:val="00420F7F"/>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D77"/>
    <w:pPr>
      <w:ind w:left="720"/>
      <w:contextualSpacing/>
    </w:pPr>
  </w:style>
  <w:style w:type="paragraph" w:styleId="Header">
    <w:name w:val="header"/>
    <w:basedOn w:val="Normal"/>
    <w:link w:val="HeaderChar"/>
    <w:uiPriority w:val="99"/>
    <w:unhideWhenUsed/>
    <w:rsid w:val="00420F7F"/>
    <w:pPr>
      <w:tabs>
        <w:tab w:val="center" w:pos="4320"/>
        <w:tab w:val="right" w:pos="8640"/>
      </w:tabs>
    </w:pPr>
  </w:style>
  <w:style w:type="character" w:customStyle="1" w:styleId="HeaderChar">
    <w:name w:val="Header Char"/>
    <w:basedOn w:val="DefaultParagraphFont"/>
    <w:link w:val="Header"/>
    <w:uiPriority w:val="99"/>
    <w:rsid w:val="00420F7F"/>
    <w:rPr>
      <w:rFonts w:ascii="Times New Roman" w:eastAsia="Times New Roman" w:hAnsi="Times New Roman" w:cs="Times New Roman"/>
    </w:rPr>
  </w:style>
  <w:style w:type="paragraph" w:styleId="Footer">
    <w:name w:val="footer"/>
    <w:basedOn w:val="Normal"/>
    <w:link w:val="FooterChar"/>
    <w:uiPriority w:val="99"/>
    <w:unhideWhenUsed/>
    <w:rsid w:val="00420F7F"/>
    <w:pPr>
      <w:tabs>
        <w:tab w:val="center" w:pos="4320"/>
        <w:tab w:val="right" w:pos="8640"/>
      </w:tabs>
    </w:pPr>
  </w:style>
  <w:style w:type="character" w:customStyle="1" w:styleId="FooterChar">
    <w:name w:val="Footer Char"/>
    <w:basedOn w:val="DefaultParagraphFont"/>
    <w:link w:val="Footer"/>
    <w:uiPriority w:val="99"/>
    <w:rsid w:val="00420F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283</Words>
  <Characters>1615</Characters>
  <Application>Microsoft Macintosh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Owens</dc:creator>
  <cp:keywords/>
  <dc:description/>
  <cp:lastModifiedBy>Andrew Owens</cp:lastModifiedBy>
  <cp:revision>4</cp:revision>
  <cp:lastPrinted>2014-05-11T21:27:00Z</cp:lastPrinted>
  <dcterms:created xsi:type="dcterms:W3CDTF">2014-05-11T20:54:00Z</dcterms:created>
  <dcterms:modified xsi:type="dcterms:W3CDTF">2014-05-11T21:27:00Z</dcterms:modified>
</cp:coreProperties>
</file>