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0A9" w:rsidRPr="009240A9" w:rsidRDefault="009240A9" w:rsidP="009240A9">
      <w:pPr>
        <w:spacing w:before="100" w:beforeAutospacing="1" w:after="100" w:afterAutospacing="1" w:line="240" w:lineRule="auto"/>
        <w:outlineLvl w:val="2"/>
        <w:rPr>
          <w:rFonts w:ascii="Times New Roman" w:eastAsia="Times New Roman" w:hAnsi="Times New Roman" w:cs="Times New Roman"/>
          <w:b/>
          <w:bCs/>
          <w:sz w:val="27"/>
          <w:szCs w:val="27"/>
          <w:lang w:val="es-MX" w:eastAsia="es-MX"/>
        </w:rPr>
      </w:pPr>
      <w:proofErr w:type="spellStart"/>
      <w:r w:rsidRPr="009240A9">
        <w:rPr>
          <w:rFonts w:ascii="Times New Roman" w:eastAsia="Times New Roman" w:hAnsi="Times New Roman" w:cs="Times New Roman"/>
          <w:b/>
          <w:bCs/>
          <w:sz w:val="27"/>
          <w:szCs w:val="27"/>
          <w:lang w:val="es-MX" w:eastAsia="es-MX"/>
        </w:rPr>
        <w:t>Chac</w:t>
      </w:r>
      <w:proofErr w:type="spellEnd"/>
      <w:r w:rsidRPr="009240A9">
        <w:rPr>
          <w:rFonts w:ascii="Times New Roman" w:eastAsia="Times New Roman" w:hAnsi="Times New Roman" w:cs="Times New Roman"/>
          <w:b/>
          <w:bCs/>
          <w:sz w:val="27"/>
          <w:szCs w:val="27"/>
          <w:lang w:val="es-MX" w:eastAsia="es-MX"/>
        </w:rPr>
        <w:t xml:space="preserve"> </w:t>
      </w:r>
      <w:proofErr w:type="spellStart"/>
      <w:r w:rsidRPr="009240A9">
        <w:rPr>
          <w:rFonts w:ascii="Times New Roman" w:eastAsia="Times New Roman" w:hAnsi="Times New Roman" w:cs="Times New Roman"/>
          <w:b/>
          <w:bCs/>
          <w:sz w:val="27"/>
          <w:szCs w:val="27"/>
          <w:lang w:val="es-MX" w:eastAsia="es-MX"/>
        </w:rPr>
        <w:t>Mool</w:t>
      </w:r>
      <w:proofErr w:type="spellEnd"/>
      <w:r w:rsidRPr="009240A9">
        <w:rPr>
          <w:rFonts w:ascii="Times New Roman" w:eastAsia="Times New Roman" w:hAnsi="Times New Roman" w:cs="Times New Roman"/>
          <w:b/>
          <w:bCs/>
          <w:sz w:val="27"/>
          <w:szCs w:val="27"/>
          <w:lang w:val="es-MX" w:eastAsia="es-MX"/>
        </w:rPr>
        <w:t xml:space="preserve"> de Carlos </w:t>
      </w:r>
      <w:proofErr w:type="spellStart"/>
      <w:r w:rsidRPr="009240A9">
        <w:rPr>
          <w:rFonts w:ascii="Times New Roman" w:eastAsia="Times New Roman" w:hAnsi="Times New Roman" w:cs="Times New Roman"/>
          <w:b/>
          <w:bCs/>
          <w:sz w:val="27"/>
          <w:szCs w:val="27"/>
          <w:lang w:val="es-MX" w:eastAsia="es-MX"/>
        </w:rPr>
        <w:t>Fuentes</w:t>
      </w:r>
      <w:proofErr w:type="gramStart"/>
      <w:r w:rsidRPr="009240A9">
        <w:rPr>
          <w:rFonts w:ascii="Times New Roman" w:eastAsia="Times New Roman" w:hAnsi="Times New Roman" w:cs="Times New Roman"/>
          <w:b/>
          <w:bCs/>
          <w:sz w:val="27"/>
          <w:szCs w:val="27"/>
          <w:lang w:val="es-MX" w:eastAsia="es-MX"/>
        </w:rPr>
        <w:t>:Instrumentos</w:t>
      </w:r>
      <w:proofErr w:type="spellEnd"/>
      <w:proofErr w:type="gramEnd"/>
      <w:r w:rsidRPr="009240A9">
        <w:rPr>
          <w:rFonts w:ascii="Times New Roman" w:eastAsia="Times New Roman" w:hAnsi="Times New Roman" w:cs="Times New Roman"/>
          <w:b/>
          <w:bCs/>
          <w:sz w:val="27"/>
          <w:szCs w:val="27"/>
          <w:lang w:val="es-MX" w:eastAsia="es-MX"/>
        </w:rPr>
        <w:t xml:space="preserve"> para su análisis</w:t>
      </w:r>
    </w:p>
    <w:p w:rsidR="009240A9" w:rsidRPr="009240A9" w:rsidRDefault="009240A9" w:rsidP="009240A9">
      <w:pPr>
        <w:spacing w:after="0" w:line="240" w:lineRule="auto"/>
        <w:rPr>
          <w:rFonts w:ascii="Times New Roman" w:eastAsia="Times New Roman" w:hAnsi="Times New Roman" w:cs="Times New Roman"/>
          <w:sz w:val="24"/>
          <w:szCs w:val="24"/>
          <w:lang w:val="es-MX" w:eastAsia="es-MX"/>
        </w:rPr>
      </w:pPr>
      <w:r w:rsidRPr="009240A9">
        <w:rPr>
          <w:rFonts w:ascii="Times New Roman" w:eastAsia="Times New Roman" w:hAnsi="Times New Roman" w:cs="Times New Roman"/>
          <w:sz w:val="24"/>
          <w:szCs w:val="24"/>
          <w:lang w:val="es-MX" w:eastAsia="es-MX"/>
        </w:rPr>
        <w:t xml:space="preserve">Análisis-resumen de </w:t>
      </w:r>
      <w:proofErr w:type="spellStart"/>
      <w:r w:rsidRPr="009240A9">
        <w:rPr>
          <w:rFonts w:ascii="Times New Roman" w:eastAsia="Times New Roman" w:hAnsi="Times New Roman" w:cs="Times New Roman"/>
          <w:b/>
          <w:bCs/>
          <w:color w:val="FF6666"/>
          <w:sz w:val="24"/>
          <w:szCs w:val="24"/>
          <w:lang w:val="es-MX" w:eastAsia="es-MX"/>
        </w:rPr>
        <w:t>Chac</w:t>
      </w:r>
      <w:proofErr w:type="spellEnd"/>
      <w:r w:rsidRPr="009240A9">
        <w:rPr>
          <w:rFonts w:ascii="Times New Roman" w:eastAsia="Times New Roman" w:hAnsi="Times New Roman" w:cs="Times New Roman"/>
          <w:b/>
          <w:bCs/>
          <w:color w:val="FF6666"/>
          <w:sz w:val="24"/>
          <w:szCs w:val="24"/>
          <w:lang w:val="es-MX" w:eastAsia="es-MX"/>
        </w:rPr>
        <w:t xml:space="preserve"> </w:t>
      </w:r>
      <w:proofErr w:type="spellStart"/>
      <w:r w:rsidRPr="009240A9">
        <w:rPr>
          <w:rFonts w:ascii="Times New Roman" w:eastAsia="Times New Roman" w:hAnsi="Times New Roman" w:cs="Times New Roman"/>
          <w:b/>
          <w:bCs/>
          <w:color w:val="FF6666"/>
          <w:sz w:val="24"/>
          <w:szCs w:val="24"/>
          <w:lang w:val="es-MX" w:eastAsia="es-MX"/>
        </w:rPr>
        <w:t>Mool</w:t>
      </w:r>
      <w:proofErr w:type="spellEnd"/>
      <w:r w:rsidRPr="009240A9">
        <w:rPr>
          <w:rFonts w:ascii="Times New Roman" w:eastAsia="Times New Roman" w:hAnsi="Times New Roman" w:cs="Times New Roman"/>
          <w:b/>
          <w:bCs/>
          <w:color w:val="FF6666"/>
          <w:sz w:val="24"/>
          <w:szCs w:val="24"/>
          <w:lang w:val="es-MX" w:eastAsia="es-MX"/>
        </w:rPr>
        <w:t xml:space="preserve"> de Carlos Fuentes</w:t>
      </w:r>
    </w:p>
    <w:p w:rsidR="009240A9" w:rsidRPr="009240A9" w:rsidRDefault="009240A9" w:rsidP="009240A9">
      <w:pPr>
        <w:spacing w:after="0" w:line="240" w:lineRule="auto"/>
        <w:rPr>
          <w:rFonts w:ascii="Times New Roman" w:eastAsia="Times New Roman" w:hAnsi="Times New Roman" w:cs="Times New Roman"/>
          <w:sz w:val="24"/>
          <w:szCs w:val="24"/>
          <w:lang w:val="es-MX" w:eastAsia="es-MX"/>
        </w:rPr>
      </w:pP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MX"/>
        </w:rPr>
        <w:t>La historia narrada en "</w:t>
      </w:r>
      <w:proofErr w:type="spellStart"/>
      <w:r w:rsidRPr="009240A9">
        <w:rPr>
          <w:rFonts w:ascii="Georgia" w:eastAsia="Times New Roman" w:hAnsi="Georgia" w:cs="Times New Roman"/>
          <w:color w:val="000000"/>
          <w:sz w:val="24"/>
          <w:szCs w:val="24"/>
          <w:lang w:val="es-MX" w:eastAsia="es-MX"/>
        </w:rPr>
        <w:t>Chac</w:t>
      </w:r>
      <w:proofErr w:type="spellEnd"/>
      <w:r w:rsidRPr="009240A9">
        <w:rPr>
          <w:rFonts w:ascii="Georgia" w:eastAsia="Times New Roman" w:hAnsi="Georgia" w:cs="Times New Roman"/>
          <w:color w:val="000000"/>
          <w:sz w:val="24"/>
          <w:szCs w:val="24"/>
          <w:lang w:val="es-MX" w:eastAsia="es-MX"/>
        </w:rPr>
        <w:t xml:space="preserve"> </w:t>
      </w:r>
      <w:proofErr w:type="spellStart"/>
      <w:r w:rsidRPr="009240A9">
        <w:rPr>
          <w:rFonts w:ascii="Georgia" w:eastAsia="Times New Roman" w:hAnsi="Georgia" w:cs="Times New Roman"/>
          <w:color w:val="000000"/>
          <w:sz w:val="24"/>
          <w:szCs w:val="24"/>
          <w:lang w:val="es-MX" w:eastAsia="es-MX"/>
        </w:rPr>
        <w:t>Mool</w:t>
      </w:r>
      <w:proofErr w:type="spellEnd"/>
      <w:r w:rsidRPr="009240A9">
        <w:rPr>
          <w:rFonts w:ascii="Georgia" w:eastAsia="Times New Roman" w:hAnsi="Georgia" w:cs="Times New Roman"/>
          <w:color w:val="000000"/>
          <w:sz w:val="24"/>
          <w:szCs w:val="24"/>
          <w:lang w:val="es-MX" w:eastAsia="es-MX"/>
        </w:rPr>
        <w:t>" comienza en Acapulco, una impor</w:t>
      </w:r>
      <w:r w:rsidRPr="009240A9">
        <w:rPr>
          <w:rFonts w:ascii="Georgia" w:eastAsia="Times New Roman" w:hAnsi="Georgia" w:cs="Times New Roman"/>
          <w:color w:val="000000"/>
          <w:sz w:val="24"/>
          <w:szCs w:val="24"/>
          <w:lang w:val="es-MX" w:eastAsia="es-MX"/>
        </w:rPr>
        <w:softHyphen/>
        <w:t>tante ciudad balnearia de la costa mexicana que da al Océano Pacífico, pe</w:t>
      </w:r>
      <w:r w:rsidRPr="009240A9">
        <w:rPr>
          <w:rFonts w:ascii="Georgia" w:eastAsia="Times New Roman" w:hAnsi="Georgia" w:cs="Times New Roman"/>
          <w:color w:val="000000"/>
          <w:sz w:val="24"/>
          <w:szCs w:val="24"/>
          <w:lang w:val="es-MX" w:eastAsia="es-MX"/>
        </w:rPr>
        <w:softHyphen/>
        <w:t xml:space="preserve">ro inmediatamente se traslada a la capital, la actual Ciudad de México, donde habita el protagonista. Las </w:t>
      </w:r>
      <w:r w:rsidRPr="009240A9">
        <w:rPr>
          <w:rFonts w:ascii="Georgia" w:eastAsia="Times New Roman" w:hAnsi="Georgia" w:cs="Times New Roman"/>
          <w:color w:val="FF6666"/>
          <w:sz w:val="24"/>
          <w:szCs w:val="24"/>
          <w:lang w:val="es-MX" w:eastAsia="es-ES"/>
        </w:rPr>
        <w:t>circunstancias geográficas</w:t>
      </w:r>
      <w:r w:rsidRPr="009240A9">
        <w:rPr>
          <w:rFonts w:ascii="Georgia" w:eastAsia="Times New Roman" w:hAnsi="Georgia" w:cs="Times New Roman"/>
          <w:color w:val="000000"/>
          <w:sz w:val="24"/>
          <w:szCs w:val="24"/>
          <w:lang w:val="es-MX" w:eastAsia="es-MX"/>
        </w:rPr>
        <w:t>, entonces, son claramente urbanas y contemporáneas. La mención de lugares como Tlaxcala , Teotihuacán, destacan el interés del protagonista por la cultura indígena, en particular maya, debido a que se trata de dos zonas arqueológicas, es decir zonas donde se encuentran los restos y las ruinas de las grandes ciudades habitadas por los indios mayas antes de la conquista española.</w:t>
      </w:r>
      <w:r w:rsidRPr="009240A9">
        <w:rPr>
          <w:rFonts w:ascii="Georgia" w:eastAsia="Times New Roman" w:hAnsi="Georgia" w:cs="Times New Roman"/>
          <w:color w:val="000000"/>
          <w:sz w:val="24"/>
          <w:szCs w:val="24"/>
          <w:lang w:val="es-MX" w:eastAsia="es-MX"/>
        </w:rPr>
        <w:br/>
      </w:r>
      <w:r w:rsidRPr="009240A9">
        <w:rPr>
          <w:rFonts w:ascii="Georgia" w:eastAsia="Times New Roman" w:hAnsi="Georgia" w:cs="Times New Roman"/>
          <w:color w:val="FF6666"/>
          <w:sz w:val="24"/>
          <w:szCs w:val="24"/>
          <w:lang w:val="es-MX" w:eastAsia="es-ES"/>
        </w:rPr>
        <w:t xml:space="preserve">La irrupción del </w:t>
      </w:r>
      <w:proofErr w:type="spellStart"/>
      <w:r w:rsidRPr="009240A9">
        <w:rPr>
          <w:rFonts w:ascii="Georgia" w:eastAsia="Times New Roman" w:hAnsi="Georgia" w:cs="Times New Roman"/>
          <w:color w:val="FF6666"/>
          <w:sz w:val="24"/>
          <w:szCs w:val="24"/>
          <w:lang w:val="es-MX" w:eastAsia="es-ES"/>
        </w:rPr>
        <w:t>Chac</w:t>
      </w:r>
      <w:proofErr w:type="spellEnd"/>
      <w:r w:rsidRPr="009240A9">
        <w:rPr>
          <w:rFonts w:ascii="Georgia" w:eastAsia="Times New Roman" w:hAnsi="Georgia" w:cs="Times New Roman"/>
          <w:color w:val="FF6666"/>
          <w:sz w:val="24"/>
          <w:szCs w:val="24"/>
          <w:lang w:val="es-MX" w:eastAsia="es-ES"/>
        </w:rPr>
        <w:t xml:space="preserve"> </w:t>
      </w:r>
      <w:proofErr w:type="spellStart"/>
      <w:r w:rsidRPr="009240A9">
        <w:rPr>
          <w:rFonts w:ascii="Georgia" w:eastAsia="Times New Roman" w:hAnsi="Georgia" w:cs="Times New Roman"/>
          <w:color w:val="FF6666"/>
          <w:sz w:val="24"/>
          <w:szCs w:val="24"/>
          <w:lang w:val="es-MX" w:eastAsia="es-ES"/>
        </w:rPr>
        <w:t>Mool</w:t>
      </w:r>
      <w:proofErr w:type="spellEnd"/>
      <w:r w:rsidRPr="009240A9">
        <w:rPr>
          <w:rFonts w:ascii="Georgia" w:eastAsia="Times New Roman" w:hAnsi="Georgia" w:cs="Times New Roman"/>
          <w:color w:val="000000"/>
          <w:sz w:val="24"/>
          <w:szCs w:val="24"/>
          <w:lang w:val="es-MX" w:eastAsia="es-MX"/>
        </w:rPr>
        <w:t xml:space="preserve"> desencadena una serie de situaciones que ponen en cuestión el presente y las creencias de los mexicanos, porque el </w:t>
      </w:r>
      <w:proofErr w:type="spellStart"/>
      <w:r w:rsidRPr="009240A9">
        <w:rPr>
          <w:rFonts w:ascii="Georgia" w:eastAsia="Times New Roman" w:hAnsi="Georgia" w:cs="Times New Roman"/>
          <w:color w:val="000000"/>
          <w:sz w:val="24"/>
          <w:szCs w:val="24"/>
          <w:lang w:val="es-MX" w:eastAsia="es-MX"/>
        </w:rPr>
        <w:t>Chac</w:t>
      </w:r>
      <w:proofErr w:type="spellEnd"/>
      <w:r w:rsidRPr="009240A9">
        <w:rPr>
          <w:rFonts w:ascii="Georgia" w:eastAsia="Times New Roman" w:hAnsi="Georgia" w:cs="Times New Roman"/>
          <w:color w:val="000000"/>
          <w:sz w:val="24"/>
          <w:szCs w:val="24"/>
          <w:lang w:val="es-MX" w:eastAsia="es-MX"/>
        </w:rPr>
        <w:t xml:space="preserve"> introduce circunstancias temporales vinculadas al pasado indígena. El contacto entre la cultura mexicana actual -producto de la mezcla entre in</w:t>
      </w:r>
      <w:r w:rsidRPr="009240A9">
        <w:rPr>
          <w:rFonts w:ascii="Georgia" w:eastAsia="Times New Roman" w:hAnsi="Georgia" w:cs="Times New Roman"/>
          <w:color w:val="000000"/>
          <w:sz w:val="24"/>
          <w:szCs w:val="24"/>
          <w:lang w:val="es-MX" w:eastAsia="es-MX"/>
        </w:rPr>
        <w:softHyphen/>
        <w:t xml:space="preserve">dios y españoles- y la antigua cultura maya, que es el </w:t>
      </w:r>
      <w:r w:rsidRPr="009240A9">
        <w:rPr>
          <w:rFonts w:ascii="Georgia" w:eastAsia="Times New Roman" w:hAnsi="Georgia" w:cs="Times New Roman"/>
          <w:color w:val="FF6666"/>
          <w:sz w:val="24"/>
          <w:szCs w:val="24"/>
          <w:lang w:val="es-MX" w:eastAsia="es-ES"/>
        </w:rPr>
        <w:t xml:space="preserve">núcleo del cuento de Carlos Fuentes, </w:t>
      </w:r>
      <w:r w:rsidRPr="009240A9">
        <w:rPr>
          <w:rFonts w:ascii="Georgia" w:eastAsia="Times New Roman" w:hAnsi="Georgia" w:cs="Times New Roman"/>
          <w:color w:val="000000"/>
          <w:sz w:val="24"/>
          <w:szCs w:val="24"/>
          <w:lang w:val="es-MX" w:eastAsia="es-MX"/>
        </w:rPr>
        <w:t>actualiza el tema de la transculturación a través de un relato de ficción que presenta novedosas técnicas narrativas.</w:t>
      </w: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Instrumentos para analizar el texto</w:t>
      </w:r>
      <w:r w:rsidRPr="009240A9">
        <w:rPr>
          <w:rFonts w:ascii="Georgia" w:eastAsia="Times New Roman" w:hAnsi="Georgia" w:cs="Times New Roman"/>
          <w:color w:val="FF6666"/>
          <w:sz w:val="24"/>
          <w:szCs w:val="24"/>
          <w:lang w:val="es-MX" w:eastAsia="es-ES"/>
        </w:rPr>
        <w:br/>
        <w:t>El narrador y el punto de vista</w:t>
      </w:r>
      <w:r w:rsidRPr="009240A9">
        <w:rPr>
          <w:rFonts w:ascii="Georgia" w:eastAsia="Times New Roman" w:hAnsi="Georgia" w:cs="Times New Roman"/>
          <w:color w:val="FF6666"/>
          <w:sz w:val="24"/>
          <w:szCs w:val="24"/>
          <w:lang w:val="es-MX" w:eastAsia="es-ES"/>
        </w:rPr>
        <w:br/>
      </w:r>
      <w:r w:rsidRPr="009240A9">
        <w:rPr>
          <w:rFonts w:ascii="Georgia" w:eastAsia="Times New Roman" w:hAnsi="Georgia" w:cs="Times New Roman"/>
          <w:color w:val="000000"/>
          <w:sz w:val="24"/>
          <w:szCs w:val="24"/>
          <w:lang w:val="es-MX" w:eastAsia="es-ES"/>
        </w:rPr>
        <w:t>Los textos narrativas del siglo xx se han caracterizado por complejizar la figura del narrador, combinando distintos tipos de narradores, como por ejemplo uno en tercera persona con otro en primera, o diferentes narrado</w:t>
      </w:r>
      <w:r w:rsidRPr="009240A9">
        <w:rPr>
          <w:rFonts w:ascii="Georgia" w:eastAsia="Times New Roman" w:hAnsi="Georgia" w:cs="Times New Roman"/>
          <w:color w:val="000000"/>
          <w:sz w:val="24"/>
          <w:szCs w:val="24"/>
          <w:lang w:val="es-MX" w:eastAsia="es-ES"/>
        </w:rPr>
        <w:softHyphen/>
        <w:t xml:space="preserve">res en primera persona que ofrecen su punto de vista dando su versión </w:t>
      </w:r>
      <w:proofErr w:type="spellStart"/>
      <w:r w:rsidRPr="009240A9">
        <w:rPr>
          <w:rFonts w:ascii="Georgia" w:eastAsia="Times New Roman" w:hAnsi="Georgia" w:cs="Times New Roman"/>
          <w:color w:val="000000"/>
          <w:sz w:val="24"/>
          <w:szCs w:val="24"/>
          <w:lang w:val="es-MX" w:eastAsia="es-ES"/>
        </w:rPr>
        <w:t>persanal</w:t>
      </w:r>
      <w:proofErr w:type="spellEnd"/>
      <w:r w:rsidRPr="009240A9">
        <w:rPr>
          <w:rFonts w:ascii="Georgia" w:eastAsia="Times New Roman" w:hAnsi="Georgia" w:cs="Times New Roman"/>
          <w:color w:val="000000"/>
          <w:sz w:val="24"/>
          <w:szCs w:val="24"/>
          <w:lang w:val="es-MX" w:eastAsia="es-ES"/>
        </w:rPr>
        <w:t xml:space="preserve"> de los hechos.</w:t>
      </w:r>
      <w:r w:rsidRPr="009240A9">
        <w:rPr>
          <w:rFonts w:ascii="Georgia" w:eastAsia="Times New Roman" w:hAnsi="Georgia" w:cs="Times New Roman"/>
          <w:color w:val="000000"/>
          <w:sz w:val="24"/>
          <w:szCs w:val="24"/>
          <w:lang w:val="es-MX" w:eastAsia="es-ES"/>
        </w:rPr>
        <w:br/>
        <w:t>-</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xml:space="preserve">" se caracteriza, justamente, por la </w:t>
      </w:r>
      <w:r w:rsidRPr="009240A9">
        <w:rPr>
          <w:rFonts w:ascii="Georgia" w:eastAsia="Times New Roman" w:hAnsi="Georgia" w:cs="Times New Roman"/>
          <w:color w:val="FF6666"/>
          <w:sz w:val="24"/>
          <w:szCs w:val="24"/>
          <w:lang w:val="es-MX" w:eastAsia="es-ES"/>
        </w:rPr>
        <w:t>presencia de dos narra</w:t>
      </w:r>
      <w:r w:rsidRPr="009240A9">
        <w:rPr>
          <w:rFonts w:ascii="Georgia" w:eastAsia="Times New Roman" w:hAnsi="Georgia" w:cs="Times New Roman"/>
          <w:color w:val="FF6666"/>
          <w:sz w:val="24"/>
          <w:szCs w:val="24"/>
          <w:lang w:val="es-MX" w:eastAsia="es-ES"/>
        </w:rPr>
        <w:softHyphen/>
        <w:t xml:space="preserve">dores distintos: </w:t>
      </w:r>
      <w:r w:rsidRPr="009240A9">
        <w:rPr>
          <w:rFonts w:ascii="Georgia" w:eastAsia="Times New Roman" w:hAnsi="Georgia" w:cs="Times New Roman"/>
          <w:color w:val="000000"/>
          <w:sz w:val="24"/>
          <w:szCs w:val="24"/>
          <w:lang w:val="es-MX" w:eastAsia="es-ES"/>
        </w:rPr>
        <w:t xml:space="preserve">uno es el amigo de Filiberto, que introduce el relato hecho por el propio Filiberto, el otro narrador, en su diario personal. Veamos la </w:t>
      </w:r>
      <w:proofErr w:type="spellStart"/>
      <w:r w:rsidRPr="009240A9">
        <w:rPr>
          <w:rFonts w:ascii="Georgia" w:eastAsia="Times New Roman" w:hAnsi="Georgia" w:cs="Times New Roman"/>
          <w:color w:val="000000"/>
          <w:sz w:val="24"/>
          <w:szCs w:val="24"/>
          <w:lang w:val="es-MX" w:eastAsia="es-ES"/>
        </w:rPr>
        <w:t>caracrerización</w:t>
      </w:r>
      <w:proofErr w:type="spellEnd"/>
      <w:r w:rsidRPr="009240A9">
        <w:rPr>
          <w:rFonts w:ascii="Georgia" w:eastAsia="Times New Roman" w:hAnsi="Georgia" w:cs="Times New Roman"/>
          <w:color w:val="000000"/>
          <w:sz w:val="24"/>
          <w:szCs w:val="24"/>
          <w:lang w:val="es-MX" w:eastAsia="es-ES"/>
        </w:rPr>
        <w:t xml:space="preserve"> de cada uno de ellos.</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El amigo de Filiberto</w:t>
      </w:r>
      <w:r w:rsidRPr="009240A9">
        <w:rPr>
          <w:rFonts w:ascii="Georgia" w:eastAsia="Times New Roman" w:hAnsi="Georgia" w:cs="Times New Roman"/>
          <w:color w:val="000000"/>
          <w:sz w:val="24"/>
          <w:szCs w:val="24"/>
          <w:lang w:val="es-MX" w:eastAsia="es-ES"/>
        </w:rPr>
        <w:t>: narra en primera persona testigo el desenla</w:t>
      </w:r>
      <w:r w:rsidRPr="009240A9">
        <w:rPr>
          <w:rFonts w:ascii="Georgia" w:eastAsia="Times New Roman" w:hAnsi="Georgia" w:cs="Times New Roman"/>
          <w:color w:val="000000"/>
          <w:sz w:val="24"/>
          <w:szCs w:val="24"/>
          <w:lang w:val="es-MX" w:eastAsia="es-ES"/>
        </w:rPr>
        <w:softHyphen/>
        <w:t>ce de la historia. Como es quien encuentra el cuaderno donde Fili</w:t>
      </w:r>
      <w:r w:rsidRPr="009240A9">
        <w:rPr>
          <w:rFonts w:ascii="Georgia" w:eastAsia="Times New Roman" w:hAnsi="Georgia" w:cs="Times New Roman"/>
          <w:color w:val="000000"/>
          <w:sz w:val="24"/>
          <w:szCs w:val="24"/>
          <w:lang w:val="es-MX" w:eastAsia="es-ES"/>
        </w:rPr>
        <w:softHyphen/>
        <w:t>berto, el protagonista, escribía su diario personal, lo presenta trans</w:t>
      </w:r>
      <w:r w:rsidRPr="009240A9">
        <w:rPr>
          <w:rFonts w:ascii="Georgia" w:eastAsia="Times New Roman" w:hAnsi="Georgia" w:cs="Times New Roman"/>
          <w:color w:val="000000"/>
          <w:sz w:val="24"/>
          <w:szCs w:val="24"/>
          <w:lang w:val="es-MX" w:eastAsia="es-ES"/>
        </w:rPr>
        <w:softHyphen/>
        <w:t>cribiendo algunos fragmentos. Además, intercala sus propias obser</w:t>
      </w:r>
      <w:r w:rsidRPr="009240A9">
        <w:rPr>
          <w:rFonts w:ascii="Georgia" w:eastAsia="Times New Roman" w:hAnsi="Georgia" w:cs="Times New Roman"/>
          <w:color w:val="000000"/>
          <w:sz w:val="24"/>
          <w:szCs w:val="24"/>
          <w:lang w:val="es-MX" w:eastAsia="es-ES"/>
        </w:rPr>
        <w:softHyphen/>
        <w:t>vaciones a propósito del diario:</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Ejemplo</w:t>
      </w:r>
      <w:r w:rsidRPr="009240A9">
        <w:rPr>
          <w:rFonts w:ascii="Georgia" w:eastAsia="Times New Roman" w:hAnsi="Georgia" w:cs="Times New Roman"/>
          <w:color w:val="000000"/>
          <w:sz w:val="24"/>
          <w:szCs w:val="24"/>
          <w:lang w:val="es-MX" w:eastAsia="es-ES"/>
        </w:rPr>
        <w:t>:</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i/>
          <w:iCs/>
          <w:color w:val="000000"/>
          <w:sz w:val="24"/>
          <w:szCs w:val="24"/>
          <w:lang w:val="es-MX" w:eastAsia="es-ES"/>
        </w:rPr>
        <w:t>Hasta aquí, la escritura de Filiberto era la vieja, la que tan</w:t>
      </w:r>
      <w:r w:rsidRPr="009240A9">
        <w:rPr>
          <w:rFonts w:ascii="Georgia" w:eastAsia="Times New Roman" w:hAnsi="Georgia" w:cs="Times New Roman"/>
          <w:i/>
          <w:iCs/>
          <w:color w:val="000000"/>
          <w:sz w:val="24"/>
          <w:szCs w:val="24"/>
          <w:lang w:val="es-MX" w:eastAsia="es-ES"/>
        </w:rPr>
        <w:softHyphen/>
        <w:t>tas veces vi en memoranda y formas, ancha y ovalada. La en</w:t>
      </w:r>
      <w:r w:rsidRPr="009240A9">
        <w:rPr>
          <w:rFonts w:ascii="Georgia" w:eastAsia="Times New Roman" w:hAnsi="Georgia" w:cs="Times New Roman"/>
          <w:i/>
          <w:iCs/>
          <w:color w:val="000000"/>
          <w:sz w:val="24"/>
          <w:szCs w:val="24"/>
          <w:lang w:val="es-MX" w:eastAsia="es-ES"/>
        </w:rPr>
        <w:softHyphen/>
        <w:t>trada del 25 de agosto, parecía escrita por otra persona. A ve</w:t>
      </w:r>
      <w:r w:rsidRPr="009240A9">
        <w:rPr>
          <w:rFonts w:ascii="Georgia" w:eastAsia="Times New Roman" w:hAnsi="Georgia" w:cs="Times New Roman"/>
          <w:i/>
          <w:iCs/>
          <w:color w:val="000000"/>
          <w:sz w:val="24"/>
          <w:szCs w:val="24"/>
          <w:lang w:val="es-MX" w:eastAsia="es-ES"/>
        </w:rPr>
        <w:softHyphen/>
        <w:t>ces como niño, separando trabajosamente cada letra; otras, nerviosa, hasta diluirse en lo ininteligible. Hay tres días va</w:t>
      </w:r>
      <w:r w:rsidRPr="009240A9">
        <w:rPr>
          <w:rFonts w:ascii="Georgia" w:eastAsia="Times New Roman" w:hAnsi="Georgia" w:cs="Times New Roman"/>
          <w:i/>
          <w:iCs/>
          <w:color w:val="000000"/>
          <w:sz w:val="24"/>
          <w:szCs w:val="24"/>
          <w:lang w:val="es-MX" w:eastAsia="es-ES"/>
        </w:rPr>
        <w:softHyphen/>
        <w:t xml:space="preserve">cíos, y el relato continúa: </w:t>
      </w:r>
      <w:proofErr w:type="gramStart"/>
      <w:r w:rsidRPr="009240A9">
        <w:rPr>
          <w:rFonts w:ascii="Georgia" w:eastAsia="Times New Roman" w:hAnsi="Georgia" w:cs="Times New Roman"/>
          <w:i/>
          <w:iCs/>
          <w:color w:val="000000"/>
          <w:sz w:val="24"/>
          <w:szCs w:val="24"/>
          <w:lang w:val="es-MX" w:eastAsia="es-ES"/>
        </w:rPr>
        <w:t>[ ...</w:t>
      </w:r>
      <w:proofErr w:type="gramEnd"/>
      <w:r w:rsidRPr="009240A9">
        <w:rPr>
          <w:rFonts w:ascii="Georgia" w:eastAsia="Times New Roman" w:hAnsi="Georgia" w:cs="Times New Roman"/>
          <w:i/>
          <w:iCs/>
          <w:color w:val="000000"/>
          <w:sz w:val="24"/>
          <w:szCs w:val="24"/>
          <w:lang w:val="es-MX" w:eastAsia="es-ES"/>
        </w:rPr>
        <w:t xml:space="preserve"> ]</w:t>
      </w: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i/>
          <w:iCs/>
          <w:color w:val="000000"/>
          <w:sz w:val="24"/>
          <w:szCs w:val="24"/>
          <w:lang w:val="es-MX" w:eastAsia="es-ES"/>
        </w:rPr>
        <w:br/>
      </w:r>
      <w:r w:rsidRPr="009240A9">
        <w:rPr>
          <w:rFonts w:ascii="Georgia" w:eastAsia="Times New Roman" w:hAnsi="Georgia" w:cs="Times New Roman"/>
          <w:color w:val="FF6666"/>
          <w:sz w:val="24"/>
          <w:szCs w:val="24"/>
          <w:lang w:val="es-MX" w:eastAsia="es-ES"/>
        </w:rPr>
        <w:t>Filiberto:</w:t>
      </w:r>
      <w:r w:rsidRPr="009240A9">
        <w:rPr>
          <w:rFonts w:ascii="Georgia" w:eastAsia="Times New Roman" w:hAnsi="Georgia" w:cs="Times New Roman"/>
          <w:color w:val="000000"/>
          <w:sz w:val="24"/>
          <w:szCs w:val="24"/>
          <w:lang w:val="es-MX" w:eastAsia="es-ES"/>
        </w:rPr>
        <w:t xml:space="preserve"> es el narrador en primera persona protagonista de su his</w:t>
      </w:r>
      <w:r w:rsidRPr="009240A9">
        <w:rPr>
          <w:rFonts w:ascii="Georgia" w:eastAsia="Times New Roman" w:hAnsi="Georgia" w:cs="Times New Roman"/>
          <w:color w:val="000000"/>
          <w:sz w:val="24"/>
          <w:szCs w:val="24"/>
          <w:lang w:val="es-MX" w:eastAsia="es-ES"/>
        </w:rPr>
        <w:softHyphen/>
        <w:t xml:space="preserve">toria con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Su relato, hecho a modo de diario personal, aparece inserto dentro de la narración de su amigo, por eso deci</w:t>
      </w:r>
      <w:r w:rsidRPr="009240A9">
        <w:rPr>
          <w:rFonts w:ascii="Georgia" w:eastAsia="Times New Roman" w:hAnsi="Georgia" w:cs="Times New Roman"/>
          <w:color w:val="000000"/>
          <w:sz w:val="24"/>
          <w:szCs w:val="24"/>
          <w:lang w:val="es-MX" w:eastAsia="es-ES"/>
        </w:rPr>
        <w:softHyphen/>
        <w:t>mos que es un relato enmarcado. Además de referir los sucesos ocu</w:t>
      </w:r>
      <w:r w:rsidRPr="009240A9">
        <w:rPr>
          <w:rFonts w:ascii="Georgia" w:eastAsia="Times New Roman" w:hAnsi="Georgia" w:cs="Times New Roman"/>
          <w:color w:val="000000"/>
          <w:sz w:val="24"/>
          <w:szCs w:val="24"/>
          <w:lang w:val="es-MX" w:eastAsia="es-ES"/>
        </w:rPr>
        <w:softHyphen/>
        <w:t>rridos, Filiberto deja constancia de la acción de la escritura, es decir del tiempo de la enunciación, como puede observarse en el siguien</w:t>
      </w:r>
      <w:r w:rsidRPr="009240A9">
        <w:rPr>
          <w:rFonts w:ascii="Georgia" w:eastAsia="Times New Roman" w:hAnsi="Georgia" w:cs="Times New Roman"/>
          <w:color w:val="000000"/>
          <w:sz w:val="24"/>
          <w:szCs w:val="24"/>
          <w:lang w:val="es-MX" w:eastAsia="es-ES"/>
        </w:rPr>
        <w:softHyphen/>
        <w:t xml:space="preserve">te </w:t>
      </w:r>
      <w:r w:rsidRPr="009240A9">
        <w:rPr>
          <w:rFonts w:ascii="Georgia" w:eastAsia="Times New Roman" w:hAnsi="Georgia" w:cs="Times New Roman"/>
          <w:color w:val="FF6666"/>
          <w:sz w:val="24"/>
          <w:szCs w:val="24"/>
          <w:lang w:val="es-MX" w:eastAsia="es-ES"/>
        </w:rPr>
        <w:t>ejemplo:</w:t>
      </w:r>
      <w:r w:rsidRPr="009240A9">
        <w:rPr>
          <w:rFonts w:ascii="Georgia" w:eastAsia="Times New Roman" w:hAnsi="Georgia" w:cs="Times New Roman"/>
          <w:color w:val="FF6666"/>
          <w:sz w:val="24"/>
          <w:szCs w:val="24"/>
          <w:lang w:val="es-MX" w:eastAsia="es-ES"/>
        </w:rPr>
        <w:br/>
      </w:r>
      <w:r w:rsidRPr="009240A9">
        <w:rPr>
          <w:rFonts w:ascii="Georgia" w:eastAsia="Times New Roman" w:hAnsi="Georgia" w:cs="Times New Roman"/>
          <w:i/>
          <w:iCs/>
          <w:color w:val="000000"/>
          <w:sz w:val="24"/>
          <w:szCs w:val="24"/>
          <w:lang w:val="es-MX" w:eastAsia="es-ES"/>
        </w:rPr>
        <w:lastRenderedPageBreak/>
        <w:t xml:space="preserve">No quiero escribirlo: hay en el torso algo de la textura de la carne, lo aprieto como goma, siento que algo corre por la figura recostada </w:t>
      </w:r>
      <w:proofErr w:type="gramStart"/>
      <w:r w:rsidRPr="009240A9">
        <w:rPr>
          <w:rFonts w:ascii="Georgia" w:eastAsia="Times New Roman" w:hAnsi="Georgia" w:cs="Times New Roman"/>
          <w:i/>
          <w:iCs/>
          <w:color w:val="000000"/>
          <w:sz w:val="24"/>
          <w:szCs w:val="24"/>
          <w:lang w:val="es-MX" w:eastAsia="es-ES"/>
        </w:rPr>
        <w:t>[ ...</w:t>
      </w:r>
      <w:proofErr w:type="gramEnd"/>
      <w:r w:rsidRPr="009240A9">
        <w:rPr>
          <w:rFonts w:ascii="Georgia" w:eastAsia="Times New Roman" w:hAnsi="Georgia" w:cs="Times New Roman"/>
          <w:i/>
          <w:iCs/>
          <w:color w:val="000000"/>
          <w:sz w:val="24"/>
          <w:szCs w:val="24"/>
          <w:lang w:val="es-MX" w:eastAsia="es-ES"/>
        </w:rPr>
        <w:t xml:space="preserve"> ]</w:t>
      </w: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ES"/>
        </w:rPr>
        <w:br/>
        <w:t>La presencia de dos narradores distintos es fundamental en el relato: la duda acerca del punto de vista de Filiberto respecto de los hechos narra</w:t>
      </w:r>
      <w:r w:rsidRPr="009240A9">
        <w:rPr>
          <w:rFonts w:ascii="Georgia" w:eastAsia="Times New Roman" w:hAnsi="Georgia" w:cs="Times New Roman"/>
          <w:color w:val="000000"/>
          <w:sz w:val="24"/>
          <w:szCs w:val="24"/>
          <w:lang w:val="es-MX" w:eastAsia="es-ES"/>
        </w:rPr>
        <w:softHyphen/>
        <w:t>dos se resuelve cuando el primer narrador retorna el relato y cuenta su pro</w:t>
      </w:r>
      <w:r w:rsidRPr="009240A9">
        <w:rPr>
          <w:rFonts w:ascii="Georgia" w:eastAsia="Times New Roman" w:hAnsi="Georgia" w:cs="Times New Roman"/>
          <w:color w:val="000000"/>
          <w:sz w:val="24"/>
          <w:szCs w:val="24"/>
          <w:lang w:val="es-MX" w:eastAsia="es-ES"/>
        </w:rPr>
        <w:softHyphen/>
        <w:t xml:space="preserve">pio encuentro con el viejo en el departamento de Filiberto. Entonces, el lector coteja ambos puntos de vista y tiende a admitir la humanización del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La solución fantástica como respuesta al contacto cultural</w:t>
      </w:r>
      <w:r w:rsidRPr="009240A9">
        <w:rPr>
          <w:rFonts w:ascii="Georgia" w:eastAsia="Times New Roman" w:hAnsi="Georgia" w:cs="Times New Roman"/>
          <w:color w:val="FF6666"/>
          <w:sz w:val="24"/>
          <w:szCs w:val="24"/>
          <w:lang w:val="es-MX" w:eastAsia="es-ES"/>
        </w:rPr>
        <w:br/>
      </w:r>
      <w:r w:rsidRPr="009240A9">
        <w:rPr>
          <w:rFonts w:ascii="Georgia" w:eastAsia="Times New Roman" w:hAnsi="Georgia" w:cs="Times New Roman"/>
          <w:color w:val="000000"/>
          <w:sz w:val="24"/>
          <w:szCs w:val="24"/>
          <w:lang w:val="es-MX" w:eastAsia="es-ES"/>
        </w:rPr>
        <w:t>La cuestión del contacto cultural puede aparecer en los textos de diversas maneras. En el caso de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Carlos Fuentes eligió narrar el retorno del pasa</w:t>
      </w:r>
      <w:r w:rsidRPr="009240A9">
        <w:rPr>
          <w:rFonts w:ascii="Georgia" w:eastAsia="Times New Roman" w:hAnsi="Georgia" w:cs="Times New Roman"/>
          <w:color w:val="000000"/>
          <w:sz w:val="24"/>
          <w:szCs w:val="24"/>
          <w:lang w:val="es-MX" w:eastAsia="es-ES"/>
        </w:rPr>
        <w:softHyphen/>
        <w:t xml:space="preserve">do indígena en el mundo actual. Esa elección narrativa da por resultado un </w:t>
      </w:r>
      <w:r w:rsidRPr="009240A9">
        <w:rPr>
          <w:rFonts w:ascii="Georgia" w:eastAsia="Times New Roman" w:hAnsi="Georgia" w:cs="Times New Roman"/>
          <w:color w:val="FF6666"/>
          <w:sz w:val="24"/>
          <w:szCs w:val="24"/>
          <w:lang w:val="es-MX" w:eastAsia="es-ES"/>
        </w:rPr>
        <w:t>relato fantástico</w:t>
      </w:r>
      <w:r w:rsidRPr="009240A9">
        <w:rPr>
          <w:rFonts w:ascii="Georgia" w:eastAsia="Times New Roman" w:hAnsi="Georgia" w:cs="Times New Roman"/>
          <w:color w:val="000000"/>
          <w:sz w:val="24"/>
          <w:szCs w:val="24"/>
          <w:lang w:val="es-MX" w:eastAsia="es-ES"/>
        </w:rPr>
        <w:t>, es decir, un rela</w:t>
      </w:r>
      <w:r w:rsidRPr="009240A9">
        <w:rPr>
          <w:rFonts w:ascii="Georgia" w:eastAsia="Times New Roman" w:hAnsi="Georgia" w:cs="Times New Roman"/>
          <w:color w:val="000000"/>
          <w:sz w:val="24"/>
          <w:szCs w:val="24"/>
          <w:lang w:val="es-MX" w:eastAsia="es-ES"/>
        </w:rPr>
        <w:softHyphen/>
        <w:t>to en el cual irrumpe en el mundo cotidiano un elemen</w:t>
      </w:r>
      <w:r w:rsidRPr="009240A9">
        <w:rPr>
          <w:rFonts w:ascii="Georgia" w:eastAsia="Times New Roman" w:hAnsi="Georgia" w:cs="Times New Roman"/>
          <w:color w:val="000000"/>
          <w:sz w:val="24"/>
          <w:szCs w:val="24"/>
          <w:lang w:val="es-MX" w:eastAsia="es-ES"/>
        </w:rPr>
        <w:softHyphen/>
        <w:t>to que altera la lógica conocida y que no puede ser comprendido por medio de la razón.</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Algunos elementos fantásticos presentes en el cuento son</w:t>
      </w:r>
      <w:r w:rsidRPr="009240A9">
        <w:rPr>
          <w:rFonts w:ascii="Georgia" w:eastAsia="Times New Roman" w:hAnsi="Georgia" w:cs="Times New Roman"/>
          <w:color w:val="000000"/>
          <w:sz w:val="24"/>
          <w:szCs w:val="24"/>
          <w:lang w:val="es-MX" w:eastAsia="es-ES"/>
        </w:rPr>
        <w:t>:</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metamorfosis,</w:t>
      </w:r>
      <w:r w:rsidRPr="009240A9">
        <w:rPr>
          <w:rFonts w:ascii="Georgia" w:eastAsia="Times New Roman" w:hAnsi="Georgia" w:cs="Times New Roman"/>
          <w:color w:val="000000"/>
          <w:sz w:val="24"/>
          <w:szCs w:val="24"/>
          <w:lang w:val="es-MX" w:eastAsia="es-ES"/>
        </w:rPr>
        <w:t xml:space="preserve"> es decir transformación de la pie</w:t>
      </w:r>
      <w:r w:rsidRPr="009240A9">
        <w:rPr>
          <w:rFonts w:ascii="Georgia" w:eastAsia="Times New Roman" w:hAnsi="Georgia" w:cs="Times New Roman"/>
          <w:color w:val="000000"/>
          <w:sz w:val="24"/>
          <w:szCs w:val="24"/>
          <w:lang w:val="es-MX" w:eastAsia="es-ES"/>
        </w:rPr>
        <w:softHyphen/>
        <w:t>dra con la que está construida la estatuilla en carne;</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 xml:space="preserve">comunicación verbal entre el </w:t>
      </w:r>
      <w:proofErr w:type="spellStart"/>
      <w:r w:rsidRPr="009240A9">
        <w:rPr>
          <w:rFonts w:ascii="Georgia" w:eastAsia="Times New Roman" w:hAnsi="Georgia" w:cs="Times New Roman"/>
          <w:color w:val="FF6666"/>
          <w:sz w:val="24"/>
          <w:szCs w:val="24"/>
          <w:lang w:val="es-MX" w:eastAsia="es-ES"/>
        </w:rPr>
        <w:t>Chac</w:t>
      </w:r>
      <w:proofErr w:type="spellEnd"/>
      <w:r w:rsidRPr="009240A9">
        <w:rPr>
          <w:rFonts w:ascii="Georgia" w:eastAsia="Times New Roman" w:hAnsi="Georgia" w:cs="Times New Roman"/>
          <w:color w:val="FF6666"/>
          <w:sz w:val="24"/>
          <w:szCs w:val="24"/>
          <w:lang w:val="es-MX" w:eastAsia="es-ES"/>
        </w:rPr>
        <w:t xml:space="preserve"> y Filiberto</w:t>
      </w:r>
      <w:r w:rsidRPr="009240A9">
        <w:rPr>
          <w:rFonts w:ascii="Georgia" w:eastAsia="Times New Roman" w:hAnsi="Georgia" w:cs="Times New Roman"/>
          <w:color w:val="000000"/>
          <w:sz w:val="24"/>
          <w:szCs w:val="24"/>
          <w:lang w:val="es-MX" w:eastAsia="es-ES"/>
        </w:rPr>
        <w:t xml:space="preserve"> a través de una lengua desconocida;</w:t>
      </w:r>
      <w:r w:rsidRPr="009240A9">
        <w:rPr>
          <w:rFonts w:ascii="Georgia" w:eastAsia="Times New Roman" w:hAnsi="Georgia" w:cs="Times New Roman"/>
          <w:color w:val="000000"/>
          <w:sz w:val="24"/>
          <w:szCs w:val="24"/>
          <w:lang w:val="es-MX" w:eastAsia="es-ES"/>
        </w:rPr>
        <w:br/>
        <w:t xml:space="preserve">• </w:t>
      </w:r>
      <w:r w:rsidRPr="009240A9">
        <w:rPr>
          <w:rFonts w:ascii="Georgia" w:eastAsia="Times New Roman" w:hAnsi="Georgia" w:cs="Times New Roman"/>
          <w:color w:val="FF6666"/>
          <w:sz w:val="24"/>
          <w:szCs w:val="24"/>
          <w:lang w:val="es-MX" w:eastAsia="es-ES"/>
        </w:rPr>
        <w:t xml:space="preserve">recuperación del aspecto humano en el </w:t>
      </w:r>
      <w:proofErr w:type="spellStart"/>
      <w:r w:rsidRPr="009240A9">
        <w:rPr>
          <w:rFonts w:ascii="Georgia" w:eastAsia="Times New Roman" w:hAnsi="Georgia" w:cs="Times New Roman"/>
          <w:color w:val="FF6666"/>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a partir de la muerte de Filiberto;</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superposición del tiempo cíclico</w:t>
      </w:r>
      <w:r w:rsidRPr="009240A9">
        <w:rPr>
          <w:rFonts w:ascii="Georgia" w:eastAsia="Times New Roman" w:hAnsi="Georgia" w:cs="Times New Roman"/>
          <w:color w:val="000000"/>
          <w:sz w:val="24"/>
          <w:szCs w:val="24"/>
          <w:lang w:val="es-MX" w:eastAsia="es-ES"/>
        </w:rPr>
        <w:t xml:space="preserve"> de los antiguos mayas y del tiempo lineal de la cultura occidental.</w:t>
      </w: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La lectura de los indicios y la predicción del desenlace</w:t>
      </w:r>
      <w:r w:rsidRPr="009240A9">
        <w:rPr>
          <w:rFonts w:ascii="Georgia" w:eastAsia="Times New Roman" w:hAnsi="Georgia" w:cs="Times New Roman"/>
          <w:color w:val="000000"/>
          <w:sz w:val="24"/>
          <w:szCs w:val="24"/>
          <w:lang w:val="es-MX" w:eastAsia="es-ES"/>
        </w:rPr>
        <w:br/>
        <w:t>A lo largo de la mayoría de los cuentos y novelas hay ciertos elementos denominados "indicios", que anuncian el desenlace de la historia. A la manera de pistas de lectura, esos indicios textuales le permiten al lector predecir y anticipar el modo en que se resolve</w:t>
      </w:r>
      <w:r w:rsidRPr="009240A9">
        <w:rPr>
          <w:rFonts w:ascii="Georgia" w:eastAsia="Times New Roman" w:hAnsi="Georgia" w:cs="Times New Roman"/>
          <w:color w:val="000000"/>
          <w:sz w:val="24"/>
          <w:szCs w:val="24"/>
          <w:lang w:val="es-MX" w:eastAsia="es-ES"/>
        </w:rPr>
        <w:softHyphen/>
        <w:t>rán los hechos narrados.</w:t>
      </w:r>
      <w:r w:rsidRPr="009240A9">
        <w:rPr>
          <w:rFonts w:ascii="Georgia" w:eastAsia="Times New Roman" w:hAnsi="Georgia" w:cs="Times New Roman"/>
          <w:color w:val="000000"/>
          <w:sz w:val="24"/>
          <w:szCs w:val="24"/>
          <w:lang w:val="es-MX" w:eastAsia="es-ES"/>
        </w:rPr>
        <w:br/>
        <w:t>En el caso de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xml:space="preserve">", hay </w:t>
      </w:r>
      <w:r w:rsidRPr="009240A9">
        <w:rPr>
          <w:rFonts w:ascii="Georgia" w:eastAsia="Times New Roman" w:hAnsi="Georgia" w:cs="Times New Roman"/>
          <w:color w:val="FF6666"/>
          <w:sz w:val="24"/>
          <w:szCs w:val="24"/>
          <w:lang w:val="es-MX" w:eastAsia="es-ES"/>
        </w:rPr>
        <w:t>numerosos indicios</w:t>
      </w:r>
      <w:r w:rsidRPr="009240A9">
        <w:rPr>
          <w:rFonts w:ascii="Georgia" w:eastAsia="Times New Roman" w:hAnsi="Georgia" w:cs="Times New Roman"/>
          <w:color w:val="000000"/>
          <w:sz w:val="24"/>
          <w:szCs w:val="24"/>
          <w:lang w:val="es-MX" w:eastAsia="es-ES"/>
        </w:rPr>
        <w:t xml:space="preserve"> vinculados a las características del dios al que representa la estatuilla -recordemos que es la imagen de dios maya de la lluvia- y con su progresiva humanización. Veamos </w:t>
      </w:r>
      <w:r w:rsidRPr="009240A9">
        <w:rPr>
          <w:rFonts w:ascii="Georgia" w:eastAsia="Times New Roman" w:hAnsi="Georgia" w:cs="Times New Roman"/>
          <w:color w:val="FF6666"/>
          <w:sz w:val="24"/>
          <w:szCs w:val="24"/>
          <w:lang w:val="es-MX" w:eastAsia="es-ES"/>
        </w:rPr>
        <w:t>algunos de los indicios</w:t>
      </w:r>
      <w:r w:rsidRPr="009240A9">
        <w:rPr>
          <w:rFonts w:ascii="Georgia" w:eastAsia="Times New Roman" w:hAnsi="Georgia" w:cs="Times New Roman"/>
          <w:color w:val="000000"/>
          <w:sz w:val="24"/>
          <w:szCs w:val="24"/>
          <w:lang w:val="es-MX" w:eastAsia="es-ES"/>
        </w:rPr>
        <w:t>.</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Elementos vinculados al agua y a lo húmedo</w:t>
      </w:r>
      <w:r w:rsidRPr="009240A9">
        <w:rPr>
          <w:rFonts w:ascii="Georgia" w:eastAsia="Times New Roman" w:hAnsi="Georgia" w:cs="Times New Roman"/>
          <w:color w:val="000000"/>
          <w:sz w:val="24"/>
          <w:szCs w:val="24"/>
          <w:lang w:val="es-MX" w:eastAsia="es-ES"/>
        </w:rPr>
        <w:t>: hay en el cuento una abundante referencia a la humedad, la lluvia y el agua a partir de</w:t>
      </w:r>
      <w:proofErr w:type="gramStart"/>
      <w:r w:rsidRPr="009240A9">
        <w:rPr>
          <w:rFonts w:ascii="Georgia" w:eastAsia="Times New Roman" w:hAnsi="Georgia" w:cs="Times New Roman"/>
          <w:color w:val="000000"/>
          <w:sz w:val="24"/>
          <w:szCs w:val="24"/>
          <w:lang w:val="es-MX" w:eastAsia="es-ES"/>
        </w:rPr>
        <w:t>!</w:t>
      </w:r>
      <w:proofErr w:type="gramEnd"/>
      <w:r w:rsidRPr="009240A9">
        <w:rPr>
          <w:rFonts w:ascii="Georgia" w:eastAsia="Times New Roman" w:hAnsi="Georgia" w:cs="Times New Roman"/>
          <w:color w:val="000000"/>
          <w:sz w:val="24"/>
          <w:szCs w:val="24"/>
          <w:lang w:val="es-MX" w:eastAsia="es-ES"/>
        </w:rPr>
        <w:t xml:space="preserve"> momento en el que Filiberto se lleva la estatuilla a su casa. Un indicio muy claro, por ejemplo, aparece en el siguiente fragmento:</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i/>
          <w:iCs/>
          <w:color w:val="000000"/>
          <w:sz w:val="24"/>
          <w:szCs w:val="24"/>
          <w:lang w:val="es-MX" w:eastAsia="es-ES"/>
        </w:rPr>
        <w:t xml:space="preserve">Amanecí con la tubería descompuesta. Incauto, dejé correr el agua de la cocina, y se </w:t>
      </w:r>
      <w:r w:rsidRPr="009240A9">
        <w:rPr>
          <w:rFonts w:ascii="Georgia" w:eastAsia="Times New Roman" w:hAnsi="Georgia" w:cs="Times New Roman"/>
          <w:i/>
          <w:iCs/>
          <w:color w:val="000000"/>
          <w:sz w:val="24"/>
          <w:szCs w:val="24"/>
          <w:lang w:val="es-MX" w:eastAsia="es-ES"/>
        </w:rPr>
        <w:softHyphen/>
        <w:t xml:space="preserve">desbordó, corrió por el suelo y llegó hasta el sótano, sin que me percatara. El </w:t>
      </w:r>
      <w:proofErr w:type="spellStart"/>
      <w:r w:rsidRPr="009240A9">
        <w:rPr>
          <w:rFonts w:ascii="Georgia" w:eastAsia="Times New Roman" w:hAnsi="Georgia" w:cs="Times New Roman"/>
          <w:i/>
          <w:iCs/>
          <w:color w:val="000000"/>
          <w:sz w:val="24"/>
          <w:szCs w:val="24"/>
          <w:lang w:val="es-MX" w:eastAsia="es-ES"/>
        </w:rPr>
        <w:t>Chac</w:t>
      </w:r>
      <w:proofErr w:type="spellEnd"/>
      <w:r w:rsidRPr="009240A9">
        <w:rPr>
          <w:rFonts w:ascii="Georgia" w:eastAsia="Times New Roman" w:hAnsi="Georgia" w:cs="Times New Roman"/>
          <w:i/>
          <w:iCs/>
          <w:color w:val="000000"/>
          <w:sz w:val="24"/>
          <w:szCs w:val="24"/>
          <w:lang w:val="es-MX" w:eastAsia="es-ES"/>
        </w:rPr>
        <w:t xml:space="preserve"> </w:t>
      </w:r>
      <w:proofErr w:type="spellStart"/>
      <w:r w:rsidRPr="009240A9">
        <w:rPr>
          <w:rFonts w:ascii="Georgia" w:eastAsia="Times New Roman" w:hAnsi="Georgia" w:cs="Times New Roman"/>
          <w:i/>
          <w:iCs/>
          <w:color w:val="000000"/>
          <w:sz w:val="24"/>
          <w:szCs w:val="24"/>
          <w:lang w:val="es-MX" w:eastAsia="es-ES"/>
        </w:rPr>
        <w:t>MooI</w:t>
      </w:r>
      <w:proofErr w:type="spellEnd"/>
      <w:r w:rsidRPr="009240A9">
        <w:rPr>
          <w:rFonts w:ascii="Georgia" w:eastAsia="Times New Roman" w:hAnsi="Georgia" w:cs="Times New Roman"/>
          <w:i/>
          <w:iCs/>
          <w:color w:val="000000"/>
          <w:sz w:val="24"/>
          <w:szCs w:val="24"/>
          <w:lang w:val="es-MX" w:eastAsia="es-ES"/>
        </w:rPr>
        <w:t xml:space="preserve"> resiste la humedad, pero mis maletas sufrieron; y esto en día de labores, me ha obligado a llegar tarde a la oficina</w:t>
      </w:r>
      <w:r w:rsidRPr="009240A9">
        <w:rPr>
          <w:rFonts w:ascii="Georgia" w:eastAsia="Times New Roman" w:hAnsi="Georgia" w:cs="Times New Roman"/>
          <w:color w:val="000000"/>
          <w:sz w:val="24"/>
          <w:szCs w:val="24"/>
          <w:lang w:val="es-MX" w:eastAsia="es-ES"/>
        </w:rPr>
        <w:t>.</w:t>
      </w: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ES"/>
        </w:rPr>
        <w:br/>
        <w:t xml:space="preserve">Como puede verse, el agua es acá fundamental: por un lado,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xml:space="preserve"> resiste a ella porque, como lo -sa</w:t>
      </w:r>
      <w:r w:rsidRPr="009240A9">
        <w:rPr>
          <w:rFonts w:ascii="Georgia" w:eastAsia="Times New Roman" w:hAnsi="Georgia" w:cs="Times New Roman"/>
          <w:color w:val="000000"/>
          <w:sz w:val="24"/>
          <w:szCs w:val="24"/>
          <w:lang w:val="es-MX" w:eastAsia="es-ES"/>
        </w:rPr>
        <w:softHyphen/>
        <w:t xml:space="preserve">bremos después, es gracias a la humedad que abandonará su carácter de estatua para humanizarse; por otro lado, esta alteración del orden cotidiano </w:t>
      </w:r>
      <w:r w:rsidRPr="009240A9">
        <w:rPr>
          <w:rFonts w:ascii="Georgia" w:eastAsia="Times New Roman" w:hAnsi="Georgia" w:cs="Times New Roman"/>
          <w:color w:val="000000"/>
          <w:sz w:val="24"/>
          <w:szCs w:val="24"/>
          <w:lang w:val="es-MX" w:eastAsia="es-ES"/>
        </w:rPr>
        <w:lastRenderedPageBreak/>
        <w:t>es el primer signo de la progresiva decadencia de Filiberto, que más adelante será despedido del trabajo.</w:t>
      </w: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Elementos vinculados a la sangre y a la muerte</w:t>
      </w:r>
      <w:r w:rsidRPr="009240A9">
        <w:rPr>
          <w:rFonts w:ascii="Georgia" w:eastAsia="Times New Roman" w:hAnsi="Georgia" w:cs="Times New Roman"/>
          <w:color w:val="000000"/>
          <w:sz w:val="24"/>
          <w:szCs w:val="24"/>
          <w:lang w:val="es-MX" w:eastAsia="es-ES"/>
        </w:rPr>
        <w:t xml:space="preserve">: desde el comienzo, se hace referencia a la vinculación del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xml:space="preserve"> al sacrificio y a la muerte, como cuando dice que alguien "pintó de rojo el agua del garrafón, en la oficina inmediatamente después de la decisión Filiberto de comprar la estatuilla. Otros indicios aparecen junto con el </w:t>
      </w:r>
      <w:proofErr w:type="spellStart"/>
      <w:r w:rsidRPr="009240A9">
        <w:rPr>
          <w:rFonts w:ascii="Georgia" w:eastAsia="Times New Roman" w:hAnsi="Georgia" w:cs="Times New Roman"/>
          <w:color w:val="000000"/>
          <w:sz w:val="24"/>
          <w:szCs w:val="24"/>
          <w:lang w:val="es-MX" w:eastAsia="es-ES"/>
        </w:rPr>
        <w:t>ketchup</w:t>
      </w:r>
      <w:proofErr w:type="spellEnd"/>
      <w:r w:rsidRPr="009240A9">
        <w:rPr>
          <w:rFonts w:ascii="Georgia" w:eastAsia="Times New Roman" w:hAnsi="Georgia" w:cs="Times New Roman"/>
          <w:color w:val="000000"/>
          <w:sz w:val="24"/>
          <w:szCs w:val="24"/>
          <w:lang w:val="es-MX" w:eastAsia="es-ES"/>
        </w:rPr>
        <w:t xml:space="preserve"> que le unta el vendedor, con la mención de restos de animales y el desorden del cuarto habitado por el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w:t>
      </w:r>
    </w:p>
    <w:p w:rsidR="009240A9" w:rsidRPr="009240A9" w:rsidRDefault="009240A9" w:rsidP="009240A9">
      <w:pPr>
        <w:spacing w:before="100" w:beforeAutospacing="1" w:after="0" w:line="240" w:lineRule="auto"/>
        <w:rPr>
          <w:rFonts w:ascii="Times New Roman" w:eastAsia="Times New Roman" w:hAnsi="Times New Roman" w:cs="Times New Roman"/>
          <w:sz w:val="24"/>
          <w:szCs w:val="24"/>
          <w:lang w:val="es-MX" w:eastAsia="es-MX"/>
        </w:rPr>
      </w:pPr>
      <w:r w:rsidRPr="009240A9">
        <w:rPr>
          <w:rFonts w:ascii="Georgia" w:eastAsia="Times New Roman" w:hAnsi="Georgia" w:cs="Times New Roman"/>
          <w:color w:val="000000"/>
          <w:sz w:val="24"/>
          <w:szCs w:val="24"/>
          <w:lang w:val="es-MX" w:eastAsia="es-ES"/>
        </w:rPr>
        <w:t>En su primer libro de cuentos, escrito en 1954, el mexicano Carlos Fuentes incluyó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xml:space="preserve">”, relato en el que ya puede verse el interés de su autor por la </w:t>
      </w:r>
      <w:r w:rsidRPr="009240A9">
        <w:rPr>
          <w:rFonts w:ascii="Georgia" w:eastAsia="Times New Roman" w:hAnsi="Georgia" w:cs="Times New Roman"/>
          <w:color w:val="FF6666"/>
          <w:sz w:val="24"/>
          <w:szCs w:val="24"/>
          <w:lang w:val="es-MX" w:eastAsia="es-ES"/>
        </w:rPr>
        <w:t>temática del contacto cultural y la transculturación</w:t>
      </w:r>
      <w:r w:rsidRPr="009240A9">
        <w:rPr>
          <w:rFonts w:ascii="Georgia" w:eastAsia="Times New Roman" w:hAnsi="Georgia" w:cs="Times New Roman"/>
          <w:color w:val="000000"/>
          <w:sz w:val="24"/>
          <w:szCs w:val="24"/>
          <w:lang w:val="es-MX" w:eastAsia="es-ES"/>
        </w:rPr>
        <w:t>. El título,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anticipa algunos aspectos de la historia, siempre y cuando se conozca el origen de ese término y se tenga alguna información acerca de la cultura a la que pertenece.</w:t>
      </w:r>
      <w:r w:rsidRPr="009240A9">
        <w:rPr>
          <w:rFonts w:ascii="Georgia" w:eastAsia="Times New Roman" w:hAnsi="Georgia" w:cs="Times New Roman"/>
          <w:color w:val="000000"/>
          <w:sz w:val="24"/>
          <w:szCs w:val="24"/>
          <w:lang w:val="es-MX" w:eastAsia="es-ES"/>
        </w:rPr>
        <w:br/>
        <w:t>¿</w:t>
      </w:r>
      <w:r w:rsidRPr="009240A9">
        <w:rPr>
          <w:rFonts w:ascii="Georgia" w:eastAsia="Times New Roman" w:hAnsi="Georgia" w:cs="Times New Roman"/>
          <w:color w:val="FF6666"/>
          <w:sz w:val="24"/>
          <w:szCs w:val="24"/>
          <w:lang w:val="es-MX" w:eastAsia="es-ES"/>
        </w:rPr>
        <w:t xml:space="preserve">Qué es un </w:t>
      </w:r>
      <w:proofErr w:type="spellStart"/>
      <w:r w:rsidRPr="009240A9">
        <w:rPr>
          <w:rFonts w:ascii="Georgia" w:eastAsia="Times New Roman" w:hAnsi="Georgia" w:cs="Times New Roman"/>
          <w:color w:val="FF6666"/>
          <w:sz w:val="24"/>
          <w:szCs w:val="24"/>
          <w:lang w:val="es-MX" w:eastAsia="es-ES"/>
        </w:rPr>
        <w:t>Chac</w:t>
      </w:r>
      <w:proofErr w:type="spellEnd"/>
      <w:r w:rsidRPr="009240A9">
        <w:rPr>
          <w:rFonts w:ascii="Georgia" w:eastAsia="Times New Roman" w:hAnsi="Georgia" w:cs="Times New Roman"/>
          <w:color w:val="FF6666"/>
          <w:sz w:val="24"/>
          <w:szCs w:val="24"/>
          <w:lang w:val="es-MX" w:eastAsia="es-ES"/>
        </w:rPr>
        <w:t xml:space="preserve"> </w:t>
      </w:r>
      <w:proofErr w:type="spellStart"/>
      <w:r w:rsidRPr="009240A9">
        <w:rPr>
          <w:rFonts w:ascii="Georgia" w:eastAsia="Times New Roman" w:hAnsi="Georgia" w:cs="Times New Roman"/>
          <w:color w:val="FF6666"/>
          <w:sz w:val="24"/>
          <w:szCs w:val="24"/>
          <w:lang w:val="es-MX" w:eastAsia="es-ES"/>
        </w:rPr>
        <w:t>Mool</w:t>
      </w:r>
      <w:proofErr w:type="spellEnd"/>
      <w:r w:rsidRPr="009240A9">
        <w:rPr>
          <w:rFonts w:ascii="Georgia" w:eastAsia="Times New Roman" w:hAnsi="Georgia" w:cs="Times New Roman"/>
          <w:color w:val="FF6666"/>
          <w:sz w:val="24"/>
          <w:szCs w:val="24"/>
          <w:lang w:val="es-MX" w:eastAsia="es-ES"/>
        </w:rPr>
        <w:t>?</w:t>
      </w:r>
      <w:r w:rsidRPr="009240A9">
        <w:rPr>
          <w:rFonts w:ascii="Georgia" w:eastAsia="Times New Roman" w:hAnsi="Georgia" w:cs="Times New Roman"/>
          <w:color w:val="FF6666"/>
          <w:sz w:val="24"/>
          <w:szCs w:val="24"/>
          <w:lang w:val="es-MX" w:eastAsia="es-ES"/>
        </w:rPr>
        <w:br/>
      </w:r>
      <w:r w:rsidRPr="009240A9">
        <w:rPr>
          <w:rFonts w:ascii="Georgia" w:eastAsia="Times New Roman" w:hAnsi="Georgia" w:cs="Times New Roman"/>
          <w:color w:val="000000"/>
          <w:sz w:val="24"/>
          <w:szCs w:val="24"/>
          <w:lang w:val="es-MX" w:eastAsia="es-ES"/>
        </w:rPr>
        <w:t xml:space="preserve">Le </w:t>
      </w:r>
      <w:proofErr w:type="spellStart"/>
      <w:r w:rsidRPr="009240A9">
        <w:rPr>
          <w:rFonts w:ascii="Georgia" w:eastAsia="Times New Roman" w:hAnsi="Georgia" w:cs="Times New Roman"/>
          <w:color w:val="000000"/>
          <w:sz w:val="24"/>
          <w:szCs w:val="24"/>
          <w:lang w:val="es-MX" w:eastAsia="es-ES"/>
        </w:rPr>
        <w:t>Plongeon</w:t>
      </w:r>
      <w:proofErr w:type="spellEnd"/>
      <w:r w:rsidRPr="009240A9">
        <w:rPr>
          <w:rFonts w:ascii="Georgia" w:eastAsia="Times New Roman" w:hAnsi="Georgia" w:cs="Times New Roman"/>
          <w:color w:val="000000"/>
          <w:sz w:val="24"/>
          <w:szCs w:val="24"/>
          <w:lang w:val="es-MX" w:eastAsia="es-ES"/>
        </w:rPr>
        <w:t xml:space="preserve">, un viajero europeo que recorrió las tierras mexicanas, encontró frente a los templos de algunas ruinas mayas -restos de la </w:t>
      </w:r>
      <w:proofErr w:type="spellStart"/>
      <w:r w:rsidRPr="009240A9">
        <w:rPr>
          <w:rFonts w:ascii="Georgia" w:eastAsia="Times New Roman" w:hAnsi="Georgia" w:cs="Times New Roman"/>
          <w:color w:val="000000"/>
          <w:sz w:val="24"/>
          <w:szCs w:val="24"/>
          <w:lang w:val="es-MX" w:eastAsia="es-ES"/>
        </w:rPr>
        <w:t>cutura</w:t>
      </w:r>
      <w:proofErr w:type="spellEnd"/>
      <w:r w:rsidRPr="009240A9">
        <w:rPr>
          <w:rFonts w:ascii="Georgia" w:eastAsia="Times New Roman" w:hAnsi="Georgia" w:cs="Times New Roman"/>
          <w:color w:val="000000"/>
          <w:sz w:val="24"/>
          <w:szCs w:val="24"/>
          <w:lang w:val="es-MX" w:eastAsia="es-ES"/>
        </w:rPr>
        <w:t xml:space="preserve"> establecida en la zona sudeste de México- unas figuras reclinadas de considerable tamaño, con las rodillas en alto y, en general, con un hueco en el estómago para depositar ofrendas. A esas figuras de piedra, les puso el fantástico nombre de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xml:space="preserve"> o </w:t>
      </w:r>
      <w:proofErr w:type="spellStart"/>
      <w:r w:rsidRPr="009240A9">
        <w:rPr>
          <w:rFonts w:ascii="Georgia" w:eastAsia="Times New Roman" w:hAnsi="Georgia" w:cs="Times New Roman"/>
          <w:color w:val="000000"/>
          <w:sz w:val="24"/>
          <w:szCs w:val="24"/>
          <w:lang w:val="es-MX" w:eastAsia="es-ES"/>
        </w:rPr>
        <w:t>Chacmol</w:t>
      </w:r>
      <w:proofErr w:type="spellEnd"/>
      <w:r w:rsidRPr="009240A9">
        <w:rPr>
          <w:rFonts w:ascii="Georgia" w:eastAsia="Times New Roman" w:hAnsi="Georgia" w:cs="Times New Roman"/>
          <w:color w:val="000000"/>
          <w:sz w:val="24"/>
          <w:szCs w:val="24"/>
          <w:lang w:val="es-MX" w:eastAsia="es-ES"/>
        </w:rPr>
        <w:t xml:space="preserve">. El nombre emparienta a estos ídolos con otras divinidades de origen maya, los </w:t>
      </w:r>
      <w:proofErr w:type="spellStart"/>
      <w:r w:rsidRPr="009240A9">
        <w:rPr>
          <w:rFonts w:ascii="Georgia" w:eastAsia="Times New Roman" w:hAnsi="Georgia" w:cs="Times New Roman"/>
          <w:color w:val="000000"/>
          <w:sz w:val="24"/>
          <w:szCs w:val="24"/>
          <w:lang w:val="es-MX" w:eastAsia="es-ES"/>
        </w:rPr>
        <w:t>chacs</w:t>
      </w:r>
      <w:proofErr w:type="spellEnd"/>
      <w:r w:rsidRPr="009240A9">
        <w:rPr>
          <w:rFonts w:ascii="Georgia" w:eastAsia="Times New Roman" w:hAnsi="Georgia" w:cs="Times New Roman"/>
          <w:color w:val="000000"/>
          <w:sz w:val="24"/>
          <w:szCs w:val="24"/>
          <w:lang w:val="es-MX" w:eastAsia="es-ES"/>
        </w:rPr>
        <w:t xml:space="preserve">. </w:t>
      </w:r>
      <w:r w:rsidRPr="009240A9">
        <w:rPr>
          <w:rFonts w:ascii="Georgia" w:eastAsia="Times New Roman" w:hAnsi="Georgia" w:cs="Times New Roman"/>
          <w:color w:val="FF6666"/>
          <w:sz w:val="24"/>
          <w:szCs w:val="24"/>
          <w:lang w:val="es-MX" w:eastAsia="es-ES"/>
        </w:rPr>
        <w:t xml:space="preserve">Los </w:t>
      </w:r>
      <w:proofErr w:type="spellStart"/>
      <w:r w:rsidRPr="009240A9">
        <w:rPr>
          <w:rFonts w:ascii="Georgia" w:eastAsia="Times New Roman" w:hAnsi="Georgia" w:cs="Times New Roman"/>
          <w:color w:val="FF6666"/>
          <w:sz w:val="24"/>
          <w:szCs w:val="24"/>
          <w:lang w:val="es-MX" w:eastAsia="es-ES"/>
        </w:rPr>
        <w:t>chacs</w:t>
      </w:r>
      <w:proofErr w:type="spellEnd"/>
      <w:r w:rsidRPr="009240A9">
        <w:rPr>
          <w:rFonts w:ascii="Georgia" w:eastAsia="Times New Roman" w:hAnsi="Georgia" w:cs="Times New Roman"/>
          <w:color w:val="000000"/>
          <w:sz w:val="24"/>
          <w:szCs w:val="24"/>
          <w:lang w:val="es-MX" w:eastAsia="es-ES"/>
        </w:rPr>
        <w:t xml:space="preserve"> eran las divinidades mayas de la lluvia y su nombre significa "rojo", "grande "grave". Los campesinos, aún hoy, imaginan a los </w:t>
      </w:r>
      <w:proofErr w:type="spellStart"/>
      <w:r w:rsidRPr="009240A9">
        <w:rPr>
          <w:rFonts w:ascii="Georgia" w:eastAsia="Times New Roman" w:hAnsi="Georgia" w:cs="Times New Roman"/>
          <w:color w:val="000000"/>
          <w:sz w:val="24"/>
          <w:szCs w:val="24"/>
          <w:lang w:val="es-MX" w:eastAsia="es-ES"/>
        </w:rPr>
        <w:t>chacs</w:t>
      </w:r>
      <w:proofErr w:type="spellEnd"/>
      <w:r w:rsidRPr="009240A9">
        <w:rPr>
          <w:rFonts w:ascii="Georgia" w:eastAsia="Times New Roman" w:hAnsi="Georgia" w:cs="Times New Roman"/>
          <w:color w:val="000000"/>
          <w:sz w:val="24"/>
          <w:szCs w:val="24"/>
          <w:lang w:val="es-MX" w:eastAsia="es-ES"/>
        </w:rPr>
        <w:t xml:space="preserve"> como viejos de pelo blanco y suponen que sus rasgos son humanos.</w:t>
      </w:r>
      <w:r w:rsidRPr="009240A9">
        <w:rPr>
          <w:rFonts w:ascii="Georgia" w:eastAsia="Times New Roman" w:hAnsi="Georgia" w:cs="Times New Roman"/>
          <w:color w:val="000000"/>
          <w:sz w:val="24"/>
          <w:szCs w:val="24"/>
          <w:lang w:val="es-MX" w:eastAsia="es-ES"/>
        </w:rPr>
        <w:br/>
        <w:t xml:space="preserve">La importancia de los </w:t>
      </w:r>
      <w:proofErr w:type="spellStart"/>
      <w:r w:rsidRPr="009240A9">
        <w:rPr>
          <w:rFonts w:ascii="Georgia" w:eastAsia="Times New Roman" w:hAnsi="Georgia" w:cs="Times New Roman"/>
          <w:color w:val="000000"/>
          <w:sz w:val="24"/>
          <w:szCs w:val="24"/>
          <w:lang w:val="es-MX" w:eastAsia="es-ES"/>
        </w:rPr>
        <w:t>chacs</w:t>
      </w:r>
      <w:proofErr w:type="spellEnd"/>
      <w:r w:rsidRPr="009240A9">
        <w:rPr>
          <w:rFonts w:ascii="Georgia" w:eastAsia="Times New Roman" w:hAnsi="Georgia" w:cs="Times New Roman"/>
          <w:color w:val="000000"/>
          <w:sz w:val="24"/>
          <w:szCs w:val="24"/>
          <w:lang w:val="es-MX" w:eastAsia="es-ES"/>
        </w:rPr>
        <w:t xml:space="preserve"> en la vida campesina de los mayas se debía a la escasez de lluvias, tan importantes para el cultivo, y a la creencia de que la sequía, frecuente en México, era un castigo divino. Eso explica la cantidad de ofrendas realizadas a los </w:t>
      </w:r>
      <w:proofErr w:type="spellStart"/>
      <w:r w:rsidRPr="009240A9">
        <w:rPr>
          <w:rFonts w:ascii="Georgia" w:eastAsia="Times New Roman" w:hAnsi="Georgia" w:cs="Times New Roman"/>
          <w:color w:val="000000"/>
          <w:sz w:val="24"/>
          <w:szCs w:val="24"/>
          <w:lang w:val="es-MX" w:eastAsia="es-ES"/>
        </w:rPr>
        <w:t>chacs</w:t>
      </w:r>
      <w:proofErr w:type="spellEnd"/>
      <w:r w:rsidRPr="009240A9">
        <w:rPr>
          <w:rFonts w:ascii="Georgia" w:eastAsia="Times New Roman" w:hAnsi="Georgia" w:cs="Times New Roman"/>
          <w:color w:val="000000"/>
          <w:sz w:val="24"/>
          <w:szCs w:val="24"/>
          <w:lang w:val="es-MX" w:eastAsia="es-ES"/>
        </w:rPr>
        <w:t xml:space="preserve"> para que provocaran la lluvia. Aunque no son exactamente </w:t>
      </w:r>
      <w:proofErr w:type="gramStart"/>
      <w:r w:rsidRPr="009240A9">
        <w:rPr>
          <w:rFonts w:ascii="Georgia" w:eastAsia="Times New Roman" w:hAnsi="Georgia" w:cs="Times New Roman"/>
          <w:color w:val="000000"/>
          <w:sz w:val="24"/>
          <w:szCs w:val="24"/>
          <w:lang w:val="es-MX" w:eastAsia="es-ES"/>
        </w:rPr>
        <w:t>mismo</w:t>
      </w:r>
      <w:proofErr w:type="gramEnd"/>
      <w:r w:rsidRPr="009240A9">
        <w:rPr>
          <w:rFonts w:ascii="Georgia" w:eastAsia="Times New Roman" w:hAnsi="Georgia" w:cs="Times New Roman"/>
          <w:color w:val="000000"/>
          <w:sz w:val="24"/>
          <w:szCs w:val="24"/>
          <w:lang w:val="es-MX" w:eastAsia="es-ES"/>
        </w:rPr>
        <w:t xml:space="preserve">, se supone que el ídolo llamado </w:t>
      </w:r>
      <w:proofErr w:type="spellStart"/>
      <w:r w:rsidRPr="009240A9">
        <w:rPr>
          <w:rFonts w:ascii="Georgia" w:eastAsia="Times New Roman" w:hAnsi="Georgia" w:cs="Times New Roman"/>
          <w:color w:val="000000"/>
          <w:sz w:val="24"/>
          <w:szCs w:val="24"/>
          <w:lang w:val="es-MX" w:eastAsia="es-ES"/>
        </w:rPr>
        <w:t>Chac</w:t>
      </w:r>
      <w:proofErr w:type="spellEnd"/>
      <w:r w:rsidRPr="009240A9">
        <w:rPr>
          <w:rFonts w:ascii="Georgia" w:eastAsia="Times New Roman" w:hAnsi="Georgia" w:cs="Times New Roman"/>
          <w:color w:val="000000"/>
          <w:sz w:val="24"/>
          <w:szCs w:val="24"/>
          <w:lang w:val="es-MX" w:eastAsia="es-ES"/>
        </w:rPr>
        <w:t xml:space="preserve">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xml:space="preserve"> también</w:t>
      </w:r>
      <w:r w:rsidRPr="009240A9">
        <w:rPr>
          <w:rFonts w:ascii="Georgia" w:eastAsia="Times New Roman" w:hAnsi="Georgia" w:cs="Times New Roman"/>
          <w:color w:val="000000"/>
          <w:sz w:val="24"/>
          <w:szCs w:val="24"/>
          <w:lang w:val="es-MX" w:eastAsia="es-ES"/>
        </w:rPr>
        <w:br/>
        <w:t xml:space="preserve">recibía ofrendas para ocasionar lluvias, de ahí que su descubridor le pusiera un nombre semejante al de los </w:t>
      </w:r>
      <w:proofErr w:type="spellStart"/>
      <w:r w:rsidRPr="009240A9">
        <w:rPr>
          <w:rFonts w:ascii="Georgia" w:eastAsia="Times New Roman" w:hAnsi="Georgia" w:cs="Times New Roman"/>
          <w:color w:val="000000"/>
          <w:sz w:val="24"/>
          <w:szCs w:val="24"/>
          <w:lang w:val="es-MX" w:eastAsia="es-ES"/>
        </w:rPr>
        <w:t>chacs</w:t>
      </w:r>
      <w:proofErr w:type="spellEnd"/>
      <w:r w:rsidRPr="009240A9">
        <w:rPr>
          <w:rFonts w:ascii="Georgia" w:eastAsia="Times New Roman" w:hAnsi="Georgia" w:cs="Times New Roman"/>
          <w:color w:val="000000"/>
          <w:sz w:val="24"/>
          <w:szCs w:val="24"/>
          <w:lang w:val="es-MX" w:eastAsia="es-ES"/>
        </w:rPr>
        <w:t>, al que le agregó la partícula "</w:t>
      </w:r>
      <w:proofErr w:type="spellStart"/>
      <w:r w:rsidRPr="009240A9">
        <w:rPr>
          <w:rFonts w:ascii="Georgia" w:eastAsia="Times New Roman" w:hAnsi="Georgia" w:cs="Times New Roman"/>
          <w:color w:val="000000"/>
          <w:sz w:val="24"/>
          <w:szCs w:val="24"/>
          <w:lang w:val="es-MX" w:eastAsia="es-ES"/>
        </w:rPr>
        <w:t>mool</w:t>
      </w:r>
      <w:proofErr w:type="spellEnd"/>
      <w:r w:rsidRPr="009240A9">
        <w:rPr>
          <w:rFonts w:ascii="Georgia" w:eastAsia="Times New Roman" w:hAnsi="Georgia" w:cs="Times New Roman"/>
          <w:color w:val="000000"/>
          <w:sz w:val="24"/>
          <w:szCs w:val="24"/>
          <w:lang w:val="es-MX" w:eastAsia="es-ES"/>
        </w:rPr>
        <w:t>", que hace referencia a los meses de cosecha.</w:t>
      </w:r>
      <w:r w:rsidRPr="009240A9">
        <w:rPr>
          <w:rFonts w:ascii="Georgia" w:eastAsia="Times New Roman" w:hAnsi="Georgia" w:cs="Times New Roman"/>
          <w:color w:val="000000"/>
          <w:sz w:val="24"/>
          <w:szCs w:val="24"/>
          <w:lang w:val="es-MX" w:eastAsia="es-ES"/>
        </w:rPr>
        <w:br/>
      </w:r>
      <w:r w:rsidRPr="009240A9">
        <w:rPr>
          <w:rFonts w:ascii="Georgia" w:eastAsia="Times New Roman" w:hAnsi="Georgia" w:cs="Times New Roman"/>
          <w:color w:val="FF6666"/>
          <w:sz w:val="24"/>
          <w:szCs w:val="24"/>
          <w:lang w:val="es-MX" w:eastAsia="es-ES"/>
        </w:rPr>
        <w:t xml:space="preserve">No debe confundirse a </w:t>
      </w:r>
      <w:proofErr w:type="spellStart"/>
      <w:r w:rsidRPr="009240A9">
        <w:rPr>
          <w:rFonts w:ascii="Georgia" w:eastAsia="Times New Roman" w:hAnsi="Georgia" w:cs="Times New Roman"/>
          <w:color w:val="FF6666"/>
          <w:sz w:val="24"/>
          <w:szCs w:val="24"/>
          <w:lang w:val="es-MX" w:eastAsia="es-ES"/>
        </w:rPr>
        <w:t>Chac</w:t>
      </w:r>
      <w:proofErr w:type="spellEnd"/>
      <w:r w:rsidRPr="009240A9">
        <w:rPr>
          <w:rFonts w:ascii="Georgia" w:eastAsia="Times New Roman" w:hAnsi="Georgia" w:cs="Times New Roman"/>
          <w:color w:val="FF6666"/>
          <w:sz w:val="24"/>
          <w:szCs w:val="24"/>
          <w:lang w:val="es-MX" w:eastAsia="es-ES"/>
        </w:rPr>
        <w:t xml:space="preserve"> </w:t>
      </w:r>
      <w:proofErr w:type="spellStart"/>
      <w:r w:rsidRPr="009240A9">
        <w:rPr>
          <w:rFonts w:ascii="Georgia" w:eastAsia="Times New Roman" w:hAnsi="Georgia" w:cs="Times New Roman"/>
          <w:color w:val="FF6666"/>
          <w:sz w:val="24"/>
          <w:szCs w:val="24"/>
          <w:lang w:val="es-MX" w:eastAsia="es-ES"/>
        </w:rPr>
        <w:t>Mool</w:t>
      </w:r>
      <w:proofErr w:type="spellEnd"/>
      <w:r w:rsidRPr="009240A9">
        <w:rPr>
          <w:rFonts w:ascii="Georgia" w:eastAsia="Times New Roman" w:hAnsi="Georgia" w:cs="Times New Roman"/>
          <w:color w:val="FF6666"/>
          <w:sz w:val="24"/>
          <w:szCs w:val="24"/>
          <w:lang w:val="es-MX" w:eastAsia="es-ES"/>
        </w:rPr>
        <w:t xml:space="preserve"> con Tláloc,</w:t>
      </w:r>
      <w:r w:rsidRPr="009240A9">
        <w:rPr>
          <w:rFonts w:ascii="Georgia" w:eastAsia="Times New Roman" w:hAnsi="Georgia" w:cs="Times New Roman"/>
          <w:color w:val="000000"/>
          <w:sz w:val="24"/>
          <w:szCs w:val="24"/>
          <w:lang w:val="es-MX" w:eastAsia="es-ES"/>
        </w:rPr>
        <w:t xml:space="preserve"> que es el nombre del dios de la lluvia para los aztecas, es decir los indios que habitaban la región central de México. En todo caso, su parecido radica en que ambos eran deidades temidas, porque se les adjudicaba un poder temible, que podían usar para bien o para mal. Esta creencia, habitual en relación con los dioses indígenas, como con </w:t>
      </w:r>
      <w:r w:rsidRPr="009240A9">
        <w:rPr>
          <w:rFonts w:ascii="Georgia" w:eastAsia="Times New Roman" w:hAnsi="Georgia" w:cs="Times New Roman"/>
          <w:color w:val="FF6666"/>
          <w:sz w:val="24"/>
          <w:szCs w:val="24"/>
          <w:lang w:val="es-MX" w:eastAsia="es-ES"/>
        </w:rPr>
        <w:t>Huitzilopochtli</w:t>
      </w:r>
      <w:r w:rsidRPr="009240A9">
        <w:rPr>
          <w:rFonts w:ascii="Georgia" w:eastAsia="Times New Roman" w:hAnsi="Georgia" w:cs="Times New Roman"/>
          <w:color w:val="000000"/>
          <w:sz w:val="24"/>
          <w:szCs w:val="24"/>
          <w:lang w:val="es-MX" w:eastAsia="es-ES"/>
        </w:rPr>
        <w:t xml:space="preserve"> -también mencionado en el cuento de Carlos Fuentes-. </w:t>
      </w:r>
      <w:proofErr w:type="gramStart"/>
      <w:r w:rsidRPr="009240A9">
        <w:rPr>
          <w:rFonts w:ascii="Georgia" w:eastAsia="Times New Roman" w:hAnsi="Georgia" w:cs="Times New Roman"/>
          <w:color w:val="000000"/>
          <w:sz w:val="24"/>
          <w:szCs w:val="24"/>
          <w:lang w:val="es-MX" w:eastAsia="es-ES"/>
        </w:rPr>
        <w:t>que</w:t>
      </w:r>
      <w:proofErr w:type="gramEnd"/>
      <w:r w:rsidRPr="009240A9">
        <w:rPr>
          <w:rFonts w:ascii="Georgia" w:eastAsia="Times New Roman" w:hAnsi="Georgia" w:cs="Times New Roman"/>
          <w:color w:val="000000"/>
          <w:sz w:val="24"/>
          <w:szCs w:val="24"/>
          <w:lang w:val="es-MX" w:eastAsia="es-ES"/>
        </w:rPr>
        <w:t xml:space="preserve"> es el dios de la guerra y del sol para los aztecas y a quien se representa con forma colibrí y algunos rasgos humanos.</w:t>
      </w:r>
    </w:p>
    <w:p w:rsidR="009240A9" w:rsidRPr="009240A9" w:rsidRDefault="009240A9" w:rsidP="009240A9">
      <w:pPr>
        <w:spacing w:before="100" w:beforeAutospacing="1" w:after="100" w:afterAutospacing="1" w:line="240" w:lineRule="auto"/>
        <w:rPr>
          <w:rFonts w:ascii="Times New Roman" w:eastAsia="Times New Roman" w:hAnsi="Times New Roman" w:cs="Times New Roman"/>
          <w:sz w:val="24"/>
          <w:szCs w:val="24"/>
          <w:lang w:val="es-MX" w:eastAsia="es-MX"/>
        </w:rPr>
      </w:pPr>
    </w:p>
    <w:p w:rsidR="00BD0BAF" w:rsidRPr="009240A9" w:rsidRDefault="00BD0BAF">
      <w:pPr>
        <w:rPr>
          <w:lang w:val="es-MX"/>
        </w:rPr>
      </w:pPr>
      <w:bookmarkStart w:id="0" w:name="_GoBack"/>
      <w:bookmarkEnd w:id="0"/>
    </w:p>
    <w:sectPr w:rsidR="00BD0BAF" w:rsidRPr="009240A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40A9"/>
    <w:rsid w:val="007D5F59"/>
    <w:rsid w:val="009240A9"/>
    <w:rsid w:val="00BD0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9240A9"/>
    <w:pPr>
      <w:spacing w:before="100" w:beforeAutospacing="1" w:after="100" w:afterAutospacing="1" w:line="240" w:lineRule="auto"/>
      <w:outlineLvl w:val="2"/>
    </w:pPr>
    <w:rPr>
      <w:rFonts w:ascii="Times New Roman" w:eastAsia="Times New Roman" w:hAnsi="Times New Roman" w:cs="Times New Roman"/>
      <w:b/>
      <w:bCs/>
      <w:sz w:val="27"/>
      <w:szCs w:val="27"/>
      <w:lang w:val="es-MX"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240A9"/>
    <w:rPr>
      <w:rFonts w:ascii="Times New Roman" w:eastAsia="Times New Roman" w:hAnsi="Times New Roman" w:cs="Times New Roman"/>
      <w:b/>
      <w:bCs/>
      <w:sz w:val="27"/>
      <w:szCs w:val="27"/>
      <w:lang w:val="es-MX" w:eastAsia="es-MX"/>
    </w:rPr>
  </w:style>
  <w:style w:type="character" w:styleId="Strong">
    <w:name w:val="Strong"/>
    <w:basedOn w:val="DefaultParagraphFont"/>
    <w:uiPriority w:val="22"/>
    <w:qFormat/>
    <w:rsid w:val="009240A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9240A9"/>
    <w:pPr>
      <w:spacing w:before="100" w:beforeAutospacing="1" w:after="100" w:afterAutospacing="1" w:line="240" w:lineRule="auto"/>
      <w:outlineLvl w:val="2"/>
    </w:pPr>
    <w:rPr>
      <w:rFonts w:ascii="Times New Roman" w:eastAsia="Times New Roman" w:hAnsi="Times New Roman" w:cs="Times New Roman"/>
      <w:b/>
      <w:bCs/>
      <w:sz w:val="27"/>
      <w:szCs w:val="27"/>
      <w:lang w:val="es-MX"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240A9"/>
    <w:rPr>
      <w:rFonts w:ascii="Times New Roman" w:eastAsia="Times New Roman" w:hAnsi="Times New Roman" w:cs="Times New Roman"/>
      <w:b/>
      <w:bCs/>
      <w:sz w:val="27"/>
      <w:szCs w:val="27"/>
      <w:lang w:val="es-MX" w:eastAsia="es-MX"/>
    </w:rPr>
  </w:style>
  <w:style w:type="character" w:styleId="Strong">
    <w:name w:val="Strong"/>
    <w:basedOn w:val="DefaultParagraphFont"/>
    <w:uiPriority w:val="22"/>
    <w:qFormat/>
    <w:rsid w:val="009240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652927">
      <w:bodyDiv w:val="1"/>
      <w:marLeft w:val="0"/>
      <w:marRight w:val="0"/>
      <w:marTop w:val="0"/>
      <w:marBottom w:val="0"/>
      <w:divBdr>
        <w:top w:val="none" w:sz="0" w:space="0" w:color="auto"/>
        <w:left w:val="none" w:sz="0" w:space="0" w:color="auto"/>
        <w:bottom w:val="none" w:sz="0" w:space="0" w:color="auto"/>
        <w:right w:val="none" w:sz="0" w:space="0" w:color="auto"/>
      </w:divBdr>
    </w:div>
    <w:div w:id="695929654">
      <w:bodyDiv w:val="1"/>
      <w:marLeft w:val="0"/>
      <w:marRight w:val="0"/>
      <w:marTop w:val="0"/>
      <w:marBottom w:val="0"/>
      <w:divBdr>
        <w:top w:val="none" w:sz="0" w:space="0" w:color="auto"/>
        <w:left w:val="none" w:sz="0" w:space="0" w:color="auto"/>
        <w:bottom w:val="none" w:sz="0" w:space="0" w:color="auto"/>
        <w:right w:val="none" w:sz="0" w:space="0" w:color="auto"/>
      </w:divBdr>
      <w:divsChild>
        <w:div w:id="782919180">
          <w:marLeft w:val="0"/>
          <w:marRight w:val="0"/>
          <w:marTop w:val="0"/>
          <w:marBottom w:val="0"/>
          <w:divBdr>
            <w:top w:val="none" w:sz="0" w:space="0" w:color="auto"/>
            <w:left w:val="none" w:sz="0" w:space="0" w:color="auto"/>
            <w:bottom w:val="none" w:sz="0" w:space="0" w:color="auto"/>
            <w:right w:val="none" w:sz="0" w:space="0" w:color="auto"/>
          </w:divBdr>
        </w:div>
        <w:div w:id="317077078">
          <w:marLeft w:val="0"/>
          <w:marRight w:val="0"/>
          <w:marTop w:val="0"/>
          <w:marBottom w:val="0"/>
          <w:divBdr>
            <w:top w:val="none" w:sz="0" w:space="0" w:color="auto"/>
            <w:left w:val="none" w:sz="0" w:space="0" w:color="auto"/>
            <w:bottom w:val="none" w:sz="0" w:space="0" w:color="auto"/>
            <w:right w:val="none" w:sz="0" w:space="0" w:color="auto"/>
          </w:divBdr>
        </w:div>
        <w:div w:id="662315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1330</Words>
  <Characters>7317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Estrella Zumaeta</dc:creator>
  <cp:lastModifiedBy>Estrella Zumaeta</cp:lastModifiedBy>
  <cp:revision>2</cp:revision>
  <dcterms:created xsi:type="dcterms:W3CDTF">2013-04-19T20:59:00Z</dcterms:created>
  <dcterms:modified xsi:type="dcterms:W3CDTF">2013-04-19T20:59:00Z</dcterms:modified>
</cp:coreProperties>
</file>