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FB" w:rsidRPr="006C14A3" w:rsidRDefault="006C14A3" w:rsidP="006C14A3">
      <w:pPr>
        <w:jc w:val="center"/>
        <w:rPr>
          <w:b/>
          <w:sz w:val="52"/>
          <w:szCs w:val="52"/>
          <w:u w:val="dotted"/>
        </w:rPr>
      </w:pPr>
      <w:r w:rsidRPr="006C14A3">
        <w:rPr>
          <w:b/>
          <w:sz w:val="52"/>
          <w:szCs w:val="52"/>
          <w:u w:val="dotted"/>
        </w:rPr>
        <w:t>Acquiring New Lands</w:t>
      </w:r>
      <w:r w:rsidR="00CF7F03">
        <w:rPr>
          <w:b/>
          <w:sz w:val="52"/>
          <w:szCs w:val="52"/>
          <w:u w:val="dotted"/>
        </w:rPr>
        <w:t xml:space="preserve"> (p.352-358)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4950"/>
        <w:gridCol w:w="5238"/>
      </w:tblGrid>
      <w:tr w:rsidR="006C14A3" w:rsidTr="00D136C0">
        <w:tc>
          <w:tcPr>
            <w:tcW w:w="2988" w:type="dxa"/>
          </w:tcPr>
          <w:p w:rsidR="006C14A3" w:rsidRPr="005245BE" w:rsidRDefault="006C14A3" w:rsidP="00072112">
            <w:pPr>
              <w:rPr>
                <w:b/>
                <w:sz w:val="44"/>
                <w:szCs w:val="44"/>
                <w:highlight w:val="yellow"/>
              </w:rPr>
            </w:pPr>
          </w:p>
        </w:tc>
        <w:tc>
          <w:tcPr>
            <w:tcW w:w="4950" w:type="dxa"/>
          </w:tcPr>
          <w:p w:rsidR="006C14A3" w:rsidRPr="005245BE" w:rsidRDefault="006C14A3" w:rsidP="00072112">
            <w:pPr>
              <w:rPr>
                <w:b/>
                <w:sz w:val="44"/>
                <w:szCs w:val="44"/>
                <w:highlight w:val="yellow"/>
              </w:rPr>
            </w:pPr>
            <w:r w:rsidRPr="005245BE">
              <w:rPr>
                <w:b/>
                <w:sz w:val="44"/>
                <w:szCs w:val="44"/>
                <w:highlight w:val="yellow"/>
              </w:rPr>
              <w:t>U.S. Actions</w:t>
            </w:r>
          </w:p>
        </w:tc>
        <w:tc>
          <w:tcPr>
            <w:tcW w:w="5238" w:type="dxa"/>
          </w:tcPr>
          <w:p w:rsidR="006C14A3" w:rsidRPr="005245BE" w:rsidRDefault="006C14A3" w:rsidP="00072112">
            <w:pPr>
              <w:rPr>
                <w:b/>
                <w:sz w:val="44"/>
                <w:szCs w:val="44"/>
                <w:highlight w:val="yellow"/>
              </w:rPr>
            </w:pPr>
            <w:r w:rsidRPr="005245BE">
              <w:rPr>
                <w:b/>
                <w:sz w:val="44"/>
                <w:szCs w:val="44"/>
                <w:highlight w:val="yellow"/>
              </w:rPr>
              <w:t>Response to U.S. Actions</w:t>
            </w:r>
          </w:p>
        </w:tc>
      </w:tr>
      <w:tr w:rsidR="006C14A3" w:rsidTr="00D136C0">
        <w:tc>
          <w:tcPr>
            <w:tcW w:w="2988" w:type="dxa"/>
          </w:tcPr>
          <w:p w:rsidR="006C14A3" w:rsidRDefault="006C14A3" w:rsidP="00072112">
            <w:pPr>
              <w:rPr>
                <w:b/>
                <w:sz w:val="44"/>
                <w:szCs w:val="44"/>
              </w:rPr>
            </w:pPr>
            <w:r w:rsidRPr="006C14A3">
              <w:rPr>
                <w:b/>
                <w:sz w:val="44"/>
                <w:szCs w:val="44"/>
              </w:rPr>
              <w:t>Puerto Rico</w:t>
            </w:r>
          </w:p>
          <w:p w:rsidR="00CF7F03" w:rsidRPr="006C14A3" w:rsidRDefault="00CF7F03" w:rsidP="00072112">
            <w:pPr>
              <w:rPr>
                <w:b/>
                <w:sz w:val="44"/>
                <w:szCs w:val="44"/>
              </w:rPr>
            </w:pPr>
          </w:p>
        </w:tc>
        <w:tc>
          <w:tcPr>
            <w:tcW w:w="4950" w:type="dxa"/>
          </w:tcPr>
          <w:p w:rsidR="006C14A3" w:rsidRDefault="00B42E01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-U.S. forces occupied the island under Gen. Miles (military control)</w:t>
            </w:r>
          </w:p>
          <w:p w:rsidR="006C14A3" w:rsidRDefault="00B42E01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</w:t>
            </w:r>
            <w:r w:rsidRPr="00B42E01">
              <w:rPr>
                <w:b/>
                <w:sz w:val="44"/>
                <w:szCs w:val="44"/>
                <w:highlight w:val="yellow"/>
              </w:rPr>
              <w:t>Foraker Act</w:t>
            </w:r>
            <w:r>
              <w:rPr>
                <w:b/>
                <w:sz w:val="44"/>
                <w:szCs w:val="44"/>
              </w:rPr>
              <w:t>: 1900 ended military rule, granted P.R. a civil gov’t</w:t>
            </w:r>
          </w:p>
          <w:p w:rsidR="00B42E01" w:rsidRPr="006C14A3" w:rsidRDefault="00B42E01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-U.S. protects P.R.</w:t>
            </w:r>
          </w:p>
        </w:tc>
        <w:tc>
          <w:tcPr>
            <w:tcW w:w="5238" w:type="dxa"/>
          </w:tcPr>
          <w:p w:rsidR="006C14A3" w:rsidRDefault="00B42E01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-Some wanted statehood and some wanted independence</w:t>
            </w:r>
          </w:p>
          <w:p w:rsidR="00B42E01" w:rsidRPr="006C14A3" w:rsidRDefault="00B42E01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-hoped for some measure local self-gov’t</w:t>
            </w:r>
          </w:p>
        </w:tc>
      </w:tr>
      <w:tr w:rsidR="006C14A3" w:rsidTr="00D136C0">
        <w:tc>
          <w:tcPr>
            <w:tcW w:w="2988" w:type="dxa"/>
          </w:tcPr>
          <w:p w:rsidR="006C14A3" w:rsidRPr="006C14A3" w:rsidRDefault="006C14A3" w:rsidP="00072112">
            <w:pPr>
              <w:rPr>
                <w:b/>
                <w:sz w:val="44"/>
                <w:szCs w:val="44"/>
              </w:rPr>
            </w:pPr>
            <w:r w:rsidRPr="006C14A3">
              <w:rPr>
                <w:b/>
                <w:sz w:val="44"/>
                <w:szCs w:val="44"/>
              </w:rPr>
              <w:t>Cuba</w:t>
            </w:r>
          </w:p>
        </w:tc>
        <w:tc>
          <w:tcPr>
            <w:tcW w:w="4950" w:type="dxa"/>
          </w:tcPr>
          <w:p w:rsidR="006C14A3" w:rsidRDefault="00B42E01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-After Sp. Am. War U.S. military stayed</w:t>
            </w:r>
          </w:p>
          <w:p w:rsidR="00B42E01" w:rsidRDefault="00B42E01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</w:t>
            </w:r>
            <w:r w:rsidRPr="00B42E01">
              <w:rPr>
                <w:b/>
                <w:sz w:val="44"/>
                <w:szCs w:val="44"/>
                <w:highlight w:val="yellow"/>
              </w:rPr>
              <w:t>Teller Amendment</w:t>
            </w:r>
            <w:r>
              <w:rPr>
                <w:b/>
                <w:sz w:val="44"/>
                <w:szCs w:val="44"/>
              </w:rPr>
              <w:t>: promised them independence from Spain and kept our military bases</w:t>
            </w:r>
          </w:p>
          <w:p w:rsidR="006C14A3" w:rsidRPr="006C14A3" w:rsidRDefault="006C14A3" w:rsidP="00072112">
            <w:pPr>
              <w:rPr>
                <w:b/>
                <w:sz w:val="44"/>
                <w:szCs w:val="44"/>
              </w:rPr>
            </w:pPr>
          </w:p>
        </w:tc>
        <w:tc>
          <w:tcPr>
            <w:tcW w:w="5238" w:type="dxa"/>
          </w:tcPr>
          <w:p w:rsidR="006C14A3" w:rsidRDefault="00B42E01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</w:t>
            </w:r>
            <w:r w:rsidRPr="00E837DC">
              <w:rPr>
                <w:b/>
                <w:sz w:val="44"/>
                <w:szCs w:val="44"/>
                <w:highlight w:val="yellow"/>
              </w:rPr>
              <w:t>Jose Marti</w:t>
            </w:r>
            <w:r>
              <w:rPr>
                <w:b/>
                <w:sz w:val="44"/>
                <w:szCs w:val="44"/>
              </w:rPr>
              <w:t>: Cuban poet, rebel leader against Spain</w:t>
            </w:r>
          </w:p>
          <w:p w:rsidR="00B42E01" w:rsidRDefault="00B42E01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-Cuba doesn’t want to be American</w:t>
            </w:r>
          </w:p>
          <w:p w:rsidR="00B42E01" w:rsidRPr="006C14A3" w:rsidRDefault="00B42E01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-Wanted to rid of Spanish officials- protest march= protesters were imprisoned or exiled</w:t>
            </w:r>
          </w:p>
        </w:tc>
      </w:tr>
      <w:tr w:rsidR="006C14A3" w:rsidTr="00D136C0">
        <w:tc>
          <w:tcPr>
            <w:tcW w:w="2988" w:type="dxa"/>
          </w:tcPr>
          <w:p w:rsidR="006C14A3" w:rsidRPr="006C14A3" w:rsidRDefault="006C14A3" w:rsidP="00072112">
            <w:pPr>
              <w:rPr>
                <w:b/>
                <w:sz w:val="44"/>
                <w:szCs w:val="44"/>
              </w:rPr>
            </w:pPr>
            <w:r w:rsidRPr="006C14A3">
              <w:rPr>
                <w:b/>
                <w:sz w:val="44"/>
                <w:szCs w:val="44"/>
              </w:rPr>
              <w:t>Philippines</w:t>
            </w:r>
          </w:p>
        </w:tc>
        <w:tc>
          <w:tcPr>
            <w:tcW w:w="4950" w:type="dxa"/>
          </w:tcPr>
          <w:p w:rsidR="00B42E01" w:rsidRDefault="00B42E01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-U.S. buys Philippines for </w:t>
            </w:r>
            <w:r>
              <w:rPr>
                <w:b/>
                <w:sz w:val="44"/>
                <w:szCs w:val="44"/>
              </w:rPr>
              <w:lastRenderedPageBreak/>
              <w:t>$20 million</w:t>
            </w:r>
          </w:p>
          <w:p w:rsidR="00B42E01" w:rsidRDefault="00B42E01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-U.S. forced Filipinos into camps- sanitation, disease, starvation</w:t>
            </w:r>
          </w:p>
          <w:p w:rsidR="00DC32D2" w:rsidRDefault="00DC32D2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-U.S. wins war $400 million </w:t>
            </w:r>
          </w:p>
          <w:p w:rsidR="006C14A3" w:rsidRPr="006C14A3" w:rsidRDefault="00DC32D2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-U.S. granted independence July 4</w:t>
            </w:r>
            <w:r w:rsidRPr="00DC32D2">
              <w:rPr>
                <w:b/>
                <w:sz w:val="44"/>
                <w:szCs w:val="44"/>
                <w:vertAlign w:val="superscript"/>
              </w:rPr>
              <w:t>th</w:t>
            </w:r>
            <w:r>
              <w:rPr>
                <w:b/>
                <w:sz w:val="44"/>
                <w:szCs w:val="44"/>
              </w:rPr>
              <w:t>, 1946</w:t>
            </w:r>
          </w:p>
        </w:tc>
        <w:tc>
          <w:tcPr>
            <w:tcW w:w="5238" w:type="dxa"/>
          </w:tcPr>
          <w:p w:rsidR="006C14A3" w:rsidRDefault="00B42E01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-</w:t>
            </w:r>
            <w:r w:rsidRPr="00E837DC">
              <w:rPr>
                <w:b/>
                <w:sz w:val="44"/>
                <w:szCs w:val="44"/>
                <w:highlight w:val="yellow"/>
              </w:rPr>
              <w:t>Emilio Aguinaldo</w:t>
            </w:r>
            <w:r>
              <w:rPr>
                <w:b/>
                <w:sz w:val="44"/>
                <w:szCs w:val="44"/>
              </w:rPr>
              <w:t xml:space="preserve">: leader </w:t>
            </w:r>
            <w:r>
              <w:rPr>
                <w:b/>
                <w:sz w:val="44"/>
                <w:szCs w:val="44"/>
              </w:rPr>
              <w:lastRenderedPageBreak/>
              <w:t>of rebellion against U.S.A.</w:t>
            </w:r>
          </w:p>
          <w:p w:rsidR="00DC32D2" w:rsidRDefault="00DC32D2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-outraged at U.S. for not being independent</w:t>
            </w:r>
          </w:p>
          <w:p w:rsidR="00DC32D2" w:rsidRPr="006C14A3" w:rsidRDefault="00DC32D2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-American Filipino War 1899</w:t>
            </w:r>
          </w:p>
        </w:tc>
      </w:tr>
      <w:tr w:rsidR="006C14A3" w:rsidTr="00D136C0">
        <w:tc>
          <w:tcPr>
            <w:tcW w:w="2988" w:type="dxa"/>
          </w:tcPr>
          <w:p w:rsidR="006C14A3" w:rsidRPr="006C14A3" w:rsidRDefault="006C14A3" w:rsidP="00072112">
            <w:pPr>
              <w:rPr>
                <w:b/>
                <w:sz w:val="44"/>
                <w:szCs w:val="44"/>
              </w:rPr>
            </w:pPr>
            <w:r w:rsidRPr="006C14A3">
              <w:rPr>
                <w:b/>
                <w:sz w:val="44"/>
                <w:szCs w:val="44"/>
              </w:rPr>
              <w:lastRenderedPageBreak/>
              <w:t>China</w:t>
            </w:r>
          </w:p>
        </w:tc>
        <w:tc>
          <w:tcPr>
            <w:tcW w:w="4950" w:type="dxa"/>
          </w:tcPr>
          <w:p w:rsidR="006C14A3" w:rsidRDefault="00E837DC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</w:t>
            </w:r>
            <w:r w:rsidRPr="00E837DC">
              <w:rPr>
                <w:b/>
                <w:sz w:val="44"/>
                <w:szCs w:val="44"/>
                <w:highlight w:val="yellow"/>
              </w:rPr>
              <w:t>John Hay</w:t>
            </w:r>
            <w:r>
              <w:rPr>
                <w:b/>
                <w:sz w:val="44"/>
                <w:szCs w:val="44"/>
              </w:rPr>
              <w:t xml:space="preserve">, 1899, Sec. of State: </w:t>
            </w:r>
            <w:r w:rsidRPr="00E837DC">
              <w:rPr>
                <w:b/>
                <w:sz w:val="44"/>
                <w:szCs w:val="44"/>
                <w:highlight w:val="yellow"/>
              </w:rPr>
              <w:t>Open Door notes</w:t>
            </w:r>
            <w:r>
              <w:rPr>
                <w:b/>
                <w:sz w:val="44"/>
                <w:szCs w:val="44"/>
              </w:rPr>
              <w:t>- letters to the imperialist nations requesting that they share their trade with China</w:t>
            </w:r>
          </w:p>
          <w:p w:rsidR="006C14A3" w:rsidRDefault="00E837DC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-U.S., British, French, German, Japanese troops sent in to stop rebellion</w:t>
            </w:r>
          </w:p>
          <w:p w:rsidR="00E837DC" w:rsidRDefault="00E837DC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-Rebellion stopped, trade </w:t>
            </w:r>
            <w:r>
              <w:rPr>
                <w:b/>
                <w:sz w:val="44"/>
                <w:szCs w:val="44"/>
              </w:rPr>
              <w:lastRenderedPageBreak/>
              <w:t>with China continues</w:t>
            </w:r>
          </w:p>
          <w:p w:rsidR="00E837DC" w:rsidRDefault="00E837DC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-No nation can monopolize Chinese trade</w:t>
            </w:r>
          </w:p>
          <w:p w:rsidR="008C0180" w:rsidRPr="006C14A3" w:rsidRDefault="008C0180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-Western countries charged China with $300 million for war costs- U.S. gives back $18 million to China </w:t>
            </w:r>
            <w:r w:rsidRPr="008C0180">
              <w:rPr>
                <w:b/>
                <w:sz w:val="44"/>
                <w:szCs w:val="44"/>
              </w:rPr>
              <w:sym w:font="Wingdings" w:char="F04A"/>
            </w:r>
            <w:r>
              <w:rPr>
                <w:b/>
                <w:sz w:val="44"/>
                <w:szCs w:val="44"/>
              </w:rPr>
              <w:t>- Chinese students to the U.S.- return to China with American, Western ideas</w:t>
            </w:r>
            <w:bookmarkStart w:id="0" w:name="_GoBack"/>
            <w:bookmarkEnd w:id="0"/>
          </w:p>
        </w:tc>
        <w:tc>
          <w:tcPr>
            <w:tcW w:w="5238" w:type="dxa"/>
          </w:tcPr>
          <w:p w:rsidR="006C14A3" w:rsidRDefault="00E837DC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-China reluctantly accepted the Open Door policy, then secret societies formed</w:t>
            </w:r>
          </w:p>
          <w:p w:rsidR="00E837DC" w:rsidRDefault="00E837DC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-Chinese wanted to rid country of “foreign devils”</w:t>
            </w:r>
          </w:p>
          <w:p w:rsidR="00E837DC" w:rsidRPr="006C14A3" w:rsidRDefault="00E837DC" w:rsidP="00E837D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</w:t>
            </w:r>
            <w:r w:rsidRPr="00E837DC">
              <w:rPr>
                <w:b/>
                <w:sz w:val="44"/>
                <w:szCs w:val="44"/>
                <w:highlight w:val="yellow"/>
              </w:rPr>
              <w:t>Boxer Rebellion</w:t>
            </w:r>
            <w:r>
              <w:rPr>
                <w:b/>
                <w:sz w:val="44"/>
                <w:szCs w:val="44"/>
              </w:rPr>
              <w:t xml:space="preserve">: angry with Western countries, killed hundreds of Christian missionaries and foreigners, converted </w:t>
            </w:r>
            <w:r>
              <w:rPr>
                <w:b/>
                <w:sz w:val="44"/>
                <w:szCs w:val="44"/>
              </w:rPr>
              <w:lastRenderedPageBreak/>
              <w:t xml:space="preserve">Christian Chinese </w:t>
            </w:r>
          </w:p>
        </w:tc>
      </w:tr>
    </w:tbl>
    <w:p w:rsidR="006C14A3" w:rsidRPr="006C14A3" w:rsidRDefault="006C14A3">
      <w:pPr>
        <w:rPr>
          <w:b/>
          <w:sz w:val="52"/>
          <w:szCs w:val="52"/>
          <w:u w:val="single"/>
        </w:rPr>
      </w:pPr>
    </w:p>
    <w:sectPr w:rsidR="006C14A3" w:rsidRPr="006C14A3" w:rsidSect="00E837DC">
      <w:pgSz w:w="15840" w:h="12240" w:orient="landscape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A3"/>
    <w:rsid w:val="004E73D7"/>
    <w:rsid w:val="005245BE"/>
    <w:rsid w:val="006C14A3"/>
    <w:rsid w:val="00850E87"/>
    <w:rsid w:val="0086354B"/>
    <w:rsid w:val="008C0180"/>
    <w:rsid w:val="008E3D07"/>
    <w:rsid w:val="00A70478"/>
    <w:rsid w:val="00B42E01"/>
    <w:rsid w:val="00BC2AFB"/>
    <w:rsid w:val="00CF7F03"/>
    <w:rsid w:val="00D136C0"/>
    <w:rsid w:val="00D158FC"/>
    <w:rsid w:val="00DC32D2"/>
    <w:rsid w:val="00DF3917"/>
    <w:rsid w:val="00E8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3</cp:revision>
  <dcterms:created xsi:type="dcterms:W3CDTF">2012-11-29T21:36:00Z</dcterms:created>
  <dcterms:modified xsi:type="dcterms:W3CDTF">2012-11-30T21:44:00Z</dcterms:modified>
</cp:coreProperties>
</file>