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3B24" w:rsidRPr="00B03B24" w:rsidRDefault="00B03B24" w:rsidP="00E77F26">
      <w:pPr>
        <w:autoSpaceDE w:val="0"/>
        <w:autoSpaceDN w:val="0"/>
        <w:adjustRightInd w:val="0"/>
        <w:spacing w:after="0"/>
        <w:rPr>
          <w:rFonts w:cs="TimesNewRomanPS-BoldMT"/>
          <w:b/>
          <w:bCs/>
          <w:sz w:val="24"/>
          <w:szCs w:val="24"/>
          <w:u w:val="single"/>
        </w:rPr>
      </w:pPr>
      <w:r w:rsidRPr="003210A4">
        <w:rPr>
          <w:rFonts w:cs="TimesNewRomanPS-BoldMT"/>
          <w:b/>
          <w:bCs/>
          <w:sz w:val="16"/>
          <w:szCs w:val="16"/>
        </w:rPr>
        <w:t>Asg:  ALL</w:t>
      </w:r>
      <w:r>
        <w:rPr>
          <w:rFonts w:cs="TimesNewRomanPS-BoldMT"/>
          <w:b/>
          <w:bCs/>
          <w:sz w:val="24"/>
          <w:szCs w:val="24"/>
        </w:rPr>
        <w:tab/>
      </w:r>
      <w:r>
        <w:rPr>
          <w:rFonts w:cs="TimesNewRomanPS-BoldMT"/>
          <w:b/>
          <w:bCs/>
          <w:sz w:val="24"/>
          <w:szCs w:val="24"/>
        </w:rPr>
        <w:tab/>
      </w:r>
      <w:r>
        <w:rPr>
          <w:rFonts w:cs="TimesNewRomanPS-BoldMT"/>
          <w:b/>
          <w:bCs/>
          <w:sz w:val="24"/>
          <w:szCs w:val="24"/>
        </w:rPr>
        <w:tab/>
      </w:r>
      <w:r>
        <w:rPr>
          <w:rFonts w:cs="TimesNewRomanPS-BoldMT"/>
          <w:b/>
          <w:bCs/>
          <w:sz w:val="24"/>
          <w:szCs w:val="24"/>
        </w:rPr>
        <w:tab/>
      </w:r>
      <w:r>
        <w:rPr>
          <w:rFonts w:cs="TimesNewRomanPS-BoldMT"/>
          <w:b/>
          <w:bCs/>
          <w:sz w:val="24"/>
          <w:szCs w:val="24"/>
        </w:rPr>
        <w:tab/>
      </w:r>
      <w:r>
        <w:rPr>
          <w:rFonts w:cs="TimesNewRomanPS-BoldMT"/>
          <w:b/>
          <w:bCs/>
          <w:sz w:val="24"/>
          <w:szCs w:val="24"/>
        </w:rPr>
        <w:tab/>
      </w:r>
      <w:r>
        <w:rPr>
          <w:rFonts w:cs="TimesNewRomanPS-BoldMT"/>
          <w:b/>
          <w:bCs/>
          <w:sz w:val="24"/>
          <w:szCs w:val="24"/>
        </w:rPr>
        <w:tab/>
      </w:r>
      <w:r>
        <w:rPr>
          <w:rFonts w:cs="TimesNewRomanPS-BoldMT"/>
          <w:b/>
          <w:bCs/>
          <w:sz w:val="24"/>
          <w:szCs w:val="24"/>
        </w:rPr>
        <w:tab/>
      </w:r>
      <w:r w:rsidR="003210A4">
        <w:rPr>
          <w:rFonts w:cs="TimesNewRomanPS-BoldMT"/>
          <w:b/>
          <w:bCs/>
          <w:sz w:val="24"/>
          <w:szCs w:val="24"/>
        </w:rPr>
        <w:tab/>
      </w:r>
      <w:r>
        <w:rPr>
          <w:rFonts w:cs="TimesNewRomanPS-BoldMT"/>
          <w:b/>
          <w:bCs/>
          <w:sz w:val="24"/>
          <w:szCs w:val="24"/>
        </w:rPr>
        <w:t>Name</w:t>
      </w:r>
      <w:r>
        <w:rPr>
          <w:rFonts w:cs="TimesNewRomanPS-BoldMT"/>
          <w:b/>
          <w:bCs/>
          <w:sz w:val="24"/>
          <w:szCs w:val="24"/>
        </w:rPr>
        <w:tab/>
      </w:r>
      <w:r>
        <w:rPr>
          <w:rFonts w:cs="TimesNewRomanPS-BoldMT"/>
          <w:b/>
          <w:bCs/>
          <w:sz w:val="24"/>
          <w:szCs w:val="24"/>
          <w:u w:val="single"/>
        </w:rPr>
        <w:tab/>
      </w:r>
      <w:r>
        <w:rPr>
          <w:rFonts w:cs="TimesNewRomanPS-BoldMT"/>
          <w:b/>
          <w:bCs/>
          <w:sz w:val="24"/>
          <w:szCs w:val="24"/>
          <w:u w:val="single"/>
        </w:rPr>
        <w:tab/>
      </w:r>
      <w:r>
        <w:rPr>
          <w:rFonts w:cs="TimesNewRomanPS-BoldMT"/>
          <w:b/>
          <w:bCs/>
          <w:sz w:val="24"/>
          <w:szCs w:val="24"/>
          <w:u w:val="single"/>
        </w:rPr>
        <w:tab/>
      </w:r>
      <w:r>
        <w:rPr>
          <w:rFonts w:cs="TimesNewRomanPS-BoldMT"/>
          <w:b/>
          <w:bCs/>
          <w:sz w:val="24"/>
          <w:szCs w:val="24"/>
          <w:u w:val="single"/>
        </w:rPr>
        <w:tab/>
      </w:r>
      <w:r>
        <w:rPr>
          <w:rFonts w:cs="TimesNewRomanPS-BoldMT"/>
          <w:b/>
          <w:bCs/>
          <w:sz w:val="24"/>
          <w:szCs w:val="24"/>
          <w:u w:val="single"/>
        </w:rPr>
        <w:tab/>
      </w:r>
    </w:p>
    <w:p w:rsidR="00B03B24" w:rsidRDefault="00B03B24" w:rsidP="00E77F26">
      <w:pPr>
        <w:autoSpaceDE w:val="0"/>
        <w:autoSpaceDN w:val="0"/>
        <w:adjustRightInd w:val="0"/>
        <w:spacing w:after="0"/>
        <w:rPr>
          <w:rFonts w:cs="TimesNewRomanPS-BoldMT"/>
          <w:b/>
          <w:bCs/>
          <w:sz w:val="24"/>
          <w:szCs w:val="24"/>
          <w:u w:val="single"/>
        </w:rPr>
      </w:pPr>
      <w:r w:rsidRPr="003210A4">
        <w:rPr>
          <w:rFonts w:cs="TimesNewRomanPS-BoldMT"/>
          <w:b/>
          <w:bCs/>
          <w:sz w:val="32"/>
          <w:szCs w:val="32"/>
        </w:rPr>
        <w:t>Osmosis and Diffusion Lab using Potato Cores</w:t>
      </w:r>
      <w:r w:rsidR="003210A4">
        <w:rPr>
          <w:rFonts w:cs="TimesNewRomanPS-BoldMT"/>
          <w:b/>
          <w:bCs/>
          <w:sz w:val="24"/>
          <w:szCs w:val="24"/>
        </w:rPr>
        <w:tab/>
        <w:t>Date</w:t>
      </w:r>
      <w:r w:rsidR="003210A4">
        <w:rPr>
          <w:rFonts w:cs="TimesNewRomanPS-BoldMT"/>
          <w:b/>
          <w:bCs/>
          <w:sz w:val="24"/>
          <w:szCs w:val="24"/>
        </w:rPr>
        <w:tab/>
      </w:r>
      <w:r w:rsidR="003210A4">
        <w:rPr>
          <w:rFonts w:cs="TimesNewRomanPS-BoldMT"/>
          <w:b/>
          <w:bCs/>
          <w:sz w:val="24"/>
          <w:szCs w:val="24"/>
          <w:u w:val="single"/>
        </w:rPr>
        <w:tab/>
      </w:r>
      <w:r w:rsidR="003210A4">
        <w:rPr>
          <w:rFonts w:cs="TimesNewRomanPS-BoldMT"/>
          <w:b/>
          <w:bCs/>
          <w:sz w:val="24"/>
          <w:szCs w:val="24"/>
          <w:u w:val="single"/>
        </w:rPr>
        <w:tab/>
      </w:r>
      <w:r w:rsidR="003210A4">
        <w:rPr>
          <w:rFonts w:cs="TimesNewRomanPS-BoldMT"/>
          <w:b/>
          <w:bCs/>
          <w:sz w:val="24"/>
          <w:szCs w:val="24"/>
          <w:u w:val="single"/>
        </w:rPr>
        <w:tab/>
      </w:r>
      <w:r w:rsidR="003210A4">
        <w:rPr>
          <w:rFonts w:cs="TimesNewRomanPS-BoldMT"/>
          <w:b/>
          <w:bCs/>
          <w:sz w:val="24"/>
          <w:szCs w:val="24"/>
          <w:u w:val="single"/>
        </w:rPr>
        <w:tab/>
        <w:t>pd.</w:t>
      </w:r>
      <w:r w:rsidR="003210A4">
        <w:rPr>
          <w:rFonts w:cs="TimesNewRomanPS-BoldMT"/>
          <w:b/>
          <w:bCs/>
          <w:sz w:val="24"/>
          <w:szCs w:val="24"/>
          <w:u w:val="single"/>
        </w:rPr>
        <w:tab/>
      </w:r>
    </w:p>
    <w:p w:rsidR="00E77F26" w:rsidRDefault="00E77F26" w:rsidP="00E77F26">
      <w:pPr>
        <w:spacing w:after="0"/>
      </w:pPr>
    </w:p>
    <w:p w:rsidR="00E77F26" w:rsidRPr="00E77F26" w:rsidRDefault="00E77F26" w:rsidP="00E77F26">
      <w:pPr>
        <w:spacing w:after="0"/>
      </w:pPr>
      <w:r>
        <w:rPr>
          <w:noProof/>
        </w:rPr>
        <w:drawing>
          <wp:anchor distT="0" distB="0" distL="114300" distR="114300" simplePos="0" relativeHeight="251668480" behindDoc="0" locked="0" layoutInCell="1" allowOverlap="1">
            <wp:simplePos x="0" y="0"/>
            <wp:positionH relativeFrom="column">
              <wp:posOffset>6320459</wp:posOffset>
            </wp:positionH>
            <wp:positionV relativeFrom="paragraph">
              <wp:posOffset>388372</wp:posOffset>
            </wp:positionV>
            <wp:extent cx="837537" cy="544333"/>
            <wp:effectExtent l="19050" t="38100" r="57813" b="46217"/>
            <wp:wrapNone/>
            <wp:docPr id="5" name="Picture 2" descr="http://www.freeclipartpics.com/images/couchpotatoe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freeclipartpics.com/images/couchpotatoes.gif"/>
                    <pic:cNvPicPr>
                      <a:picLocks noChangeAspect="1" noChangeArrowheads="1"/>
                    </pic:cNvPicPr>
                  </pic:nvPicPr>
                  <pic:blipFill>
                    <a:blip r:embed="rId5" r:link="rId6" cstate="print"/>
                    <a:stretch>
                      <a:fillRect/>
                    </a:stretch>
                  </pic:blipFill>
                  <pic:spPr bwMode="auto">
                    <a:xfrm rot="20367121">
                      <a:off x="0" y="0"/>
                      <a:ext cx="837537" cy="544333"/>
                    </a:xfrm>
                    <a:prstGeom prst="rect">
                      <a:avLst/>
                    </a:prstGeom>
                    <a:noFill/>
                    <a:ln>
                      <a:noFill/>
                    </a:ln>
                  </pic:spPr>
                </pic:pic>
              </a:graphicData>
            </a:graphic>
          </wp:anchor>
        </w:drawing>
      </w:r>
      <w:r w:rsidRPr="00E77F26">
        <w:t xml:space="preserve">Why are cells so small? Most cells grow, but upon reaching a certain size, a cell will divide becoming two smaller cells. This is how multicellular organisms, like humans, grow. But why do cells stop growing once they reach a certain size? Why does a cell divide and multiply rather than simply growing bigger? One possible answer can be found in the relationship between cell size and the diffusion of substances across the cell membrane. </w:t>
      </w:r>
    </w:p>
    <w:p w:rsidR="00E77F26" w:rsidRDefault="00E77F26" w:rsidP="00E77F26">
      <w:pPr>
        <w:spacing w:after="0"/>
      </w:pPr>
    </w:p>
    <w:p w:rsidR="00E77F26" w:rsidRPr="00E77F26" w:rsidRDefault="00E77F26" w:rsidP="00E77F26">
      <w:pPr>
        <w:spacing w:after="0"/>
      </w:pPr>
      <w:r w:rsidRPr="00E77F26">
        <w:t xml:space="preserve">The absorption of nutrients, excretion of cellular wastes, and the exchange of respiratory gases are life processes which depend upon efficient transport of substances into, out of, and throughout living cells. Diffusion is one of the most common and efficient means by which substances are passively transported between cells and their aqueous environment. </w:t>
      </w:r>
    </w:p>
    <w:p w:rsidR="00E77F26" w:rsidRPr="00E77F26" w:rsidRDefault="00E77F26" w:rsidP="00E77F26">
      <w:pPr>
        <w:spacing w:after="0"/>
      </w:pPr>
    </w:p>
    <w:p w:rsidR="00E77F26" w:rsidRPr="00E77F26" w:rsidRDefault="00E77F26" w:rsidP="00E77F26">
      <w:pPr>
        <w:spacing w:after="0"/>
      </w:pPr>
      <w:r>
        <w:rPr>
          <w:noProof/>
        </w:rPr>
        <w:drawing>
          <wp:anchor distT="0" distB="0" distL="114300" distR="114300" simplePos="0" relativeHeight="251670528" behindDoc="0" locked="0" layoutInCell="1" allowOverlap="1">
            <wp:simplePos x="0" y="0"/>
            <wp:positionH relativeFrom="column">
              <wp:posOffset>6402070</wp:posOffset>
            </wp:positionH>
            <wp:positionV relativeFrom="paragraph">
              <wp:posOffset>1035050</wp:posOffset>
            </wp:positionV>
            <wp:extent cx="837565" cy="544195"/>
            <wp:effectExtent l="38100" t="38100" r="19685" b="27305"/>
            <wp:wrapNone/>
            <wp:docPr id="6" name="Picture 2" descr="http://www.freeclipartpics.com/images/couchpotatoe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freeclipartpics.com/images/couchpotatoes.gif"/>
                    <pic:cNvPicPr>
                      <a:picLocks noChangeAspect="1" noChangeArrowheads="1"/>
                    </pic:cNvPicPr>
                  </pic:nvPicPr>
                  <pic:blipFill>
                    <a:blip r:embed="rId5" r:link="rId6" cstate="print"/>
                    <a:stretch>
                      <a:fillRect/>
                    </a:stretch>
                  </pic:blipFill>
                  <pic:spPr bwMode="auto">
                    <a:xfrm rot="1014598">
                      <a:off x="0" y="0"/>
                      <a:ext cx="837565" cy="544195"/>
                    </a:xfrm>
                    <a:prstGeom prst="rect">
                      <a:avLst/>
                    </a:prstGeom>
                    <a:noFill/>
                    <a:ln>
                      <a:noFill/>
                    </a:ln>
                  </pic:spPr>
                </pic:pic>
              </a:graphicData>
            </a:graphic>
          </wp:anchor>
        </w:drawing>
      </w:r>
      <w:r w:rsidRPr="00E77F26">
        <w:t xml:space="preserve">Diffusion is the movement of a substance (liquid or gas) along a concentration gradient from high to low concentration. Diffusion is vital to many life functions of a cell. Diffusion allows the transport of vital nutrients and compounds without the expenditure of energy. The cell membrane is the selectively permeable barrier whose total surface area is important to regulating the substances that diffuse into or out of the cell. Small, neutrally charged molecules such as oxygen, carbon dioxide, and glucose can pass freely through the membrane, while the diffusion of other materials is restricted. Materials that cannot diffuse across the membrane or need to be transported against a diffusion gradient can be actively transported across the membrane with the expenditure of energy. </w:t>
      </w:r>
    </w:p>
    <w:p w:rsidR="00E77F26" w:rsidRPr="00E77F26" w:rsidRDefault="00E77F26" w:rsidP="00E77F26">
      <w:pPr>
        <w:spacing w:after="0"/>
      </w:pPr>
    </w:p>
    <w:p w:rsidR="00E77F26" w:rsidRPr="00E77F26" w:rsidRDefault="00E77F26" w:rsidP="00E77F26">
      <w:pPr>
        <w:spacing w:after="0"/>
      </w:pPr>
      <w:r w:rsidRPr="00E77F26">
        <w:t xml:space="preserve">Osmosis is a special kind of diffusion that occurs as water is separated by a selectively permeable membrane with different solute concentrations on either side of the membrane. During osmosis, water moves from regions of low solute concentration to regions of high solute concentration without the expenditure of energy. Organisms rarely exist in environments with solute concentrations that match their cytoplasm; there are usually more or fewer dissolved particles in one of two compared solutions separated by a membrane, such as a cell and the media in which it exists. </w:t>
      </w:r>
    </w:p>
    <w:p w:rsidR="00E77F26" w:rsidRPr="00E77F26" w:rsidRDefault="00E77F26" w:rsidP="00E77F26">
      <w:pPr>
        <w:spacing w:after="0"/>
      </w:pPr>
    </w:p>
    <w:p w:rsidR="00E77F26" w:rsidRPr="00E77F26" w:rsidRDefault="00E77F26" w:rsidP="00E77F26">
      <w:pPr>
        <w:spacing w:after="0"/>
      </w:pPr>
      <w:r w:rsidRPr="00E77F26">
        <w:t>A hypertonic solution is a solution in which the solute concentration is higher outside of the cell; therefore, water will flow to the external environment, causing the cell to shrink. Hypotonic solutions consist of a low concentration of solutes outside the cell; therefore, water will flow into the cell, causing cellular expansion. In the case of plant cells with cell walls, expansion is restricted, so pressure builds. This pressure is called turgor pressure.</w:t>
      </w:r>
    </w:p>
    <w:p w:rsidR="00E77F26" w:rsidRPr="00E77F26" w:rsidRDefault="00E77F26" w:rsidP="00E77F26">
      <w:pPr>
        <w:spacing w:after="0"/>
      </w:pPr>
    </w:p>
    <w:p w:rsidR="00E77F26" w:rsidRPr="00E77F26" w:rsidRDefault="00E77F26" w:rsidP="00E77F26">
      <w:pPr>
        <w:spacing w:after="0"/>
      </w:pPr>
      <w:r w:rsidRPr="00E77F26">
        <w:t xml:space="preserve">Only a solute’s relative concentration or water potential affects the rate of osmosis. The size of the solute molecule does not matter.  The higher the concentration of solutes, the faster water will flow through the membrane to equalize the concentration.  This is due to the higher water potential of the solution.  </w:t>
      </w:r>
    </w:p>
    <w:p w:rsidR="00E77F26" w:rsidRPr="00E77F26" w:rsidRDefault="00E77F26" w:rsidP="00E77F26">
      <w:pPr>
        <w:spacing w:after="0"/>
      </w:pPr>
    </w:p>
    <w:p w:rsidR="00E77F26" w:rsidRPr="00E77F26" w:rsidRDefault="00E77F26" w:rsidP="00E77F26">
      <w:pPr>
        <w:spacing w:after="0"/>
      </w:pPr>
      <w:r w:rsidRPr="00E77F26">
        <w:t>In plants, diffusion aids in the transport of water and nutrients in the xylem.  A plant’s root cells expend energy to maintain a high solute concentration in the xylem, which forms a concentration gradient within the roots for water; a high solute concentration equals lower water concentration.  Water flows down the concentration gradient, causing it to diffuse into the roots.  Water pressure builds up within the xylem, forcing it up the stem.  Osmosis allows for the absorption and early transport of water into the root system of plants and, with transpirational pull, helps transport water in the xylem.</w:t>
      </w:r>
    </w:p>
    <w:p w:rsidR="00E77F26" w:rsidRPr="0083240A" w:rsidRDefault="00E77F26" w:rsidP="00E77F26">
      <w:pPr>
        <w:spacing w:after="0"/>
      </w:pPr>
    </w:p>
    <w:p w:rsidR="0083240A" w:rsidRPr="0083240A" w:rsidRDefault="0083240A" w:rsidP="00E77F26">
      <w:pPr>
        <w:spacing w:after="0"/>
      </w:pPr>
      <w:r w:rsidRPr="0083240A">
        <w:t xml:space="preserve">In this lab, different </w:t>
      </w:r>
      <w:r w:rsidRPr="0083240A">
        <w:rPr>
          <w:b/>
        </w:rPr>
        <w:t>concentrations</w:t>
      </w:r>
      <w:r w:rsidRPr="0083240A">
        <w:t xml:space="preserve"> of </w:t>
      </w:r>
      <w:r w:rsidRPr="0083240A">
        <w:rPr>
          <w:b/>
          <w:color w:val="365F91"/>
        </w:rPr>
        <w:t>sucrose solution</w:t>
      </w:r>
      <w:r w:rsidRPr="0083240A">
        <w:t xml:space="preserve"> will be poured over cores of potato and allowed to sit overnight.  Sucrose is a </w:t>
      </w:r>
      <w:r>
        <w:rPr>
          <w:b/>
        </w:rPr>
        <w:t>____________________________</w:t>
      </w:r>
      <w:r w:rsidRPr="0083240A">
        <w:t xml:space="preserve">, a large double-sugar molecule that is </w:t>
      </w:r>
      <w:r w:rsidRPr="0083240A">
        <w:rPr>
          <w:b/>
          <w:color w:val="365F91"/>
        </w:rPr>
        <w:t>unable to diffuse</w:t>
      </w:r>
      <w:r w:rsidRPr="0083240A">
        <w:t xml:space="preserve"> across cell membranes.  It is composed of the </w:t>
      </w:r>
      <w:r>
        <w:rPr>
          <w:b/>
        </w:rPr>
        <w:t>____________________________</w:t>
      </w:r>
      <w:r w:rsidRPr="0083240A">
        <w:t xml:space="preserve">, </w:t>
      </w:r>
      <w:r w:rsidRPr="0083240A">
        <w:rPr>
          <w:b/>
          <w:color w:val="365F91"/>
        </w:rPr>
        <w:t>glucose</w:t>
      </w:r>
      <w:r w:rsidRPr="0083240A">
        <w:t xml:space="preserve"> &amp; </w:t>
      </w:r>
      <w:r w:rsidRPr="0083240A">
        <w:rPr>
          <w:b/>
          <w:color w:val="365F91"/>
        </w:rPr>
        <w:t>fructose</w:t>
      </w:r>
      <w:r w:rsidRPr="0083240A">
        <w:t xml:space="preserve">.  As the potato cores </w:t>
      </w:r>
      <w:r>
        <w:t xml:space="preserve">are </w:t>
      </w:r>
      <w:r>
        <w:lastRenderedPageBreak/>
        <w:t xml:space="preserve">exposed to the </w:t>
      </w:r>
      <w:r w:rsidRPr="0083240A">
        <w:t xml:space="preserve">different sucrose concentrations, they will either </w:t>
      </w:r>
      <w:r w:rsidRPr="0083240A">
        <w:rPr>
          <w:b/>
        </w:rPr>
        <w:t>GAIN</w:t>
      </w:r>
      <w:r w:rsidRPr="0083240A">
        <w:t xml:space="preserve"> or </w:t>
      </w:r>
      <w:r w:rsidRPr="0083240A">
        <w:rPr>
          <w:b/>
        </w:rPr>
        <w:t>LOSE</w:t>
      </w:r>
      <w:r w:rsidRPr="0083240A">
        <w:t xml:space="preserve"> mass, depending on the </w:t>
      </w:r>
      <w:r w:rsidRPr="0083240A">
        <w:rPr>
          <w:b/>
          <w:color w:val="365F91"/>
        </w:rPr>
        <w:t>direction of osmosis</w:t>
      </w:r>
      <w:r w:rsidRPr="0083240A">
        <w:t xml:space="preserve">.  </w:t>
      </w:r>
      <w:r w:rsidRPr="0083240A">
        <w:rPr>
          <w:b/>
        </w:rPr>
        <w:t>Osmosis</w:t>
      </w:r>
      <w:r w:rsidRPr="0083240A">
        <w:t xml:space="preserve"> is the diffusion of </w:t>
      </w:r>
      <w:r>
        <w:rPr>
          <w:b/>
        </w:rPr>
        <w:t>____________________________</w:t>
      </w:r>
      <w:r w:rsidRPr="0083240A">
        <w:t xml:space="preserve"> from an area of high concentration to an area of low concentration.  </w:t>
      </w:r>
    </w:p>
    <w:p w:rsidR="0083240A" w:rsidRPr="0083240A" w:rsidRDefault="0083240A" w:rsidP="00E77F26">
      <w:pPr>
        <w:spacing w:after="0"/>
      </w:pPr>
    </w:p>
    <w:p w:rsidR="0083240A" w:rsidRPr="0083240A" w:rsidRDefault="00F843D2" w:rsidP="00E77F26">
      <w:pPr>
        <w:spacing w:after="0"/>
      </w:pPr>
      <w:r>
        <w:rPr>
          <w:noProof/>
        </w:rPr>
        <w:drawing>
          <wp:anchor distT="0" distB="0" distL="114300" distR="114300" simplePos="0" relativeHeight="251660288" behindDoc="0" locked="0" layoutInCell="1" allowOverlap="1">
            <wp:simplePos x="0" y="0"/>
            <wp:positionH relativeFrom="column">
              <wp:posOffset>6418465</wp:posOffset>
            </wp:positionH>
            <wp:positionV relativeFrom="paragraph">
              <wp:posOffset>378984</wp:posOffset>
            </wp:positionV>
            <wp:extent cx="694772" cy="457172"/>
            <wp:effectExtent l="38100" t="38100" r="48178" b="38128"/>
            <wp:wrapNone/>
            <wp:docPr id="2" name="Picture 2" descr="http://www.freeclipartpics.com/images/couchpotatoe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freeclipartpics.com/images/couchpotatoes.gif"/>
                    <pic:cNvPicPr>
                      <a:picLocks noChangeAspect="1" noChangeArrowheads="1"/>
                    </pic:cNvPicPr>
                  </pic:nvPicPr>
                  <pic:blipFill>
                    <a:blip r:embed="rId5" r:link="rId6" cstate="print"/>
                    <a:stretch>
                      <a:fillRect/>
                    </a:stretch>
                  </pic:blipFill>
                  <pic:spPr bwMode="auto">
                    <a:xfrm rot="20367121">
                      <a:off x="0" y="0"/>
                      <a:ext cx="694772" cy="457172"/>
                    </a:xfrm>
                    <a:prstGeom prst="rect">
                      <a:avLst/>
                    </a:prstGeom>
                    <a:noFill/>
                    <a:ln>
                      <a:noFill/>
                    </a:ln>
                  </pic:spPr>
                </pic:pic>
              </a:graphicData>
            </a:graphic>
          </wp:anchor>
        </w:drawing>
      </w:r>
      <w:r w:rsidR="0083240A" w:rsidRPr="0083240A">
        <w:t xml:space="preserve">What will determine the direction of osmosis?  By graphing the </w:t>
      </w:r>
      <w:r w:rsidR="0083240A" w:rsidRPr="0083240A">
        <w:rPr>
          <w:b/>
        </w:rPr>
        <w:t>% change in mass</w:t>
      </w:r>
      <w:r w:rsidR="0083240A" w:rsidRPr="0083240A">
        <w:t xml:space="preserve"> of the potato cores in the different sucrose solutions, we will be able to determine the concentration of the solution that is </w:t>
      </w:r>
      <w:r w:rsidR="0083240A" w:rsidRPr="0083240A">
        <w:rPr>
          <w:b/>
        </w:rPr>
        <w:t>isotonic</w:t>
      </w:r>
      <w:r w:rsidR="0083240A" w:rsidRPr="0083240A">
        <w:t xml:space="preserve"> to the potato cores.  At this concentration of sucrose, the potato cores will neither gain nor lose mass.  </w:t>
      </w:r>
    </w:p>
    <w:p w:rsidR="0083240A" w:rsidRPr="0083240A" w:rsidRDefault="0083240A" w:rsidP="00E77F26">
      <w:pPr>
        <w:spacing w:after="0"/>
      </w:pPr>
    </w:p>
    <w:tbl>
      <w:tblPr>
        <w:tblStyle w:val="TableGrid"/>
        <w:tblW w:w="0" w:type="auto"/>
        <w:tblLook w:val="04A0"/>
      </w:tblPr>
      <w:tblGrid>
        <w:gridCol w:w="5508"/>
        <w:gridCol w:w="5508"/>
      </w:tblGrid>
      <w:tr w:rsidR="00150CC8" w:rsidTr="00150CC8">
        <w:tc>
          <w:tcPr>
            <w:tcW w:w="5508" w:type="dxa"/>
          </w:tcPr>
          <w:p w:rsidR="00150CC8" w:rsidRDefault="00150CC8" w:rsidP="00E77F26">
            <w:pPr>
              <w:autoSpaceDE w:val="0"/>
              <w:autoSpaceDN w:val="0"/>
              <w:adjustRightInd w:val="0"/>
              <w:spacing w:line="276" w:lineRule="auto"/>
              <w:rPr>
                <w:rFonts w:cs="TimesNewRomanPS-BoldMT"/>
                <w:b/>
                <w:bCs/>
                <w:sz w:val="24"/>
                <w:szCs w:val="24"/>
              </w:rPr>
            </w:pPr>
            <w:r w:rsidRPr="00150CC8">
              <w:rPr>
                <w:rFonts w:cs="TimesNewRomanPS-BoldMT"/>
                <w:b/>
                <w:bCs/>
                <w:sz w:val="24"/>
                <w:szCs w:val="24"/>
              </w:rPr>
              <w:t>Reader:</w:t>
            </w:r>
          </w:p>
        </w:tc>
        <w:tc>
          <w:tcPr>
            <w:tcW w:w="5508" w:type="dxa"/>
          </w:tcPr>
          <w:p w:rsidR="00150CC8" w:rsidRDefault="00150CC8" w:rsidP="00E77F26">
            <w:pPr>
              <w:autoSpaceDE w:val="0"/>
              <w:autoSpaceDN w:val="0"/>
              <w:adjustRightInd w:val="0"/>
              <w:spacing w:line="276" w:lineRule="auto"/>
              <w:rPr>
                <w:rFonts w:cs="TimesNewRomanPS-BoldMT"/>
                <w:b/>
                <w:bCs/>
                <w:sz w:val="24"/>
                <w:szCs w:val="24"/>
              </w:rPr>
            </w:pPr>
            <w:r>
              <w:rPr>
                <w:rFonts w:cs="TimesNewRomanPS-BoldMT"/>
                <w:b/>
                <w:bCs/>
                <w:sz w:val="24"/>
                <w:szCs w:val="24"/>
              </w:rPr>
              <w:t>Achiever:</w:t>
            </w:r>
          </w:p>
        </w:tc>
      </w:tr>
      <w:tr w:rsidR="00150CC8" w:rsidTr="00150CC8">
        <w:tc>
          <w:tcPr>
            <w:tcW w:w="5508" w:type="dxa"/>
          </w:tcPr>
          <w:p w:rsidR="00150CC8" w:rsidRDefault="00150CC8" w:rsidP="00E77F26">
            <w:pPr>
              <w:autoSpaceDE w:val="0"/>
              <w:autoSpaceDN w:val="0"/>
              <w:adjustRightInd w:val="0"/>
              <w:spacing w:line="276" w:lineRule="auto"/>
              <w:rPr>
                <w:rFonts w:cs="TimesNewRomanPS-BoldMT"/>
                <w:b/>
                <w:bCs/>
                <w:sz w:val="24"/>
                <w:szCs w:val="24"/>
              </w:rPr>
            </w:pPr>
            <w:r>
              <w:rPr>
                <w:rFonts w:cs="TimesNewRomanPS-BoldMT"/>
                <w:b/>
                <w:bCs/>
                <w:sz w:val="24"/>
                <w:szCs w:val="24"/>
              </w:rPr>
              <w:t>Achiever:</w:t>
            </w:r>
          </w:p>
        </w:tc>
        <w:tc>
          <w:tcPr>
            <w:tcW w:w="5508" w:type="dxa"/>
          </w:tcPr>
          <w:p w:rsidR="00150CC8" w:rsidRDefault="00150CC8" w:rsidP="00E77F26">
            <w:pPr>
              <w:autoSpaceDE w:val="0"/>
              <w:autoSpaceDN w:val="0"/>
              <w:adjustRightInd w:val="0"/>
              <w:spacing w:line="276" w:lineRule="auto"/>
              <w:rPr>
                <w:rFonts w:cs="TimesNewRomanPS-BoldMT"/>
                <w:b/>
                <w:bCs/>
                <w:sz w:val="24"/>
                <w:szCs w:val="24"/>
              </w:rPr>
            </w:pPr>
            <w:r>
              <w:rPr>
                <w:rFonts w:cs="TimesNewRomanPS-BoldMT"/>
                <w:b/>
                <w:bCs/>
                <w:sz w:val="24"/>
                <w:szCs w:val="24"/>
              </w:rPr>
              <w:t>Checker:</w:t>
            </w:r>
          </w:p>
        </w:tc>
      </w:tr>
    </w:tbl>
    <w:p w:rsidR="00150CC8" w:rsidRDefault="00F843D2" w:rsidP="00E77F26">
      <w:pPr>
        <w:autoSpaceDE w:val="0"/>
        <w:autoSpaceDN w:val="0"/>
        <w:adjustRightInd w:val="0"/>
        <w:spacing w:after="0"/>
        <w:rPr>
          <w:rFonts w:cs="TimesNewRomanPS-BoldMT"/>
          <w:b/>
          <w:bCs/>
          <w:sz w:val="24"/>
          <w:szCs w:val="24"/>
        </w:rPr>
      </w:pPr>
      <w:r>
        <w:rPr>
          <w:rFonts w:cs="TimesNewRomanPS-BoldMT"/>
          <w:b/>
          <w:bCs/>
          <w:noProof/>
          <w:sz w:val="24"/>
          <w:szCs w:val="24"/>
        </w:rPr>
        <w:drawing>
          <wp:anchor distT="0" distB="0" distL="114300" distR="114300" simplePos="0" relativeHeight="251662336" behindDoc="0" locked="0" layoutInCell="1" allowOverlap="1">
            <wp:simplePos x="0" y="0"/>
            <wp:positionH relativeFrom="column">
              <wp:posOffset>6474460</wp:posOffset>
            </wp:positionH>
            <wp:positionV relativeFrom="paragraph">
              <wp:posOffset>129540</wp:posOffset>
            </wp:positionV>
            <wp:extent cx="695325" cy="455295"/>
            <wp:effectExtent l="57150" t="38100" r="28575" b="40005"/>
            <wp:wrapNone/>
            <wp:docPr id="1" name="Picture 2" descr="http://www.freeclipartpics.com/images/couchpotatoe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freeclipartpics.com/images/couchpotatoes.gif"/>
                    <pic:cNvPicPr>
                      <a:picLocks noChangeAspect="1" noChangeArrowheads="1"/>
                    </pic:cNvPicPr>
                  </pic:nvPicPr>
                  <pic:blipFill>
                    <a:blip r:embed="rId5" r:link="rId6" cstate="print"/>
                    <a:stretch>
                      <a:fillRect/>
                    </a:stretch>
                  </pic:blipFill>
                  <pic:spPr bwMode="auto">
                    <a:xfrm rot="949845">
                      <a:off x="0" y="0"/>
                      <a:ext cx="695325" cy="455295"/>
                    </a:xfrm>
                    <a:prstGeom prst="rect">
                      <a:avLst/>
                    </a:prstGeom>
                    <a:noFill/>
                    <a:ln>
                      <a:noFill/>
                    </a:ln>
                  </pic:spPr>
                </pic:pic>
              </a:graphicData>
            </a:graphic>
          </wp:anchor>
        </w:drawing>
      </w:r>
    </w:p>
    <w:p w:rsidR="003210A4" w:rsidRPr="003210A4" w:rsidRDefault="003210A4" w:rsidP="00E77F26">
      <w:pPr>
        <w:pStyle w:val="ListParagraph"/>
        <w:numPr>
          <w:ilvl w:val="0"/>
          <w:numId w:val="1"/>
        </w:numPr>
        <w:autoSpaceDE w:val="0"/>
        <w:autoSpaceDN w:val="0"/>
        <w:adjustRightInd w:val="0"/>
        <w:spacing w:after="0"/>
        <w:rPr>
          <w:rFonts w:cs="TimesNewRomanPS-BoldMT"/>
          <w:b/>
          <w:bCs/>
          <w:sz w:val="24"/>
          <w:szCs w:val="24"/>
        </w:rPr>
      </w:pPr>
      <w:r>
        <w:rPr>
          <w:rFonts w:cs="Symbol"/>
          <w:sz w:val="24"/>
          <w:szCs w:val="24"/>
          <w:u w:val="single"/>
        </w:rPr>
        <w:t>____________________________</w:t>
      </w:r>
      <w:r w:rsidRPr="003210A4">
        <w:rPr>
          <w:rFonts w:cs="Symbol"/>
          <w:sz w:val="24"/>
          <w:szCs w:val="24"/>
        </w:rPr>
        <w:t xml:space="preserve">  - Does the solute concentration have an effect on the rate of osmosis?  </w:t>
      </w:r>
    </w:p>
    <w:p w:rsidR="00B03B24" w:rsidRPr="003210A4" w:rsidRDefault="00F843D2" w:rsidP="00E77F26">
      <w:pPr>
        <w:pStyle w:val="ListParagraph"/>
        <w:numPr>
          <w:ilvl w:val="0"/>
          <w:numId w:val="1"/>
        </w:numPr>
        <w:autoSpaceDE w:val="0"/>
        <w:autoSpaceDN w:val="0"/>
        <w:adjustRightInd w:val="0"/>
        <w:spacing w:after="0"/>
        <w:rPr>
          <w:rFonts w:cs="TimesNewRomanPS-BoldMT"/>
          <w:b/>
          <w:bCs/>
          <w:sz w:val="24"/>
          <w:szCs w:val="24"/>
        </w:rPr>
      </w:pPr>
      <w:r>
        <w:rPr>
          <w:rFonts w:cs="Symbol"/>
          <w:noProof/>
          <w:sz w:val="24"/>
          <w:szCs w:val="24"/>
          <w:u w:val="single"/>
        </w:rPr>
        <w:drawing>
          <wp:anchor distT="0" distB="0" distL="114300" distR="114300" simplePos="0" relativeHeight="251664384" behindDoc="0" locked="0" layoutInCell="1" allowOverlap="1">
            <wp:simplePos x="0" y="0"/>
            <wp:positionH relativeFrom="column">
              <wp:posOffset>6275624</wp:posOffset>
            </wp:positionH>
            <wp:positionV relativeFrom="paragraph">
              <wp:posOffset>1258792</wp:posOffset>
            </wp:positionV>
            <wp:extent cx="785887" cy="514595"/>
            <wp:effectExtent l="19050" t="38100" r="52313" b="37855"/>
            <wp:wrapNone/>
            <wp:docPr id="3" name="Picture 2" descr="http://www.freeclipartpics.com/images/couchpotatoe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freeclipartpics.com/images/couchpotatoes.gif"/>
                    <pic:cNvPicPr>
                      <a:picLocks noChangeAspect="1" noChangeArrowheads="1"/>
                    </pic:cNvPicPr>
                  </pic:nvPicPr>
                  <pic:blipFill>
                    <a:blip r:embed="rId5" r:link="rId6" cstate="print"/>
                    <a:stretch>
                      <a:fillRect/>
                    </a:stretch>
                  </pic:blipFill>
                  <pic:spPr bwMode="auto">
                    <a:xfrm rot="20367121">
                      <a:off x="0" y="0"/>
                      <a:ext cx="787952" cy="515947"/>
                    </a:xfrm>
                    <a:prstGeom prst="rect">
                      <a:avLst/>
                    </a:prstGeom>
                    <a:noFill/>
                    <a:ln>
                      <a:noFill/>
                    </a:ln>
                  </pic:spPr>
                </pic:pic>
              </a:graphicData>
            </a:graphic>
          </wp:anchor>
        </w:drawing>
      </w:r>
      <w:r w:rsidR="003210A4">
        <w:rPr>
          <w:rFonts w:cs="Symbol"/>
          <w:sz w:val="24"/>
          <w:szCs w:val="24"/>
          <w:u w:val="single"/>
        </w:rPr>
        <w:t>____________________________</w:t>
      </w:r>
      <w:r w:rsidR="003210A4" w:rsidRPr="003210A4">
        <w:rPr>
          <w:rFonts w:cs="Symbol"/>
          <w:sz w:val="24"/>
          <w:szCs w:val="24"/>
        </w:rPr>
        <w:t>:  As the solute concentration of a sucrose solution increase the rate of osmosis will (</w:t>
      </w:r>
      <w:r w:rsidR="003210A4" w:rsidRPr="003210A4">
        <w:rPr>
          <w:rFonts w:cs="Symbol"/>
          <w:i/>
          <w:sz w:val="24"/>
          <w:szCs w:val="24"/>
          <w:u w:val="single"/>
        </w:rPr>
        <w:t xml:space="preserve">circle     </w:t>
      </w:r>
      <w:r w:rsidR="003210A4" w:rsidRPr="003210A4">
        <w:rPr>
          <w:rFonts w:cs="Symbol"/>
          <w:b/>
          <w:i/>
          <w:sz w:val="24"/>
          <w:szCs w:val="24"/>
          <w:u w:val="single"/>
        </w:rPr>
        <w:t>decrease     /     increase</w:t>
      </w:r>
      <w:r w:rsidR="00150CC8">
        <w:rPr>
          <w:rFonts w:cs="Symbol"/>
          <w:b/>
          <w:i/>
          <w:sz w:val="24"/>
          <w:szCs w:val="24"/>
          <w:u w:val="single"/>
        </w:rPr>
        <w:t xml:space="preserve">    /    remain constant     </w:t>
      </w:r>
      <w:r w:rsidR="003210A4" w:rsidRPr="003210A4">
        <w:rPr>
          <w:rFonts w:cs="Symbol"/>
          <w:sz w:val="24"/>
          <w:szCs w:val="24"/>
        </w:rPr>
        <w:t>) because</w:t>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3210A4" w:rsidRPr="003210A4">
        <w:rPr>
          <w:rFonts w:cs="Symbol"/>
          <w:sz w:val="24"/>
          <w:szCs w:val="24"/>
          <w:u w:val="single"/>
        </w:rPr>
        <w:tab/>
      </w:r>
      <w:r w:rsidR="00150CC8">
        <w:rPr>
          <w:rFonts w:cs="Symbol"/>
          <w:sz w:val="24"/>
          <w:szCs w:val="24"/>
          <w:u w:val="single"/>
        </w:rPr>
        <w:tab/>
      </w:r>
      <w:r w:rsidR="00150CC8">
        <w:rPr>
          <w:rFonts w:cs="Symbol"/>
          <w:sz w:val="24"/>
          <w:szCs w:val="24"/>
          <w:u w:val="single"/>
        </w:rPr>
        <w:tab/>
      </w:r>
      <w:r w:rsidR="00150CC8">
        <w:rPr>
          <w:rFonts w:cs="Symbol"/>
          <w:sz w:val="24"/>
          <w:szCs w:val="24"/>
          <w:u w:val="single"/>
        </w:rPr>
        <w:tab/>
      </w:r>
      <w:r w:rsidR="00150CC8">
        <w:rPr>
          <w:rFonts w:cs="Symbol"/>
          <w:sz w:val="24"/>
          <w:szCs w:val="24"/>
          <w:u w:val="single"/>
        </w:rPr>
        <w:tab/>
      </w:r>
      <w:r w:rsidR="00150CC8">
        <w:rPr>
          <w:rFonts w:cs="Symbol"/>
          <w:sz w:val="24"/>
          <w:szCs w:val="24"/>
          <w:u w:val="single"/>
        </w:rPr>
        <w:tab/>
      </w:r>
      <w:r w:rsidR="00150CC8">
        <w:rPr>
          <w:rFonts w:cs="Symbol"/>
          <w:sz w:val="24"/>
          <w:szCs w:val="24"/>
          <w:u w:val="single"/>
        </w:rPr>
        <w:tab/>
      </w:r>
      <w:r w:rsidR="00150CC8">
        <w:rPr>
          <w:rFonts w:cs="Symbol"/>
          <w:sz w:val="24"/>
          <w:szCs w:val="24"/>
          <w:u w:val="single"/>
        </w:rPr>
        <w:tab/>
      </w:r>
    </w:p>
    <w:p w:rsidR="003210A4" w:rsidRPr="00150CC8" w:rsidRDefault="003210A4" w:rsidP="00E77F26">
      <w:pPr>
        <w:pStyle w:val="ListParagraph"/>
        <w:numPr>
          <w:ilvl w:val="0"/>
          <w:numId w:val="1"/>
        </w:numPr>
        <w:autoSpaceDE w:val="0"/>
        <w:autoSpaceDN w:val="0"/>
        <w:adjustRightInd w:val="0"/>
        <w:spacing w:after="0"/>
        <w:rPr>
          <w:rFonts w:cs="TimesNewRomanPS-BoldMT"/>
          <w:b/>
          <w:bCs/>
          <w:sz w:val="24"/>
          <w:szCs w:val="24"/>
        </w:rPr>
      </w:pPr>
      <w:r>
        <w:rPr>
          <w:rFonts w:cs="Symbol"/>
          <w:sz w:val="24"/>
          <w:szCs w:val="24"/>
          <w:u w:val="single"/>
        </w:rPr>
        <w:t>____________________________</w:t>
      </w:r>
    </w:p>
    <w:p w:rsidR="00150CC8" w:rsidRPr="005840F1" w:rsidRDefault="00150CC8" w:rsidP="00E77F26">
      <w:pPr>
        <w:pStyle w:val="ListParagraph"/>
        <w:numPr>
          <w:ilvl w:val="1"/>
          <w:numId w:val="1"/>
        </w:numPr>
        <w:autoSpaceDE w:val="0"/>
        <w:autoSpaceDN w:val="0"/>
        <w:adjustRightInd w:val="0"/>
        <w:spacing w:after="0"/>
        <w:rPr>
          <w:rFonts w:cs="TimesNewRomanPS-BoldMT"/>
          <w:b/>
          <w:bCs/>
          <w:sz w:val="24"/>
          <w:szCs w:val="24"/>
        </w:rPr>
      </w:pPr>
      <w:r>
        <w:rPr>
          <w:rFonts w:cs="Symbol"/>
          <w:sz w:val="24"/>
          <w:szCs w:val="24"/>
          <w:u w:val="single"/>
        </w:rPr>
        <w:t>____________________________</w:t>
      </w:r>
    </w:p>
    <w:tbl>
      <w:tblPr>
        <w:tblStyle w:val="TableGrid"/>
        <w:tblW w:w="0" w:type="auto"/>
        <w:tblInd w:w="10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908"/>
        <w:gridCol w:w="2880"/>
        <w:gridCol w:w="5148"/>
      </w:tblGrid>
      <w:tr w:rsidR="009F75F6" w:rsidRPr="009F75F6" w:rsidTr="009F75F6">
        <w:tc>
          <w:tcPr>
            <w:tcW w:w="1908" w:type="dxa"/>
          </w:tcPr>
          <w:p w:rsidR="009F75F6" w:rsidRPr="009F75F6" w:rsidRDefault="009F75F6" w:rsidP="00E77F26">
            <w:pPr>
              <w:pStyle w:val="ListParagraph"/>
              <w:numPr>
                <w:ilvl w:val="0"/>
                <w:numId w:val="5"/>
              </w:numPr>
              <w:autoSpaceDE w:val="0"/>
              <w:autoSpaceDN w:val="0"/>
              <w:adjustRightInd w:val="0"/>
              <w:spacing w:line="276" w:lineRule="auto"/>
              <w:rPr>
                <w:rFonts w:cs="TimesNewRomanPS-BoldMT"/>
                <w:bCs/>
                <w:sz w:val="24"/>
                <w:szCs w:val="24"/>
              </w:rPr>
            </w:pPr>
            <w:r w:rsidRPr="009F75F6">
              <w:rPr>
                <w:rFonts w:cs="TimesNewRomanPS-BoldMT"/>
                <w:bCs/>
                <w:sz w:val="24"/>
                <w:szCs w:val="24"/>
              </w:rPr>
              <w:t>Paper towel</w:t>
            </w:r>
          </w:p>
        </w:tc>
        <w:tc>
          <w:tcPr>
            <w:tcW w:w="2880" w:type="dxa"/>
          </w:tcPr>
          <w:p w:rsidR="009F75F6" w:rsidRPr="009F75F6" w:rsidRDefault="009F75F6" w:rsidP="00E77F26">
            <w:pPr>
              <w:pStyle w:val="ListParagraph"/>
              <w:numPr>
                <w:ilvl w:val="0"/>
                <w:numId w:val="5"/>
              </w:numPr>
              <w:autoSpaceDE w:val="0"/>
              <w:autoSpaceDN w:val="0"/>
              <w:adjustRightInd w:val="0"/>
              <w:spacing w:line="276" w:lineRule="auto"/>
              <w:rPr>
                <w:rFonts w:cs="TimesNewRomanPS-BoldMT"/>
                <w:bCs/>
                <w:sz w:val="24"/>
                <w:szCs w:val="24"/>
              </w:rPr>
            </w:pPr>
            <w:r w:rsidRPr="009F75F6">
              <w:rPr>
                <w:rFonts w:cs="TimesNewRomanPS-BoldMT"/>
                <w:bCs/>
                <w:sz w:val="24"/>
                <w:szCs w:val="24"/>
              </w:rPr>
              <w:t>24 potato sticks (raw)</w:t>
            </w:r>
          </w:p>
        </w:tc>
        <w:tc>
          <w:tcPr>
            <w:tcW w:w="5148" w:type="dxa"/>
          </w:tcPr>
          <w:p w:rsidR="009F75F6" w:rsidRPr="009F75F6" w:rsidRDefault="009F75F6" w:rsidP="00E77F26">
            <w:pPr>
              <w:pStyle w:val="ListParagraph"/>
              <w:numPr>
                <w:ilvl w:val="0"/>
                <w:numId w:val="5"/>
              </w:numPr>
              <w:autoSpaceDE w:val="0"/>
              <w:autoSpaceDN w:val="0"/>
              <w:adjustRightInd w:val="0"/>
              <w:spacing w:line="276" w:lineRule="auto"/>
              <w:rPr>
                <w:rFonts w:cs="TimesNewRomanPS-BoldMT"/>
                <w:bCs/>
                <w:sz w:val="24"/>
                <w:szCs w:val="24"/>
              </w:rPr>
            </w:pPr>
            <w:r w:rsidRPr="009F75F6">
              <w:rPr>
                <w:rFonts w:cs="TimesNewRomanPS-BoldMT"/>
                <w:bCs/>
                <w:sz w:val="24"/>
                <w:szCs w:val="24"/>
              </w:rPr>
              <w:t>Triple beam balance or digital scale</w:t>
            </w:r>
          </w:p>
        </w:tc>
      </w:tr>
      <w:tr w:rsidR="009F75F6" w:rsidRPr="009F75F6" w:rsidTr="009F75F6">
        <w:tc>
          <w:tcPr>
            <w:tcW w:w="1908" w:type="dxa"/>
          </w:tcPr>
          <w:p w:rsidR="009F75F6" w:rsidRPr="009F75F6" w:rsidRDefault="009F75F6" w:rsidP="00E77F26">
            <w:pPr>
              <w:pStyle w:val="ListParagraph"/>
              <w:numPr>
                <w:ilvl w:val="0"/>
                <w:numId w:val="5"/>
              </w:numPr>
              <w:autoSpaceDE w:val="0"/>
              <w:autoSpaceDN w:val="0"/>
              <w:adjustRightInd w:val="0"/>
              <w:spacing w:line="276" w:lineRule="auto"/>
              <w:rPr>
                <w:rFonts w:cs="TimesNewRomanPS-BoldMT"/>
                <w:bCs/>
                <w:sz w:val="24"/>
                <w:szCs w:val="24"/>
              </w:rPr>
            </w:pPr>
            <w:r w:rsidRPr="009F75F6">
              <w:rPr>
                <w:rFonts w:cs="TimesNewRomanPS-BoldMT"/>
                <w:bCs/>
                <w:sz w:val="24"/>
                <w:szCs w:val="24"/>
              </w:rPr>
              <w:t>6 beakers</w:t>
            </w:r>
          </w:p>
        </w:tc>
        <w:tc>
          <w:tcPr>
            <w:tcW w:w="8028" w:type="dxa"/>
            <w:gridSpan w:val="2"/>
          </w:tcPr>
          <w:p w:rsidR="009F75F6" w:rsidRPr="009F75F6" w:rsidRDefault="009F75F6" w:rsidP="00E77F26">
            <w:pPr>
              <w:pStyle w:val="ListParagraph"/>
              <w:numPr>
                <w:ilvl w:val="0"/>
                <w:numId w:val="5"/>
              </w:numPr>
              <w:autoSpaceDE w:val="0"/>
              <w:autoSpaceDN w:val="0"/>
              <w:adjustRightInd w:val="0"/>
              <w:spacing w:line="276" w:lineRule="auto"/>
              <w:rPr>
                <w:rFonts w:cs="TimesNewRomanPS-BoldMT"/>
                <w:bCs/>
                <w:sz w:val="24"/>
                <w:szCs w:val="24"/>
              </w:rPr>
            </w:pPr>
            <w:r w:rsidRPr="009F75F6">
              <w:rPr>
                <w:rFonts w:cs="TimesNewRomanPS-BoldMT"/>
                <w:bCs/>
                <w:sz w:val="24"/>
                <w:szCs w:val="24"/>
              </w:rPr>
              <w:t>50mL of the following sucrose solutions: 0.2M, 0.4M, 0.6M, 0.8M, 1.0M</w:t>
            </w:r>
          </w:p>
        </w:tc>
      </w:tr>
    </w:tbl>
    <w:p w:rsidR="00150CC8" w:rsidRPr="00150CC8" w:rsidRDefault="00150CC8" w:rsidP="00E77F26">
      <w:pPr>
        <w:pStyle w:val="ListParagraph"/>
        <w:numPr>
          <w:ilvl w:val="1"/>
          <w:numId w:val="1"/>
        </w:numPr>
        <w:autoSpaceDE w:val="0"/>
        <w:autoSpaceDN w:val="0"/>
        <w:adjustRightInd w:val="0"/>
        <w:spacing w:after="0"/>
        <w:rPr>
          <w:rFonts w:cs="TimesNewRomanPS-BoldMT"/>
          <w:b/>
          <w:bCs/>
          <w:sz w:val="24"/>
          <w:szCs w:val="24"/>
        </w:rPr>
      </w:pPr>
      <w:r>
        <w:rPr>
          <w:rFonts w:cs="Symbol"/>
          <w:sz w:val="24"/>
          <w:szCs w:val="24"/>
          <w:u w:val="single"/>
        </w:rPr>
        <w:t>____________________________</w:t>
      </w:r>
    </w:p>
    <w:p w:rsidR="00150CC8" w:rsidRPr="009F75F6" w:rsidRDefault="00150CC8" w:rsidP="00E77F26">
      <w:pPr>
        <w:pStyle w:val="ListParagraph"/>
        <w:numPr>
          <w:ilvl w:val="0"/>
          <w:numId w:val="2"/>
        </w:numPr>
        <w:autoSpaceDE w:val="0"/>
        <w:autoSpaceDN w:val="0"/>
        <w:adjustRightInd w:val="0"/>
        <w:spacing w:after="0"/>
        <w:ind w:left="360"/>
        <w:rPr>
          <w:rFonts w:cs="TimesNewRomanPS-BoldMT"/>
          <w:bCs/>
        </w:rPr>
      </w:pPr>
      <w:r w:rsidRPr="009F75F6">
        <w:rPr>
          <w:rFonts w:cs="TimesNewRomanPS-BoldMT"/>
          <w:bCs/>
        </w:rPr>
        <w:t>Identify the reader, achiever #1, achiever #2, and the checker above.</w:t>
      </w:r>
      <w:r w:rsidR="00F843D2" w:rsidRPr="00F843D2">
        <w:rPr>
          <w:noProof/>
        </w:rPr>
        <w:t xml:space="preserve"> </w:t>
      </w:r>
    </w:p>
    <w:p w:rsidR="00150CC8" w:rsidRPr="009F75F6" w:rsidRDefault="00F843D2" w:rsidP="00E77F26">
      <w:pPr>
        <w:pStyle w:val="ListParagraph"/>
        <w:numPr>
          <w:ilvl w:val="0"/>
          <w:numId w:val="2"/>
        </w:numPr>
        <w:autoSpaceDE w:val="0"/>
        <w:autoSpaceDN w:val="0"/>
        <w:adjustRightInd w:val="0"/>
        <w:spacing w:after="0"/>
        <w:ind w:left="360"/>
        <w:rPr>
          <w:rFonts w:cs="TimesNewRomanPS-BoldMT"/>
          <w:bCs/>
        </w:rPr>
      </w:pPr>
      <w:r>
        <w:rPr>
          <w:rFonts w:cs="TimesNewRomanPS-BoldMT"/>
          <w:bCs/>
          <w:noProof/>
        </w:rPr>
        <w:drawing>
          <wp:anchor distT="0" distB="0" distL="114300" distR="114300" simplePos="0" relativeHeight="251666432" behindDoc="0" locked="0" layoutInCell="1" allowOverlap="1">
            <wp:simplePos x="0" y="0"/>
            <wp:positionH relativeFrom="column">
              <wp:posOffset>6312618</wp:posOffset>
            </wp:positionH>
            <wp:positionV relativeFrom="paragraph">
              <wp:posOffset>335193</wp:posOffset>
            </wp:positionV>
            <wp:extent cx="691597" cy="453390"/>
            <wp:effectExtent l="38100" t="38100" r="32303" b="60960"/>
            <wp:wrapNone/>
            <wp:docPr id="4" name="Picture 2" descr="http://www.freeclipartpics.com/images/couchpotatoe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freeclipartpics.com/images/couchpotatoes.gif"/>
                    <pic:cNvPicPr>
                      <a:picLocks noChangeAspect="1" noChangeArrowheads="1"/>
                    </pic:cNvPicPr>
                  </pic:nvPicPr>
                  <pic:blipFill>
                    <a:blip r:embed="rId5" r:link="rId6" cstate="print"/>
                    <a:stretch>
                      <a:fillRect/>
                    </a:stretch>
                  </pic:blipFill>
                  <pic:spPr bwMode="auto">
                    <a:xfrm rot="1329607">
                      <a:off x="0" y="0"/>
                      <a:ext cx="691597" cy="453390"/>
                    </a:xfrm>
                    <a:prstGeom prst="rect">
                      <a:avLst/>
                    </a:prstGeom>
                    <a:noFill/>
                    <a:ln>
                      <a:noFill/>
                    </a:ln>
                  </pic:spPr>
                </pic:pic>
              </a:graphicData>
            </a:graphic>
          </wp:anchor>
        </w:drawing>
      </w:r>
      <w:r w:rsidR="00150CC8" w:rsidRPr="009F75F6">
        <w:rPr>
          <w:rFonts w:cs="TimesNewRomanPS-BoldMT"/>
          <w:bCs/>
        </w:rPr>
        <w:t xml:space="preserve">On a piece of paper towel, </w:t>
      </w:r>
      <w:r w:rsidR="00D8735C" w:rsidRPr="009F75F6">
        <w:rPr>
          <w:rFonts w:cs="TimesNewRomanPS-BoldMT"/>
          <w:bCs/>
        </w:rPr>
        <w:t xml:space="preserve">write your group members name and period in the top left corner.  Now </w:t>
      </w:r>
      <w:r w:rsidR="00150CC8" w:rsidRPr="009F75F6">
        <w:rPr>
          <w:rFonts w:cs="TimesNewRomanPS-BoldMT"/>
          <w:bCs/>
        </w:rPr>
        <w:t xml:space="preserve">label </w:t>
      </w:r>
      <w:r w:rsidR="00D8735C" w:rsidRPr="009F75F6">
        <w:rPr>
          <w:rFonts w:cs="TimesNewRomanPS-BoldMT"/>
          <w:bCs/>
        </w:rPr>
        <w:t>as shown below</w:t>
      </w:r>
      <w:r w:rsidR="00150CC8" w:rsidRPr="009F75F6">
        <w:rPr>
          <w:rFonts w:cs="TimesNewRomanPS-BoldMT"/>
          <w:bCs/>
        </w:rPr>
        <w:t>:</w:t>
      </w:r>
    </w:p>
    <w:tbl>
      <w:tblPr>
        <w:tblStyle w:val="TableGrid"/>
        <w:tblW w:w="0" w:type="auto"/>
        <w:tblInd w:w="360" w:type="dxa"/>
        <w:tblLook w:val="04A0"/>
      </w:tblPr>
      <w:tblGrid>
        <w:gridCol w:w="3086"/>
        <w:gridCol w:w="3065"/>
        <w:gridCol w:w="3065"/>
      </w:tblGrid>
      <w:tr w:rsidR="00150CC8" w:rsidRPr="009F75F6" w:rsidTr="009F75F6">
        <w:tc>
          <w:tcPr>
            <w:tcW w:w="3086" w:type="dxa"/>
          </w:tcPr>
          <w:p w:rsidR="00150CC8" w:rsidRPr="009F75F6" w:rsidRDefault="00150CC8" w:rsidP="00E77F26">
            <w:pPr>
              <w:pStyle w:val="ListParagraph"/>
              <w:autoSpaceDE w:val="0"/>
              <w:autoSpaceDN w:val="0"/>
              <w:adjustRightInd w:val="0"/>
              <w:spacing w:line="276" w:lineRule="auto"/>
              <w:ind w:left="0"/>
              <w:jc w:val="center"/>
              <w:rPr>
                <w:rFonts w:cs="TimesNewRomanPS-BoldMT"/>
                <w:bCs/>
              </w:rPr>
            </w:pPr>
            <w:r w:rsidRPr="009F75F6">
              <w:rPr>
                <w:rFonts w:cs="TimesNewRomanPS-BoldMT"/>
                <w:bCs/>
              </w:rPr>
              <w:t>Water</w:t>
            </w:r>
          </w:p>
        </w:tc>
        <w:tc>
          <w:tcPr>
            <w:tcW w:w="3065" w:type="dxa"/>
          </w:tcPr>
          <w:p w:rsidR="00150CC8" w:rsidRPr="009F75F6" w:rsidRDefault="00150CC8" w:rsidP="00E77F26">
            <w:pPr>
              <w:pStyle w:val="ListParagraph"/>
              <w:autoSpaceDE w:val="0"/>
              <w:autoSpaceDN w:val="0"/>
              <w:adjustRightInd w:val="0"/>
              <w:spacing w:line="276" w:lineRule="auto"/>
              <w:ind w:left="0"/>
              <w:jc w:val="center"/>
              <w:rPr>
                <w:rFonts w:cs="TimesNewRomanPS-BoldMT"/>
                <w:bCs/>
              </w:rPr>
            </w:pPr>
            <w:r w:rsidRPr="009F75F6">
              <w:rPr>
                <w:rFonts w:cs="TimesNewRomanPS-BoldMT"/>
                <w:bCs/>
              </w:rPr>
              <w:t>1M</w:t>
            </w:r>
          </w:p>
        </w:tc>
        <w:tc>
          <w:tcPr>
            <w:tcW w:w="3065" w:type="dxa"/>
          </w:tcPr>
          <w:p w:rsidR="00150CC8" w:rsidRPr="009F75F6" w:rsidRDefault="00150CC8" w:rsidP="00E77F26">
            <w:pPr>
              <w:pStyle w:val="ListParagraph"/>
              <w:autoSpaceDE w:val="0"/>
              <w:autoSpaceDN w:val="0"/>
              <w:adjustRightInd w:val="0"/>
              <w:spacing w:line="276" w:lineRule="auto"/>
              <w:ind w:left="0"/>
              <w:jc w:val="center"/>
              <w:rPr>
                <w:rFonts w:cs="TimesNewRomanPS-BoldMT"/>
                <w:bCs/>
              </w:rPr>
            </w:pPr>
            <w:r w:rsidRPr="009F75F6">
              <w:rPr>
                <w:rFonts w:cs="TimesNewRomanPS-BoldMT"/>
                <w:bCs/>
              </w:rPr>
              <w:t>0.8M</w:t>
            </w:r>
          </w:p>
        </w:tc>
      </w:tr>
      <w:tr w:rsidR="00150CC8" w:rsidRPr="009F75F6" w:rsidTr="009F75F6">
        <w:tc>
          <w:tcPr>
            <w:tcW w:w="3086" w:type="dxa"/>
          </w:tcPr>
          <w:p w:rsidR="00150CC8" w:rsidRPr="009F75F6" w:rsidRDefault="00150CC8" w:rsidP="00E77F26">
            <w:pPr>
              <w:pStyle w:val="ListParagraph"/>
              <w:autoSpaceDE w:val="0"/>
              <w:autoSpaceDN w:val="0"/>
              <w:adjustRightInd w:val="0"/>
              <w:spacing w:line="276" w:lineRule="auto"/>
              <w:ind w:left="0"/>
              <w:jc w:val="center"/>
              <w:rPr>
                <w:rFonts w:cs="TimesNewRomanPS-BoldMT"/>
                <w:bCs/>
              </w:rPr>
            </w:pPr>
            <w:r w:rsidRPr="009F75F6">
              <w:rPr>
                <w:rFonts w:cs="TimesNewRomanPS-BoldMT"/>
                <w:bCs/>
              </w:rPr>
              <w:t>0.6M</w:t>
            </w:r>
          </w:p>
        </w:tc>
        <w:tc>
          <w:tcPr>
            <w:tcW w:w="3065" w:type="dxa"/>
          </w:tcPr>
          <w:p w:rsidR="00150CC8" w:rsidRPr="009F75F6" w:rsidRDefault="00150CC8" w:rsidP="00E77F26">
            <w:pPr>
              <w:pStyle w:val="ListParagraph"/>
              <w:autoSpaceDE w:val="0"/>
              <w:autoSpaceDN w:val="0"/>
              <w:adjustRightInd w:val="0"/>
              <w:spacing w:line="276" w:lineRule="auto"/>
              <w:ind w:left="0"/>
              <w:jc w:val="center"/>
              <w:rPr>
                <w:rFonts w:cs="TimesNewRomanPS-BoldMT"/>
                <w:bCs/>
              </w:rPr>
            </w:pPr>
            <w:r w:rsidRPr="009F75F6">
              <w:rPr>
                <w:rFonts w:cs="TimesNewRomanPS-BoldMT"/>
                <w:bCs/>
              </w:rPr>
              <w:t>0.4M</w:t>
            </w:r>
          </w:p>
        </w:tc>
        <w:tc>
          <w:tcPr>
            <w:tcW w:w="3065" w:type="dxa"/>
          </w:tcPr>
          <w:p w:rsidR="00150CC8" w:rsidRPr="009F75F6" w:rsidRDefault="00150CC8" w:rsidP="00E77F26">
            <w:pPr>
              <w:pStyle w:val="ListParagraph"/>
              <w:autoSpaceDE w:val="0"/>
              <w:autoSpaceDN w:val="0"/>
              <w:adjustRightInd w:val="0"/>
              <w:spacing w:line="276" w:lineRule="auto"/>
              <w:ind w:left="0"/>
              <w:jc w:val="center"/>
              <w:rPr>
                <w:rFonts w:cs="TimesNewRomanPS-BoldMT"/>
                <w:bCs/>
              </w:rPr>
            </w:pPr>
            <w:r w:rsidRPr="009F75F6">
              <w:rPr>
                <w:rFonts w:cs="TimesNewRomanPS-BoldMT"/>
                <w:bCs/>
              </w:rPr>
              <w:t>0.2M</w:t>
            </w:r>
          </w:p>
        </w:tc>
      </w:tr>
    </w:tbl>
    <w:p w:rsidR="00150CC8" w:rsidRPr="009F75F6" w:rsidRDefault="00150CC8" w:rsidP="00E77F26">
      <w:pPr>
        <w:pStyle w:val="ListParagraph"/>
        <w:numPr>
          <w:ilvl w:val="0"/>
          <w:numId w:val="2"/>
        </w:numPr>
        <w:autoSpaceDE w:val="0"/>
        <w:autoSpaceDN w:val="0"/>
        <w:adjustRightInd w:val="0"/>
        <w:spacing w:after="0"/>
        <w:ind w:left="360"/>
        <w:rPr>
          <w:rFonts w:cs="TimesNewRomanPS-BoldMT"/>
          <w:bCs/>
        </w:rPr>
      </w:pPr>
      <w:r w:rsidRPr="009F75F6">
        <w:rPr>
          <w:rFonts w:cs="TimesNewRomanPS-BoldMT"/>
          <w:bCs/>
        </w:rPr>
        <w:t xml:space="preserve">Achiever #1 - Take one beaker to the supply tab and get 50mL of 1M sucrose solution.  Take it back to your lab table.  Place </w:t>
      </w:r>
      <w:r w:rsidR="005840F1" w:rsidRPr="009F75F6">
        <w:rPr>
          <w:rFonts w:cs="TimesNewRomanPS-BoldMT"/>
          <w:bCs/>
        </w:rPr>
        <w:t>the beaker o</w:t>
      </w:r>
      <w:r w:rsidRPr="009F75F6">
        <w:rPr>
          <w:rFonts w:cs="TimesNewRomanPS-BoldMT"/>
          <w:bCs/>
        </w:rPr>
        <w:t>n the 1M section of your labeled paper towel.</w:t>
      </w:r>
    </w:p>
    <w:p w:rsidR="00150CC8" w:rsidRPr="009F75F6" w:rsidRDefault="00150CC8" w:rsidP="00E77F26">
      <w:pPr>
        <w:pStyle w:val="ListParagraph"/>
        <w:numPr>
          <w:ilvl w:val="0"/>
          <w:numId w:val="2"/>
        </w:numPr>
        <w:autoSpaceDE w:val="0"/>
        <w:autoSpaceDN w:val="0"/>
        <w:adjustRightInd w:val="0"/>
        <w:spacing w:after="0"/>
        <w:ind w:left="360"/>
        <w:rPr>
          <w:rFonts w:cs="TimesNewRomanPS-BoldMT"/>
          <w:bCs/>
        </w:rPr>
      </w:pPr>
      <w:r w:rsidRPr="009F75F6">
        <w:rPr>
          <w:rFonts w:cs="TimesNewRomanPS-BoldMT"/>
          <w:bCs/>
        </w:rPr>
        <w:t>Achiever #2 – Go to the supply table and grab 2</w:t>
      </w:r>
      <w:r w:rsidR="005840F1" w:rsidRPr="009F75F6">
        <w:rPr>
          <w:rFonts w:cs="TimesNewRomanPS-BoldMT"/>
          <w:bCs/>
        </w:rPr>
        <w:t>4</w:t>
      </w:r>
      <w:r w:rsidRPr="009F75F6">
        <w:rPr>
          <w:rFonts w:cs="TimesNewRomanPS-BoldMT"/>
          <w:bCs/>
        </w:rPr>
        <w:t xml:space="preserve"> potato sticks.  Return to your lab table.</w:t>
      </w:r>
    </w:p>
    <w:p w:rsidR="005840F1" w:rsidRPr="009F75F6" w:rsidRDefault="005840F1" w:rsidP="00E77F26">
      <w:pPr>
        <w:pStyle w:val="ListParagraph"/>
        <w:numPr>
          <w:ilvl w:val="0"/>
          <w:numId w:val="2"/>
        </w:numPr>
        <w:autoSpaceDE w:val="0"/>
        <w:autoSpaceDN w:val="0"/>
        <w:adjustRightInd w:val="0"/>
        <w:spacing w:after="0"/>
        <w:ind w:left="360"/>
        <w:rPr>
          <w:rFonts w:cs="TimesNewRomanPS-BoldMT"/>
          <w:bCs/>
        </w:rPr>
      </w:pPr>
      <w:r w:rsidRPr="009F75F6">
        <w:rPr>
          <w:rFonts w:cs="TimesNewRomanPS-BoldMT"/>
          <w:bCs/>
        </w:rPr>
        <w:t>Achiever #2 – grab 4 of your potato sticks</w:t>
      </w:r>
      <w:r w:rsidR="007D01F9" w:rsidRPr="009F75F6">
        <w:rPr>
          <w:rFonts w:cs="TimesNewRomanPS-BoldMT"/>
          <w:bCs/>
        </w:rPr>
        <w:t xml:space="preserve">, place it into the plastic weighing tray and </w:t>
      </w:r>
      <w:r w:rsidRPr="009F75F6">
        <w:rPr>
          <w:rFonts w:cs="TimesNewRomanPS-BoldMT"/>
          <w:bCs/>
        </w:rPr>
        <w:t>weigh it.  Write the mass on the data chart below.  Place these 4 measured sticks on the 1M section of your labeled paper towel.</w:t>
      </w:r>
    </w:p>
    <w:p w:rsidR="005840F1" w:rsidRPr="009F75F6" w:rsidRDefault="005840F1" w:rsidP="00E77F26">
      <w:pPr>
        <w:pStyle w:val="ListParagraph"/>
        <w:numPr>
          <w:ilvl w:val="0"/>
          <w:numId w:val="2"/>
        </w:numPr>
        <w:autoSpaceDE w:val="0"/>
        <w:autoSpaceDN w:val="0"/>
        <w:adjustRightInd w:val="0"/>
        <w:spacing w:after="0"/>
        <w:ind w:left="360"/>
        <w:rPr>
          <w:rFonts w:cs="TimesNewRomanPS-BoldMT"/>
          <w:bCs/>
        </w:rPr>
      </w:pPr>
      <w:r w:rsidRPr="009F75F6">
        <w:rPr>
          <w:rFonts w:cs="TimesNewRomanPS-BoldMT"/>
          <w:bCs/>
        </w:rPr>
        <w:t>Achiever #1 - Take another beaker to the supply tab and get 50mL of 0.8M sucrose solution.  Take it back to your lab table.  Place the beaker in the 0.8M section of your labeled paper towel.</w:t>
      </w:r>
    </w:p>
    <w:p w:rsidR="005840F1" w:rsidRPr="009F75F6" w:rsidRDefault="005840F1" w:rsidP="00E77F26">
      <w:pPr>
        <w:pStyle w:val="ListParagraph"/>
        <w:numPr>
          <w:ilvl w:val="0"/>
          <w:numId w:val="2"/>
        </w:numPr>
        <w:autoSpaceDE w:val="0"/>
        <w:autoSpaceDN w:val="0"/>
        <w:adjustRightInd w:val="0"/>
        <w:spacing w:after="0"/>
        <w:ind w:left="360"/>
        <w:rPr>
          <w:rFonts w:cs="TimesNewRomanPS-BoldMT"/>
          <w:bCs/>
        </w:rPr>
      </w:pPr>
      <w:r w:rsidRPr="009F75F6">
        <w:rPr>
          <w:rFonts w:cs="TimesNewRomanPS-BoldMT"/>
          <w:bCs/>
        </w:rPr>
        <w:t>Achiever #2 – grab 4 of your potato sticks</w:t>
      </w:r>
      <w:r w:rsidR="007D01F9" w:rsidRPr="009F75F6">
        <w:rPr>
          <w:rFonts w:cs="TimesNewRomanPS-BoldMT"/>
          <w:bCs/>
        </w:rPr>
        <w:t>,</w:t>
      </w:r>
      <w:r w:rsidRPr="009F75F6">
        <w:rPr>
          <w:rFonts w:cs="TimesNewRomanPS-BoldMT"/>
          <w:bCs/>
        </w:rPr>
        <w:t xml:space="preserve"> </w:t>
      </w:r>
      <w:r w:rsidR="007D01F9" w:rsidRPr="009F75F6">
        <w:rPr>
          <w:rFonts w:cs="TimesNewRomanPS-BoldMT"/>
          <w:bCs/>
        </w:rPr>
        <w:t xml:space="preserve">place it into the plastic weighing tray and </w:t>
      </w:r>
      <w:r w:rsidRPr="009F75F6">
        <w:rPr>
          <w:rFonts w:cs="TimesNewRomanPS-BoldMT"/>
          <w:bCs/>
        </w:rPr>
        <w:t>weigh it.  Write the mass on the data chart below.  Place these 4 measured sticks on the 0.8M section of your labeled paper towel.</w:t>
      </w:r>
    </w:p>
    <w:p w:rsidR="005840F1" w:rsidRPr="009F75F6" w:rsidRDefault="005840F1" w:rsidP="00E77F26">
      <w:pPr>
        <w:pStyle w:val="ListParagraph"/>
        <w:numPr>
          <w:ilvl w:val="0"/>
          <w:numId w:val="2"/>
        </w:numPr>
        <w:autoSpaceDE w:val="0"/>
        <w:autoSpaceDN w:val="0"/>
        <w:adjustRightInd w:val="0"/>
        <w:spacing w:after="0"/>
        <w:ind w:left="360"/>
        <w:rPr>
          <w:rFonts w:cs="TimesNewRomanPS-BoldMT"/>
          <w:bCs/>
        </w:rPr>
      </w:pPr>
      <w:r w:rsidRPr="009F75F6">
        <w:rPr>
          <w:rFonts w:cs="TimesNewRomanPS-BoldMT"/>
          <w:bCs/>
        </w:rPr>
        <w:t xml:space="preserve">Achiever #1 </w:t>
      </w:r>
      <w:r w:rsidR="006D117B">
        <w:rPr>
          <w:rFonts w:cs="TimesNewRomanPS-BoldMT"/>
          <w:bCs/>
        </w:rPr>
        <w:t>–</w:t>
      </w:r>
      <w:r w:rsidRPr="009F75F6">
        <w:rPr>
          <w:rFonts w:cs="TimesNewRomanPS-BoldMT"/>
          <w:bCs/>
        </w:rPr>
        <w:t xml:space="preserve"> </w:t>
      </w:r>
      <w:r w:rsidR="006D117B">
        <w:rPr>
          <w:rFonts w:cs="TimesNewRomanPS-BoldMT"/>
          <w:bCs/>
        </w:rPr>
        <w:t>Repeat the above steps for 0.6M, 0.4M and 0.2M.</w:t>
      </w:r>
    </w:p>
    <w:p w:rsidR="005840F1" w:rsidRPr="009F75F6" w:rsidRDefault="005840F1" w:rsidP="00E77F26">
      <w:pPr>
        <w:pStyle w:val="ListParagraph"/>
        <w:numPr>
          <w:ilvl w:val="0"/>
          <w:numId w:val="2"/>
        </w:numPr>
        <w:autoSpaceDE w:val="0"/>
        <w:autoSpaceDN w:val="0"/>
        <w:adjustRightInd w:val="0"/>
        <w:spacing w:after="0"/>
        <w:ind w:left="360"/>
        <w:rPr>
          <w:rFonts w:cs="TimesNewRomanPS-BoldMT"/>
          <w:bCs/>
        </w:rPr>
      </w:pPr>
      <w:r w:rsidRPr="009F75F6">
        <w:rPr>
          <w:rFonts w:cs="TimesNewRomanPS-BoldMT"/>
          <w:bCs/>
        </w:rPr>
        <w:t xml:space="preserve">Achiever #2 – </w:t>
      </w:r>
      <w:r w:rsidR="006D117B">
        <w:rPr>
          <w:rFonts w:cs="TimesNewRomanPS-BoldMT"/>
          <w:bCs/>
        </w:rPr>
        <w:t xml:space="preserve">Repeat the above steps for the </w:t>
      </w:r>
      <w:r w:rsidRPr="009F75F6">
        <w:rPr>
          <w:rFonts w:cs="TimesNewRomanPS-BoldMT"/>
          <w:bCs/>
        </w:rPr>
        <w:t>potato sticks</w:t>
      </w:r>
      <w:r w:rsidR="006D117B">
        <w:rPr>
          <w:rFonts w:cs="TimesNewRomanPS-BoldMT"/>
          <w:bCs/>
        </w:rPr>
        <w:t xml:space="preserve"> of the 0.6M, 0.4M and 0.2M beakers.   </w:t>
      </w:r>
    </w:p>
    <w:p w:rsidR="005840F1" w:rsidRPr="009F75F6" w:rsidRDefault="005840F1" w:rsidP="00E77F26">
      <w:pPr>
        <w:pStyle w:val="ListParagraph"/>
        <w:numPr>
          <w:ilvl w:val="0"/>
          <w:numId w:val="2"/>
        </w:numPr>
        <w:autoSpaceDE w:val="0"/>
        <w:autoSpaceDN w:val="0"/>
        <w:adjustRightInd w:val="0"/>
        <w:spacing w:after="0"/>
        <w:ind w:left="360"/>
        <w:rPr>
          <w:rFonts w:cs="TimesNewRomanPS-BoldMT"/>
          <w:bCs/>
        </w:rPr>
      </w:pPr>
      <w:r w:rsidRPr="009F75F6">
        <w:rPr>
          <w:rFonts w:cs="TimesNewRomanPS-BoldMT"/>
          <w:bCs/>
        </w:rPr>
        <w:t xml:space="preserve">Achiever #1 - Take </w:t>
      </w:r>
      <w:r w:rsidR="006D117B">
        <w:rPr>
          <w:rFonts w:cs="TimesNewRomanPS-BoldMT"/>
          <w:bCs/>
        </w:rPr>
        <w:t>the last</w:t>
      </w:r>
      <w:r w:rsidRPr="009F75F6">
        <w:rPr>
          <w:rFonts w:cs="TimesNewRomanPS-BoldMT"/>
          <w:bCs/>
        </w:rPr>
        <w:t xml:space="preserve"> beaker </w:t>
      </w:r>
      <w:r w:rsidR="006D117B">
        <w:rPr>
          <w:rFonts w:cs="TimesNewRomanPS-BoldMT"/>
          <w:bCs/>
        </w:rPr>
        <w:t xml:space="preserve">and </w:t>
      </w:r>
      <w:r w:rsidRPr="009F75F6">
        <w:rPr>
          <w:rFonts w:cs="TimesNewRomanPS-BoldMT"/>
          <w:bCs/>
        </w:rPr>
        <w:t>get 50mL of water.  Place the beaker in the water section of your labeled paper towel.</w:t>
      </w:r>
    </w:p>
    <w:p w:rsidR="005840F1" w:rsidRPr="009F75F6" w:rsidRDefault="005840F1" w:rsidP="00E77F26">
      <w:pPr>
        <w:pStyle w:val="ListParagraph"/>
        <w:numPr>
          <w:ilvl w:val="0"/>
          <w:numId w:val="2"/>
        </w:numPr>
        <w:autoSpaceDE w:val="0"/>
        <w:autoSpaceDN w:val="0"/>
        <w:adjustRightInd w:val="0"/>
        <w:spacing w:after="0"/>
        <w:ind w:left="360"/>
        <w:rPr>
          <w:rFonts w:cs="TimesNewRomanPS-BoldMT"/>
          <w:bCs/>
        </w:rPr>
      </w:pPr>
      <w:r w:rsidRPr="009F75F6">
        <w:rPr>
          <w:rFonts w:cs="TimesNewRomanPS-BoldMT"/>
          <w:bCs/>
        </w:rPr>
        <w:t xml:space="preserve">Achiever #2 – </w:t>
      </w:r>
      <w:r w:rsidR="006D117B">
        <w:rPr>
          <w:rFonts w:cs="TimesNewRomanPS-BoldMT"/>
          <w:bCs/>
        </w:rPr>
        <w:t xml:space="preserve">Take the last </w:t>
      </w:r>
      <w:r w:rsidRPr="009F75F6">
        <w:rPr>
          <w:rFonts w:cs="TimesNewRomanPS-BoldMT"/>
          <w:bCs/>
        </w:rPr>
        <w:t>4 potato sticks</w:t>
      </w:r>
      <w:r w:rsidR="007D01F9" w:rsidRPr="009F75F6">
        <w:rPr>
          <w:rFonts w:cs="TimesNewRomanPS-BoldMT"/>
          <w:bCs/>
        </w:rPr>
        <w:t>, place it into the plastic weighing tray and</w:t>
      </w:r>
      <w:r w:rsidRPr="009F75F6">
        <w:rPr>
          <w:rFonts w:cs="TimesNewRomanPS-BoldMT"/>
          <w:bCs/>
        </w:rPr>
        <w:t xml:space="preserve"> weigh it.  Write the mass on the data chart below.  Place these 4 measured sticks on the water section of your labeled paper towel.</w:t>
      </w:r>
    </w:p>
    <w:p w:rsidR="005840F1" w:rsidRPr="009F75F6" w:rsidRDefault="007D01F9" w:rsidP="00E77F26">
      <w:pPr>
        <w:pStyle w:val="ListParagraph"/>
        <w:numPr>
          <w:ilvl w:val="0"/>
          <w:numId w:val="2"/>
        </w:numPr>
        <w:autoSpaceDE w:val="0"/>
        <w:autoSpaceDN w:val="0"/>
        <w:adjustRightInd w:val="0"/>
        <w:spacing w:after="0"/>
        <w:ind w:left="360"/>
        <w:rPr>
          <w:rFonts w:cs="TimesNewRomanPS-BoldMT"/>
          <w:bCs/>
        </w:rPr>
      </w:pPr>
      <w:r w:rsidRPr="009F75F6">
        <w:rPr>
          <w:rFonts w:cs="TimesNewRomanPS-BoldMT"/>
          <w:bCs/>
        </w:rPr>
        <w:t xml:space="preserve">Drop the 4 potato sticks into their </w:t>
      </w:r>
      <w:r w:rsidRPr="009F75F6">
        <w:rPr>
          <w:rFonts w:cs="TimesNewRomanPS-BoldMT"/>
          <w:bCs/>
          <w:u w:val="single"/>
        </w:rPr>
        <w:t>designated</w:t>
      </w:r>
      <w:r w:rsidRPr="009F75F6">
        <w:rPr>
          <w:rFonts w:cs="TimesNewRomanPS-BoldMT"/>
          <w:bCs/>
        </w:rPr>
        <w:t xml:space="preserve"> cups AT THE SAME TIME!  </w:t>
      </w:r>
      <w:r w:rsidR="00BD4904" w:rsidRPr="009F75F6">
        <w:rPr>
          <w:rFonts w:cs="TimesNewRomanPS-BoldMT"/>
          <w:bCs/>
        </w:rPr>
        <w:t>24 hours.</w:t>
      </w:r>
    </w:p>
    <w:p w:rsidR="00D8735C" w:rsidRDefault="00D8735C" w:rsidP="00E77F26">
      <w:pPr>
        <w:pStyle w:val="ListParagraph"/>
        <w:autoSpaceDE w:val="0"/>
        <w:autoSpaceDN w:val="0"/>
        <w:adjustRightInd w:val="0"/>
        <w:spacing w:after="0"/>
        <w:jc w:val="center"/>
        <w:rPr>
          <w:rFonts w:cs="TimesNewRomanPS-BoldMT"/>
          <w:b/>
          <w:bCs/>
          <w:sz w:val="32"/>
          <w:szCs w:val="32"/>
        </w:rPr>
      </w:pPr>
      <w:r w:rsidRPr="00D8735C">
        <w:rPr>
          <w:rFonts w:cs="TimesNewRomanPS-BoldMT"/>
          <w:b/>
          <w:bCs/>
          <w:sz w:val="32"/>
          <w:szCs w:val="32"/>
        </w:rPr>
        <w:lastRenderedPageBreak/>
        <w:t>STOP! THIS IS THE END OF DAY 1!</w:t>
      </w:r>
    </w:p>
    <w:p w:rsidR="00D8735C" w:rsidRDefault="00D8735C" w:rsidP="00E77F26">
      <w:pPr>
        <w:pStyle w:val="ListParagraph"/>
        <w:autoSpaceDE w:val="0"/>
        <w:autoSpaceDN w:val="0"/>
        <w:adjustRightInd w:val="0"/>
        <w:spacing w:after="0"/>
        <w:jc w:val="center"/>
        <w:rPr>
          <w:rFonts w:cs="TimesNewRomanPS-BoldMT"/>
          <w:b/>
          <w:bCs/>
          <w:sz w:val="32"/>
          <w:szCs w:val="32"/>
        </w:rPr>
      </w:pPr>
      <w:r w:rsidRPr="00D8735C">
        <w:rPr>
          <w:rFonts w:cs="TimesNewRomanPS-BoldMT"/>
          <w:b/>
          <w:bCs/>
          <w:sz w:val="32"/>
          <w:szCs w:val="32"/>
        </w:rPr>
        <w:t>PLACE YOUR PAPER TOWEL AND BEAKERS CONTAINING THE POTATO STICKS INTO ITS DESIGNATED AREA IN THE BACK OF THE ROOM.</w:t>
      </w:r>
    </w:p>
    <w:p w:rsidR="00D8735C" w:rsidRPr="00D8735C" w:rsidRDefault="00D8735C" w:rsidP="00E77F26">
      <w:pPr>
        <w:pStyle w:val="ListParagraph"/>
        <w:autoSpaceDE w:val="0"/>
        <w:autoSpaceDN w:val="0"/>
        <w:adjustRightInd w:val="0"/>
        <w:spacing w:after="0"/>
        <w:ind w:left="0"/>
        <w:jc w:val="center"/>
        <w:rPr>
          <w:rFonts w:cs="TimesNewRomanPS-BoldMT"/>
          <w:b/>
          <w:bCs/>
          <w:sz w:val="32"/>
          <w:szCs w:val="32"/>
        </w:rPr>
      </w:pPr>
      <w:r w:rsidRPr="00D8735C">
        <w:rPr>
          <w:rFonts w:cs="TimesNewRomanPS-BoldMT"/>
          <w:b/>
          <w:bCs/>
          <w:sz w:val="32"/>
          <w:szCs w:val="32"/>
        </w:rPr>
        <w:t>CLEAN YOUR LAB TABLE AND RAISE YOU HAND FOR A CLEAN UP GRADE:  ____ INITIAL FOR 10 POINTS.</w:t>
      </w:r>
    </w:p>
    <w:p w:rsidR="00176D5F" w:rsidRPr="009F75F6" w:rsidRDefault="00D8735C" w:rsidP="00E77F26">
      <w:pPr>
        <w:pStyle w:val="ListParagraph"/>
        <w:numPr>
          <w:ilvl w:val="0"/>
          <w:numId w:val="3"/>
        </w:numPr>
        <w:autoSpaceDE w:val="0"/>
        <w:autoSpaceDN w:val="0"/>
        <w:adjustRightInd w:val="0"/>
        <w:spacing w:after="0"/>
        <w:ind w:left="360"/>
        <w:rPr>
          <w:rFonts w:cs="TimesNewRomanPS-BoldMT"/>
          <w:bCs/>
        </w:rPr>
      </w:pPr>
      <w:r w:rsidRPr="009F75F6">
        <w:rPr>
          <w:rFonts w:cs="TimesNewRomanPS-BoldMT"/>
          <w:bCs/>
        </w:rPr>
        <w:t xml:space="preserve">Day 2!  </w:t>
      </w:r>
      <w:r w:rsidR="00176D5F" w:rsidRPr="009F75F6">
        <w:rPr>
          <w:rFonts w:cs="TimesNewRomanPS-BoldMT"/>
          <w:bCs/>
        </w:rPr>
        <w:t>Remind your group members who is the reader, achiever #1, achiever #2, and the checker.</w:t>
      </w:r>
    </w:p>
    <w:p w:rsidR="00D8735C" w:rsidRPr="009F75F6" w:rsidRDefault="00D8735C" w:rsidP="00E77F26">
      <w:pPr>
        <w:pStyle w:val="ListParagraph"/>
        <w:numPr>
          <w:ilvl w:val="0"/>
          <w:numId w:val="3"/>
        </w:numPr>
        <w:autoSpaceDE w:val="0"/>
        <w:autoSpaceDN w:val="0"/>
        <w:adjustRightInd w:val="0"/>
        <w:spacing w:after="0"/>
        <w:ind w:left="360"/>
        <w:rPr>
          <w:rFonts w:cs="TimesNewRomanPS-BoldMT"/>
          <w:bCs/>
        </w:rPr>
      </w:pPr>
      <w:r w:rsidRPr="009F75F6">
        <w:rPr>
          <w:rFonts w:cs="TimesNewRomanPS-BoldMT"/>
          <w:bCs/>
        </w:rPr>
        <w:t>Grab your experiment and take it back to your lab table.</w:t>
      </w:r>
    </w:p>
    <w:p w:rsidR="00176D5F" w:rsidRPr="009F75F6" w:rsidRDefault="00176D5F" w:rsidP="00E77F26">
      <w:pPr>
        <w:pStyle w:val="ListParagraph"/>
        <w:numPr>
          <w:ilvl w:val="0"/>
          <w:numId w:val="3"/>
        </w:numPr>
        <w:autoSpaceDE w:val="0"/>
        <w:autoSpaceDN w:val="0"/>
        <w:adjustRightInd w:val="0"/>
        <w:spacing w:after="0"/>
        <w:ind w:left="360"/>
        <w:rPr>
          <w:rFonts w:cs="TimesNewRomanPS-BoldMT"/>
          <w:bCs/>
        </w:rPr>
      </w:pPr>
      <w:r w:rsidRPr="009F75F6">
        <w:rPr>
          <w:rFonts w:cs="TimesNewRomanPS-BoldMT"/>
          <w:bCs/>
        </w:rPr>
        <w:t xml:space="preserve">Achiever #1 - </w:t>
      </w:r>
      <w:r w:rsidR="00D8735C" w:rsidRPr="009F75F6">
        <w:rPr>
          <w:rFonts w:cs="TimesNewRomanPS-BoldMT"/>
          <w:bCs/>
        </w:rPr>
        <w:t>Grab the 1M beaker.  Pour out the sucrose solution</w:t>
      </w:r>
      <w:r w:rsidRPr="009F75F6">
        <w:rPr>
          <w:rFonts w:cs="TimesNewRomanPS-BoldMT"/>
          <w:bCs/>
        </w:rPr>
        <w:t xml:space="preserve"> into the drain of the sink.  Remove the potato sticks from the beaker and blot them dry.</w:t>
      </w:r>
    </w:p>
    <w:p w:rsidR="00D8735C" w:rsidRPr="009F75F6" w:rsidRDefault="00D8735C" w:rsidP="00E77F26">
      <w:pPr>
        <w:pStyle w:val="ListParagraph"/>
        <w:numPr>
          <w:ilvl w:val="0"/>
          <w:numId w:val="3"/>
        </w:numPr>
        <w:autoSpaceDE w:val="0"/>
        <w:autoSpaceDN w:val="0"/>
        <w:adjustRightInd w:val="0"/>
        <w:spacing w:after="0"/>
        <w:ind w:left="360"/>
        <w:rPr>
          <w:rFonts w:cs="TimesNewRomanPS-BoldMT"/>
          <w:bCs/>
        </w:rPr>
      </w:pPr>
      <w:r w:rsidRPr="009F75F6">
        <w:rPr>
          <w:rFonts w:cs="TimesNewRomanPS-BoldMT"/>
          <w:bCs/>
        </w:rPr>
        <w:t xml:space="preserve"> </w:t>
      </w:r>
      <w:r w:rsidR="00176D5F" w:rsidRPr="009F75F6">
        <w:rPr>
          <w:rFonts w:cs="TimesNewRomanPS-BoldMT"/>
          <w:bCs/>
        </w:rPr>
        <w:t>Achiever #2 – Place the patted dried potato sticks from the 1M beaker into the plastic weighing tray and weigh it.  Write the final mass on the data chart below.  Throw these sticks away.</w:t>
      </w:r>
    </w:p>
    <w:p w:rsidR="00176D5F" w:rsidRPr="009F75F6" w:rsidRDefault="00176D5F" w:rsidP="00E77F26">
      <w:pPr>
        <w:pStyle w:val="ListParagraph"/>
        <w:numPr>
          <w:ilvl w:val="0"/>
          <w:numId w:val="3"/>
        </w:numPr>
        <w:autoSpaceDE w:val="0"/>
        <w:autoSpaceDN w:val="0"/>
        <w:adjustRightInd w:val="0"/>
        <w:spacing w:after="0"/>
        <w:ind w:left="360"/>
        <w:rPr>
          <w:rFonts w:cs="TimesNewRomanPS-BoldMT"/>
          <w:bCs/>
        </w:rPr>
      </w:pPr>
      <w:r w:rsidRPr="009F75F6">
        <w:rPr>
          <w:rFonts w:cs="TimesNewRomanPS-BoldMT"/>
          <w:bCs/>
        </w:rPr>
        <w:t>Achiever #1 - Grab the 0.8M beaker.  Pour out the sucrose solution into the drain of the sink.  Remove the potato sticks from the beaker and blot them dry.</w:t>
      </w:r>
    </w:p>
    <w:p w:rsidR="00176D5F" w:rsidRPr="009F75F6" w:rsidRDefault="00176D5F" w:rsidP="00E77F26">
      <w:pPr>
        <w:pStyle w:val="ListParagraph"/>
        <w:numPr>
          <w:ilvl w:val="0"/>
          <w:numId w:val="3"/>
        </w:numPr>
        <w:autoSpaceDE w:val="0"/>
        <w:autoSpaceDN w:val="0"/>
        <w:adjustRightInd w:val="0"/>
        <w:spacing w:after="0"/>
        <w:ind w:left="360"/>
        <w:rPr>
          <w:rFonts w:cs="TimesNewRomanPS-BoldMT"/>
          <w:bCs/>
        </w:rPr>
      </w:pPr>
      <w:r w:rsidRPr="009F75F6">
        <w:rPr>
          <w:rFonts w:cs="TimesNewRomanPS-BoldMT"/>
          <w:bCs/>
        </w:rPr>
        <w:t xml:space="preserve"> Achiever #2 – Place the patted dried potato sticks from the 0.8M beaker into the plastic weighing tray and weigh it.  Write the final mass on the data chart below.  Throw these sticks away.</w:t>
      </w:r>
    </w:p>
    <w:p w:rsidR="00176D5F" w:rsidRPr="009F75F6" w:rsidRDefault="00176D5F" w:rsidP="00E77F26">
      <w:pPr>
        <w:pStyle w:val="ListParagraph"/>
        <w:numPr>
          <w:ilvl w:val="0"/>
          <w:numId w:val="3"/>
        </w:numPr>
        <w:autoSpaceDE w:val="0"/>
        <w:autoSpaceDN w:val="0"/>
        <w:adjustRightInd w:val="0"/>
        <w:spacing w:after="0"/>
        <w:ind w:left="360"/>
        <w:rPr>
          <w:rFonts w:cs="TimesNewRomanPS-BoldMT"/>
          <w:bCs/>
        </w:rPr>
      </w:pPr>
      <w:r w:rsidRPr="009F75F6">
        <w:rPr>
          <w:rFonts w:cs="TimesNewRomanPS-BoldMT"/>
          <w:bCs/>
        </w:rPr>
        <w:t>Achiever #1 – Repeat the above steps for 0.6M, 0.4M, 0.2M and water beakers.</w:t>
      </w:r>
    </w:p>
    <w:p w:rsidR="00176D5F" w:rsidRPr="009F75F6" w:rsidRDefault="00176D5F" w:rsidP="00E77F26">
      <w:pPr>
        <w:pStyle w:val="ListParagraph"/>
        <w:numPr>
          <w:ilvl w:val="0"/>
          <w:numId w:val="3"/>
        </w:numPr>
        <w:autoSpaceDE w:val="0"/>
        <w:autoSpaceDN w:val="0"/>
        <w:adjustRightInd w:val="0"/>
        <w:spacing w:after="0"/>
        <w:ind w:left="360"/>
        <w:rPr>
          <w:rFonts w:cs="TimesNewRomanPS-BoldMT"/>
          <w:bCs/>
        </w:rPr>
      </w:pPr>
      <w:r w:rsidRPr="009F75F6">
        <w:rPr>
          <w:rFonts w:cs="TimesNewRomanPS-BoldMT"/>
          <w:bCs/>
        </w:rPr>
        <w:t xml:space="preserve"> Achiever #2 – Repeat the above steps when weighing the potato sticks from the 0.6M, 0.4M, 0.2M and water beakers.</w:t>
      </w:r>
    </w:p>
    <w:p w:rsidR="00176D5F" w:rsidRDefault="00176D5F" w:rsidP="00E77F26">
      <w:pPr>
        <w:pStyle w:val="ListParagraph"/>
        <w:autoSpaceDE w:val="0"/>
        <w:autoSpaceDN w:val="0"/>
        <w:adjustRightInd w:val="0"/>
        <w:spacing w:after="0"/>
        <w:ind w:left="1440"/>
        <w:jc w:val="center"/>
        <w:rPr>
          <w:rFonts w:cs="TimesNewRomanPS-BoldMT"/>
          <w:b/>
          <w:bCs/>
          <w:sz w:val="32"/>
          <w:szCs w:val="32"/>
        </w:rPr>
      </w:pPr>
      <w:r w:rsidRPr="00176D5F">
        <w:rPr>
          <w:rFonts w:cs="TimesNewRomanPS-BoldMT"/>
          <w:b/>
          <w:bCs/>
          <w:sz w:val="32"/>
          <w:szCs w:val="32"/>
        </w:rPr>
        <w:t>STOP! THIS IS THE END OF DAY 2!</w:t>
      </w:r>
    </w:p>
    <w:tbl>
      <w:tblPr>
        <w:tblStyle w:val="TableGrid"/>
        <w:tblW w:w="0" w:type="auto"/>
        <w:tblInd w:w="1080" w:type="dxa"/>
        <w:tblLook w:val="04A0"/>
      </w:tblPr>
      <w:tblGrid>
        <w:gridCol w:w="738"/>
        <w:gridCol w:w="9198"/>
      </w:tblGrid>
      <w:tr w:rsidR="009F75F6" w:rsidTr="009F75F6">
        <w:tc>
          <w:tcPr>
            <w:tcW w:w="738" w:type="dxa"/>
          </w:tcPr>
          <w:p w:rsidR="009F75F6" w:rsidRDefault="009F75F6" w:rsidP="00E77F26">
            <w:pPr>
              <w:autoSpaceDE w:val="0"/>
              <w:autoSpaceDN w:val="0"/>
              <w:adjustRightInd w:val="0"/>
              <w:spacing w:line="276" w:lineRule="auto"/>
              <w:jc w:val="center"/>
              <w:rPr>
                <w:rFonts w:cs="TimesNewRomanPS-BoldMT"/>
                <w:b/>
                <w:bCs/>
                <w:sz w:val="32"/>
                <w:szCs w:val="32"/>
              </w:rPr>
            </w:pPr>
            <w:r w:rsidRPr="00176D5F">
              <w:rPr>
                <w:rFonts w:cs="TimesNewRomanPS-BoldMT"/>
                <w:bCs/>
                <w:sz w:val="32"/>
                <w:szCs w:val="32"/>
              </w:rPr>
              <w:sym w:font="Wingdings" w:char="F0FE"/>
            </w:r>
          </w:p>
        </w:tc>
        <w:tc>
          <w:tcPr>
            <w:tcW w:w="9198" w:type="dxa"/>
          </w:tcPr>
          <w:p w:rsidR="009F75F6" w:rsidRPr="009F75F6" w:rsidRDefault="009F75F6" w:rsidP="00E77F26">
            <w:pPr>
              <w:autoSpaceDE w:val="0"/>
              <w:autoSpaceDN w:val="0"/>
              <w:adjustRightInd w:val="0"/>
              <w:spacing w:line="276" w:lineRule="auto"/>
              <w:jc w:val="center"/>
              <w:rPr>
                <w:rFonts w:cs="TimesNewRomanPS-BoldMT"/>
                <w:b/>
                <w:bCs/>
                <w:sz w:val="32"/>
                <w:szCs w:val="32"/>
              </w:rPr>
            </w:pPr>
            <w:r w:rsidRPr="00176D5F">
              <w:rPr>
                <w:rFonts w:cs="TimesNewRomanPS-BoldMT"/>
                <w:bCs/>
                <w:sz w:val="32"/>
                <w:szCs w:val="32"/>
              </w:rPr>
              <w:sym w:font="Wingdings" w:char="F0FE"/>
            </w:r>
            <w:r>
              <w:rPr>
                <w:rFonts w:cs="TimesNewRomanPS-BoldMT"/>
                <w:b/>
                <w:bCs/>
                <w:sz w:val="32"/>
                <w:szCs w:val="32"/>
              </w:rPr>
              <w:t xml:space="preserve"> off the following to earn today’s clean up</w:t>
            </w:r>
            <w:r w:rsidRPr="009F75F6">
              <w:rPr>
                <w:rFonts w:cs="TimesNewRomanPS-BoldMT"/>
                <w:b/>
                <w:bCs/>
                <w:sz w:val="32"/>
                <w:szCs w:val="32"/>
              </w:rPr>
              <w:t xml:space="preserve"> grade:</w:t>
            </w:r>
          </w:p>
        </w:tc>
      </w:tr>
      <w:tr w:rsidR="00176D5F" w:rsidTr="009F75F6">
        <w:tc>
          <w:tcPr>
            <w:tcW w:w="738" w:type="dxa"/>
          </w:tcPr>
          <w:p w:rsidR="00176D5F" w:rsidRDefault="00176D5F" w:rsidP="00E77F26">
            <w:pPr>
              <w:autoSpaceDE w:val="0"/>
              <w:autoSpaceDN w:val="0"/>
              <w:adjustRightInd w:val="0"/>
              <w:spacing w:line="276" w:lineRule="auto"/>
              <w:jc w:val="center"/>
              <w:rPr>
                <w:rFonts w:cs="TimesNewRomanPS-BoldMT"/>
                <w:b/>
                <w:bCs/>
                <w:sz w:val="32"/>
                <w:szCs w:val="32"/>
              </w:rPr>
            </w:pPr>
          </w:p>
        </w:tc>
        <w:tc>
          <w:tcPr>
            <w:tcW w:w="9198" w:type="dxa"/>
          </w:tcPr>
          <w:p w:rsidR="00176D5F" w:rsidRPr="009F75F6" w:rsidRDefault="009F75F6" w:rsidP="00E77F26">
            <w:pPr>
              <w:autoSpaceDE w:val="0"/>
              <w:autoSpaceDN w:val="0"/>
              <w:adjustRightInd w:val="0"/>
              <w:spacing w:line="276" w:lineRule="auto"/>
              <w:rPr>
                <w:rFonts w:cs="TimesNewRomanPS-BoldMT"/>
                <w:bCs/>
                <w:sz w:val="24"/>
                <w:szCs w:val="24"/>
              </w:rPr>
            </w:pPr>
            <w:r w:rsidRPr="009F75F6">
              <w:rPr>
                <w:rFonts w:cs="TimesNewRomanPS-BoldMT"/>
                <w:bCs/>
                <w:sz w:val="24"/>
                <w:szCs w:val="24"/>
              </w:rPr>
              <w:t xml:space="preserve">All paper towels and potato sticks should be thrown away.  </w:t>
            </w:r>
          </w:p>
        </w:tc>
      </w:tr>
      <w:tr w:rsidR="00176D5F" w:rsidTr="009F75F6">
        <w:tc>
          <w:tcPr>
            <w:tcW w:w="738" w:type="dxa"/>
          </w:tcPr>
          <w:p w:rsidR="00176D5F" w:rsidRDefault="00176D5F" w:rsidP="00E77F26">
            <w:pPr>
              <w:autoSpaceDE w:val="0"/>
              <w:autoSpaceDN w:val="0"/>
              <w:adjustRightInd w:val="0"/>
              <w:spacing w:line="276" w:lineRule="auto"/>
              <w:jc w:val="center"/>
              <w:rPr>
                <w:rFonts w:cs="TimesNewRomanPS-BoldMT"/>
                <w:b/>
                <w:bCs/>
                <w:sz w:val="32"/>
                <w:szCs w:val="32"/>
              </w:rPr>
            </w:pPr>
          </w:p>
        </w:tc>
        <w:tc>
          <w:tcPr>
            <w:tcW w:w="9198" w:type="dxa"/>
          </w:tcPr>
          <w:p w:rsidR="00176D5F" w:rsidRPr="009F75F6" w:rsidRDefault="009F75F6" w:rsidP="00E77F26">
            <w:pPr>
              <w:autoSpaceDE w:val="0"/>
              <w:autoSpaceDN w:val="0"/>
              <w:adjustRightInd w:val="0"/>
              <w:spacing w:line="276" w:lineRule="auto"/>
              <w:rPr>
                <w:rFonts w:cs="TimesNewRomanPS-BoldMT"/>
                <w:bCs/>
                <w:sz w:val="24"/>
                <w:szCs w:val="24"/>
              </w:rPr>
            </w:pPr>
            <w:r w:rsidRPr="009F75F6">
              <w:rPr>
                <w:rFonts w:cs="TimesNewRomanPS-BoldMT"/>
                <w:bCs/>
                <w:sz w:val="24"/>
                <w:szCs w:val="24"/>
              </w:rPr>
              <w:t xml:space="preserve">Wash and dry the beakers and the plastic weighing trays.  </w:t>
            </w:r>
          </w:p>
        </w:tc>
      </w:tr>
      <w:tr w:rsidR="00176D5F" w:rsidTr="009F75F6">
        <w:tc>
          <w:tcPr>
            <w:tcW w:w="738" w:type="dxa"/>
          </w:tcPr>
          <w:p w:rsidR="00176D5F" w:rsidRDefault="00176D5F" w:rsidP="00E77F26">
            <w:pPr>
              <w:autoSpaceDE w:val="0"/>
              <w:autoSpaceDN w:val="0"/>
              <w:adjustRightInd w:val="0"/>
              <w:spacing w:line="276" w:lineRule="auto"/>
              <w:jc w:val="center"/>
              <w:rPr>
                <w:rFonts w:cs="TimesNewRomanPS-BoldMT"/>
                <w:b/>
                <w:bCs/>
                <w:sz w:val="32"/>
                <w:szCs w:val="32"/>
              </w:rPr>
            </w:pPr>
          </w:p>
        </w:tc>
        <w:tc>
          <w:tcPr>
            <w:tcW w:w="9198" w:type="dxa"/>
          </w:tcPr>
          <w:p w:rsidR="00176D5F" w:rsidRPr="009F75F6" w:rsidRDefault="009F75F6" w:rsidP="00E77F26">
            <w:pPr>
              <w:autoSpaceDE w:val="0"/>
              <w:autoSpaceDN w:val="0"/>
              <w:adjustRightInd w:val="0"/>
              <w:spacing w:line="276" w:lineRule="auto"/>
              <w:rPr>
                <w:rFonts w:cs="TimesNewRomanPS-BoldMT"/>
                <w:bCs/>
                <w:sz w:val="24"/>
                <w:szCs w:val="24"/>
              </w:rPr>
            </w:pPr>
            <w:r w:rsidRPr="009F75F6">
              <w:rPr>
                <w:rFonts w:cs="TimesNewRomanPS-BoldMT"/>
                <w:bCs/>
                <w:sz w:val="24"/>
                <w:szCs w:val="24"/>
              </w:rPr>
              <w:t>Wipe your lab table</w:t>
            </w:r>
          </w:p>
        </w:tc>
      </w:tr>
      <w:tr w:rsidR="00176D5F" w:rsidTr="009F75F6">
        <w:tc>
          <w:tcPr>
            <w:tcW w:w="738" w:type="dxa"/>
          </w:tcPr>
          <w:p w:rsidR="00176D5F" w:rsidRDefault="00176D5F" w:rsidP="00E77F26">
            <w:pPr>
              <w:autoSpaceDE w:val="0"/>
              <w:autoSpaceDN w:val="0"/>
              <w:adjustRightInd w:val="0"/>
              <w:spacing w:line="276" w:lineRule="auto"/>
              <w:jc w:val="center"/>
              <w:rPr>
                <w:rFonts w:cs="TimesNewRomanPS-BoldMT"/>
                <w:b/>
                <w:bCs/>
                <w:sz w:val="32"/>
                <w:szCs w:val="32"/>
              </w:rPr>
            </w:pPr>
          </w:p>
        </w:tc>
        <w:tc>
          <w:tcPr>
            <w:tcW w:w="9198" w:type="dxa"/>
          </w:tcPr>
          <w:p w:rsidR="00176D5F" w:rsidRPr="009F75F6" w:rsidRDefault="009F75F6" w:rsidP="00E77F26">
            <w:pPr>
              <w:autoSpaceDE w:val="0"/>
              <w:autoSpaceDN w:val="0"/>
              <w:adjustRightInd w:val="0"/>
              <w:spacing w:line="276" w:lineRule="auto"/>
              <w:rPr>
                <w:rFonts w:cs="TimesNewRomanPS-BoldMT"/>
                <w:bCs/>
                <w:sz w:val="24"/>
                <w:szCs w:val="24"/>
              </w:rPr>
            </w:pPr>
            <w:r w:rsidRPr="009F75F6">
              <w:rPr>
                <w:rFonts w:cs="TimesNewRomanPS-BoldMT"/>
                <w:bCs/>
                <w:sz w:val="24"/>
                <w:szCs w:val="24"/>
              </w:rPr>
              <w:t>Place the washed and dried beaker into the proper cabinet</w:t>
            </w:r>
          </w:p>
        </w:tc>
      </w:tr>
      <w:tr w:rsidR="00176D5F" w:rsidTr="009F75F6">
        <w:tc>
          <w:tcPr>
            <w:tcW w:w="738" w:type="dxa"/>
          </w:tcPr>
          <w:p w:rsidR="00176D5F" w:rsidRDefault="00176D5F" w:rsidP="00E77F26">
            <w:pPr>
              <w:autoSpaceDE w:val="0"/>
              <w:autoSpaceDN w:val="0"/>
              <w:adjustRightInd w:val="0"/>
              <w:spacing w:line="276" w:lineRule="auto"/>
              <w:jc w:val="center"/>
              <w:rPr>
                <w:rFonts w:cs="TimesNewRomanPS-BoldMT"/>
                <w:b/>
                <w:bCs/>
                <w:sz w:val="32"/>
                <w:szCs w:val="32"/>
              </w:rPr>
            </w:pPr>
          </w:p>
        </w:tc>
        <w:tc>
          <w:tcPr>
            <w:tcW w:w="9198" w:type="dxa"/>
          </w:tcPr>
          <w:p w:rsidR="00176D5F" w:rsidRPr="009F75F6" w:rsidRDefault="009F75F6" w:rsidP="00E77F26">
            <w:pPr>
              <w:autoSpaceDE w:val="0"/>
              <w:autoSpaceDN w:val="0"/>
              <w:adjustRightInd w:val="0"/>
              <w:spacing w:line="276" w:lineRule="auto"/>
              <w:rPr>
                <w:rFonts w:cs="TimesNewRomanPS-BoldMT"/>
                <w:bCs/>
                <w:sz w:val="24"/>
                <w:szCs w:val="24"/>
              </w:rPr>
            </w:pPr>
            <w:r w:rsidRPr="009F75F6">
              <w:rPr>
                <w:rFonts w:cs="TimesNewRomanPS-BoldMT"/>
                <w:bCs/>
                <w:sz w:val="24"/>
                <w:szCs w:val="24"/>
              </w:rPr>
              <w:t>Place the remaining items in the center of your lab table for the next class.</w:t>
            </w:r>
          </w:p>
        </w:tc>
      </w:tr>
      <w:tr w:rsidR="009F75F6" w:rsidTr="009F75F6">
        <w:tc>
          <w:tcPr>
            <w:tcW w:w="738" w:type="dxa"/>
          </w:tcPr>
          <w:p w:rsidR="009F75F6" w:rsidRDefault="009F75F6" w:rsidP="00E77F26">
            <w:pPr>
              <w:autoSpaceDE w:val="0"/>
              <w:autoSpaceDN w:val="0"/>
              <w:adjustRightInd w:val="0"/>
              <w:spacing w:line="276" w:lineRule="auto"/>
              <w:jc w:val="center"/>
              <w:rPr>
                <w:rFonts w:cs="TimesNewRomanPS-BoldMT"/>
                <w:b/>
                <w:bCs/>
                <w:sz w:val="32"/>
                <w:szCs w:val="32"/>
              </w:rPr>
            </w:pPr>
          </w:p>
        </w:tc>
        <w:tc>
          <w:tcPr>
            <w:tcW w:w="9198" w:type="dxa"/>
          </w:tcPr>
          <w:p w:rsidR="009F75F6" w:rsidRPr="009F75F6" w:rsidRDefault="009F75F6" w:rsidP="00E77F26">
            <w:pPr>
              <w:autoSpaceDE w:val="0"/>
              <w:autoSpaceDN w:val="0"/>
              <w:adjustRightInd w:val="0"/>
              <w:spacing w:line="276" w:lineRule="auto"/>
              <w:rPr>
                <w:rFonts w:cs="TimesNewRomanPS-BoldMT"/>
                <w:bCs/>
                <w:sz w:val="24"/>
                <w:szCs w:val="24"/>
              </w:rPr>
            </w:pPr>
            <w:r>
              <w:rPr>
                <w:rFonts w:cs="TimesNewRomanPS-BoldMT"/>
                <w:bCs/>
                <w:sz w:val="24"/>
                <w:szCs w:val="24"/>
              </w:rPr>
              <w:t>Raise your hand for Henriques’ initial</w:t>
            </w:r>
          </w:p>
        </w:tc>
      </w:tr>
    </w:tbl>
    <w:p w:rsidR="00D8735C" w:rsidRDefault="00D8735C" w:rsidP="00E77F26">
      <w:pPr>
        <w:pStyle w:val="ListParagraph"/>
        <w:autoSpaceDE w:val="0"/>
        <w:autoSpaceDN w:val="0"/>
        <w:adjustRightInd w:val="0"/>
        <w:spacing w:after="0"/>
        <w:ind w:left="1800"/>
        <w:rPr>
          <w:rFonts w:cs="TimesNewRomanPS-BoldMT"/>
          <w:b/>
          <w:bCs/>
          <w:sz w:val="24"/>
          <w:szCs w:val="24"/>
        </w:rPr>
      </w:pPr>
    </w:p>
    <w:p w:rsidR="007D01F9" w:rsidRPr="006D117B" w:rsidRDefault="007D01F9" w:rsidP="00E77F26">
      <w:pPr>
        <w:pStyle w:val="ListParagraph"/>
        <w:numPr>
          <w:ilvl w:val="1"/>
          <w:numId w:val="1"/>
        </w:numPr>
        <w:autoSpaceDE w:val="0"/>
        <w:autoSpaceDN w:val="0"/>
        <w:adjustRightInd w:val="0"/>
        <w:spacing w:after="0"/>
        <w:rPr>
          <w:rFonts w:cs="TimesNewRomanPS-BoldMT"/>
          <w:bCs/>
          <w:sz w:val="24"/>
          <w:szCs w:val="24"/>
        </w:rPr>
      </w:pPr>
      <w:r w:rsidRPr="006D117B">
        <w:rPr>
          <w:rFonts w:cs="TimesNewRomanPS-BoldMT"/>
          <w:bCs/>
          <w:sz w:val="24"/>
          <w:szCs w:val="24"/>
        </w:rPr>
        <w:t>The controlled experiment</w:t>
      </w:r>
    </w:p>
    <w:p w:rsidR="007D01F9" w:rsidRPr="006D117B" w:rsidRDefault="007D01F9" w:rsidP="00E77F26">
      <w:pPr>
        <w:pStyle w:val="ListParagraph"/>
        <w:numPr>
          <w:ilvl w:val="2"/>
          <w:numId w:val="1"/>
        </w:numPr>
        <w:autoSpaceDE w:val="0"/>
        <w:autoSpaceDN w:val="0"/>
        <w:adjustRightInd w:val="0"/>
        <w:spacing w:after="0"/>
        <w:rPr>
          <w:rFonts w:cs="TimesNewRomanPS-BoldMT"/>
          <w:bCs/>
          <w:sz w:val="24"/>
          <w:szCs w:val="24"/>
        </w:rPr>
      </w:pPr>
      <w:r w:rsidRPr="006D117B">
        <w:rPr>
          <w:rFonts w:cs="TimesNewRomanPS-BoldMT"/>
          <w:bCs/>
          <w:sz w:val="24"/>
          <w:szCs w:val="24"/>
        </w:rPr>
        <w:t>Describe the control group</w:t>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p>
    <w:p w:rsidR="007D01F9" w:rsidRPr="006D117B" w:rsidRDefault="007D01F9" w:rsidP="00E77F26">
      <w:pPr>
        <w:pStyle w:val="ListParagraph"/>
        <w:numPr>
          <w:ilvl w:val="2"/>
          <w:numId w:val="1"/>
        </w:numPr>
        <w:autoSpaceDE w:val="0"/>
        <w:autoSpaceDN w:val="0"/>
        <w:adjustRightInd w:val="0"/>
        <w:spacing w:after="0"/>
        <w:rPr>
          <w:rFonts w:cs="TimesNewRomanPS-BoldMT"/>
          <w:bCs/>
          <w:sz w:val="24"/>
          <w:szCs w:val="24"/>
        </w:rPr>
      </w:pPr>
      <w:r w:rsidRPr="006D117B">
        <w:rPr>
          <w:rFonts w:cs="TimesNewRomanPS-BoldMT"/>
          <w:bCs/>
          <w:sz w:val="24"/>
          <w:szCs w:val="24"/>
        </w:rPr>
        <w:t>Describe the experimental group</w:t>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p>
    <w:p w:rsidR="007D01F9" w:rsidRPr="006D117B" w:rsidRDefault="007D01F9" w:rsidP="00E77F26">
      <w:pPr>
        <w:pStyle w:val="ListParagraph"/>
        <w:numPr>
          <w:ilvl w:val="2"/>
          <w:numId w:val="1"/>
        </w:numPr>
        <w:autoSpaceDE w:val="0"/>
        <w:autoSpaceDN w:val="0"/>
        <w:adjustRightInd w:val="0"/>
        <w:spacing w:after="0"/>
        <w:rPr>
          <w:rFonts w:cs="TimesNewRomanPS-BoldMT"/>
          <w:bCs/>
          <w:sz w:val="24"/>
          <w:szCs w:val="24"/>
        </w:rPr>
      </w:pPr>
      <w:r w:rsidRPr="006D117B">
        <w:rPr>
          <w:rFonts w:cs="TimesNewRomanPS-BoldMT"/>
          <w:bCs/>
          <w:sz w:val="24"/>
          <w:szCs w:val="24"/>
        </w:rPr>
        <w:t xml:space="preserve">Identify the controlled variables of this experiment: </w:t>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p>
    <w:p w:rsidR="007D01F9" w:rsidRPr="006D117B" w:rsidRDefault="007D01F9" w:rsidP="00E77F26">
      <w:pPr>
        <w:pStyle w:val="ListParagraph"/>
        <w:numPr>
          <w:ilvl w:val="2"/>
          <w:numId w:val="1"/>
        </w:numPr>
        <w:autoSpaceDE w:val="0"/>
        <w:autoSpaceDN w:val="0"/>
        <w:adjustRightInd w:val="0"/>
        <w:spacing w:after="0"/>
        <w:rPr>
          <w:rFonts w:cs="TimesNewRomanPS-BoldMT"/>
          <w:bCs/>
          <w:sz w:val="24"/>
          <w:szCs w:val="24"/>
        </w:rPr>
      </w:pPr>
      <w:r w:rsidRPr="006D117B">
        <w:rPr>
          <w:rFonts w:cs="TimesNewRomanPS-BoldMT"/>
          <w:bCs/>
          <w:sz w:val="24"/>
          <w:szCs w:val="24"/>
        </w:rPr>
        <w:t xml:space="preserve">Identify the independent variable of this experiment:  </w:t>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p>
    <w:p w:rsidR="007D01F9" w:rsidRPr="006D117B" w:rsidRDefault="007D01F9" w:rsidP="00E77F26">
      <w:pPr>
        <w:pStyle w:val="ListParagraph"/>
        <w:numPr>
          <w:ilvl w:val="2"/>
          <w:numId w:val="1"/>
        </w:numPr>
        <w:autoSpaceDE w:val="0"/>
        <w:autoSpaceDN w:val="0"/>
        <w:adjustRightInd w:val="0"/>
        <w:spacing w:after="0"/>
        <w:rPr>
          <w:rFonts w:cs="TimesNewRomanPS-BoldMT"/>
          <w:bCs/>
          <w:sz w:val="24"/>
          <w:szCs w:val="24"/>
        </w:rPr>
      </w:pPr>
      <w:r w:rsidRPr="006D117B">
        <w:rPr>
          <w:rFonts w:cs="TimesNewRomanPS-BoldMT"/>
          <w:bCs/>
          <w:sz w:val="24"/>
          <w:szCs w:val="24"/>
        </w:rPr>
        <w:t xml:space="preserve">Identify the dependent variable of this experiment:  </w:t>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u w:val="single"/>
        </w:rPr>
        <w:tab/>
      </w:r>
      <w:r w:rsidRPr="006D117B">
        <w:rPr>
          <w:rFonts w:cs="TimesNewRomanPS-BoldMT"/>
          <w:bCs/>
          <w:sz w:val="24"/>
          <w:szCs w:val="24"/>
        </w:rPr>
        <w:t xml:space="preserve"> </w:t>
      </w:r>
    </w:p>
    <w:p w:rsidR="00BD4904" w:rsidRPr="00150CC8" w:rsidRDefault="00BD4904" w:rsidP="00E77F26">
      <w:pPr>
        <w:pStyle w:val="ListParagraph"/>
        <w:numPr>
          <w:ilvl w:val="0"/>
          <w:numId w:val="1"/>
        </w:numPr>
        <w:autoSpaceDE w:val="0"/>
        <w:autoSpaceDN w:val="0"/>
        <w:adjustRightInd w:val="0"/>
        <w:spacing w:after="0"/>
        <w:rPr>
          <w:rFonts w:cs="TimesNewRomanPS-BoldMT"/>
          <w:b/>
          <w:bCs/>
          <w:sz w:val="24"/>
          <w:szCs w:val="24"/>
        </w:rPr>
      </w:pPr>
      <w:r>
        <w:rPr>
          <w:rFonts w:cs="Symbol"/>
          <w:sz w:val="24"/>
          <w:szCs w:val="24"/>
          <w:u w:val="single"/>
        </w:rPr>
        <w:t>____________________________</w:t>
      </w:r>
    </w:p>
    <w:p w:rsidR="00BD4904" w:rsidRPr="00D8735C" w:rsidRDefault="00BD4904" w:rsidP="00E77F26">
      <w:pPr>
        <w:pStyle w:val="ListParagraph"/>
        <w:numPr>
          <w:ilvl w:val="1"/>
          <w:numId w:val="1"/>
        </w:numPr>
        <w:autoSpaceDE w:val="0"/>
        <w:autoSpaceDN w:val="0"/>
        <w:adjustRightInd w:val="0"/>
        <w:spacing w:after="0"/>
        <w:rPr>
          <w:rFonts w:cs="TimesNewRomanPS-BoldMT"/>
          <w:b/>
          <w:bCs/>
          <w:sz w:val="24"/>
          <w:szCs w:val="24"/>
        </w:rPr>
      </w:pPr>
      <w:r>
        <w:rPr>
          <w:rFonts w:cs="Symbol"/>
          <w:sz w:val="24"/>
          <w:szCs w:val="24"/>
          <w:u w:val="single"/>
        </w:rPr>
        <w:t>____________________________</w:t>
      </w:r>
    </w:p>
    <w:p w:rsidR="00D8735C" w:rsidRPr="005840F1" w:rsidRDefault="00D8735C" w:rsidP="00E77F26">
      <w:pPr>
        <w:pStyle w:val="ListParagraph"/>
        <w:numPr>
          <w:ilvl w:val="1"/>
          <w:numId w:val="1"/>
        </w:numPr>
        <w:autoSpaceDE w:val="0"/>
        <w:autoSpaceDN w:val="0"/>
        <w:adjustRightInd w:val="0"/>
        <w:spacing w:after="0"/>
        <w:rPr>
          <w:rFonts w:cs="TimesNewRomanPS-BoldMT"/>
          <w:b/>
          <w:bCs/>
          <w:sz w:val="24"/>
          <w:szCs w:val="24"/>
        </w:rPr>
      </w:pPr>
      <w:r>
        <w:rPr>
          <w:rFonts w:cs="Symbol"/>
          <w:sz w:val="24"/>
          <w:szCs w:val="24"/>
          <w:u w:val="single"/>
        </w:rPr>
        <w:t>____________________________</w:t>
      </w:r>
    </w:p>
    <w:tbl>
      <w:tblPr>
        <w:tblStyle w:val="TableGrid"/>
        <w:tblW w:w="0" w:type="auto"/>
        <w:tblInd w:w="1080" w:type="dxa"/>
        <w:tblLook w:val="04A0"/>
      </w:tblPr>
      <w:tblGrid>
        <w:gridCol w:w="9936"/>
      </w:tblGrid>
      <w:tr w:rsidR="00D8735C" w:rsidTr="00D8735C">
        <w:tc>
          <w:tcPr>
            <w:tcW w:w="11016" w:type="dxa"/>
          </w:tcPr>
          <w:p w:rsidR="00D8735C" w:rsidRDefault="00D8735C" w:rsidP="00E77F26">
            <w:pPr>
              <w:pStyle w:val="ListParagraph"/>
              <w:autoSpaceDE w:val="0"/>
              <w:autoSpaceDN w:val="0"/>
              <w:adjustRightInd w:val="0"/>
              <w:spacing w:line="276" w:lineRule="auto"/>
              <w:ind w:left="0"/>
              <w:rPr>
                <w:rFonts w:cs="TimesNewRomanPS-BoldMT"/>
                <w:b/>
                <w:bCs/>
                <w:sz w:val="24"/>
                <w:szCs w:val="24"/>
              </w:rPr>
            </w:pPr>
            <w:r>
              <w:rPr>
                <w:rFonts w:cs="TimesNewRomanPS-BoldMT"/>
                <w:b/>
                <w:bCs/>
                <w:sz w:val="24"/>
                <w:szCs w:val="24"/>
              </w:rPr>
              <w:lastRenderedPageBreak/>
              <w:t>To calculate the percent change in mass…</w:t>
            </w:r>
          </w:p>
          <w:p w:rsidR="00D8735C" w:rsidRDefault="00D8735C" w:rsidP="00E77F26">
            <w:pPr>
              <w:pStyle w:val="ListParagraph"/>
              <w:autoSpaceDE w:val="0"/>
              <w:autoSpaceDN w:val="0"/>
              <w:adjustRightInd w:val="0"/>
              <w:spacing w:line="276" w:lineRule="auto"/>
              <w:ind w:left="0"/>
              <w:rPr>
                <w:rFonts w:cs="TimesNewRomanPS-BoldMT"/>
                <w:b/>
                <w:bCs/>
                <w:sz w:val="24"/>
                <w:szCs w:val="24"/>
              </w:rPr>
            </w:pPr>
          </w:p>
          <w:p w:rsidR="00D8735C" w:rsidRPr="00F843D2" w:rsidRDefault="00F843D2" w:rsidP="00E77F26">
            <w:pPr>
              <w:jc w:val="right"/>
              <w:rPr>
                <w:b/>
                <w:sz w:val="16"/>
                <w:szCs w:val="16"/>
              </w:rPr>
            </w:pPr>
            <w:r w:rsidRPr="00F843D2">
              <w:rPr>
                <w:color w:val="FFFFFF"/>
                <w:sz w:val="16"/>
                <w:szCs w:val="16"/>
                <w:shd w:val="clear" w:color="auto" w:fill="262626"/>
              </w:rPr>
              <w:t xml:space="preserve">Note that </w:t>
            </w:r>
            <w:r w:rsidRPr="00F843D2">
              <w:rPr>
                <w:b/>
                <w:color w:val="FFFFFF"/>
                <w:sz w:val="16"/>
                <w:szCs w:val="16"/>
                <w:shd w:val="clear" w:color="auto" w:fill="262626"/>
              </w:rPr>
              <w:t>NEGATIVE %’s</w:t>
            </w:r>
            <w:r w:rsidRPr="00F843D2">
              <w:rPr>
                <w:color w:val="FFFFFF"/>
                <w:sz w:val="16"/>
                <w:szCs w:val="16"/>
                <w:shd w:val="clear" w:color="auto" w:fill="262626"/>
              </w:rPr>
              <w:t xml:space="preserve"> mean the potatoes </w:t>
            </w:r>
            <w:r w:rsidRPr="00F843D2">
              <w:rPr>
                <w:b/>
                <w:color w:val="FFFFFF"/>
                <w:sz w:val="16"/>
                <w:szCs w:val="16"/>
                <w:shd w:val="clear" w:color="auto" w:fill="262626"/>
              </w:rPr>
              <w:t>LOST</w:t>
            </w:r>
            <w:r w:rsidRPr="00F843D2">
              <w:rPr>
                <w:color w:val="FFFFFF"/>
                <w:sz w:val="16"/>
                <w:szCs w:val="16"/>
                <w:shd w:val="clear" w:color="auto" w:fill="262626"/>
              </w:rPr>
              <w:t xml:space="preserve"> weight</w:t>
            </w:r>
          </w:p>
        </w:tc>
      </w:tr>
    </w:tbl>
    <w:p w:rsidR="00D8735C" w:rsidRPr="005840F1" w:rsidRDefault="00D8735C" w:rsidP="00E77F26">
      <w:pPr>
        <w:pStyle w:val="ListParagraph"/>
        <w:autoSpaceDE w:val="0"/>
        <w:autoSpaceDN w:val="0"/>
        <w:adjustRightInd w:val="0"/>
        <w:spacing w:after="0"/>
        <w:ind w:left="1080"/>
        <w:rPr>
          <w:rFonts w:cs="TimesNewRomanPS-BoldMT"/>
          <w:b/>
          <w:bCs/>
          <w:sz w:val="24"/>
          <w:szCs w:val="24"/>
        </w:rPr>
      </w:pPr>
    </w:p>
    <w:tbl>
      <w:tblPr>
        <w:tblStyle w:val="TableGrid"/>
        <w:tblW w:w="0" w:type="auto"/>
        <w:tblLayout w:type="fixed"/>
        <w:tblLook w:val="04A0"/>
      </w:tblPr>
      <w:tblGrid>
        <w:gridCol w:w="927"/>
        <w:gridCol w:w="927"/>
        <w:gridCol w:w="927"/>
        <w:gridCol w:w="1017"/>
        <w:gridCol w:w="2880"/>
        <w:gridCol w:w="4338"/>
      </w:tblGrid>
      <w:tr w:rsidR="00BD4904" w:rsidTr="00BD4904">
        <w:tc>
          <w:tcPr>
            <w:tcW w:w="927" w:type="dxa"/>
          </w:tcPr>
          <w:p w:rsidR="00BD4904" w:rsidRDefault="00BD4904" w:rsidP="008E737C">
            <w:pPr>
              <w:autoSpaceDE w:val="0"/>
              <w:autoSpaceDN w:val="0"/>
              <w:adjustRightInd w:val="0"/>
              <w:spacing w:line="360" w:lineRule="auto"/>
              <w:jc w:val="center"/>
              <w:rPr>
                <w:rFonts w:cs="Symbol"/>
                <w:sz w:val="24"/>
                <w:szCs w:val="24"/>
              </w:rPr>
            </w:pPr>
            <w:r>
              <w:rPr>
                <w:rFonts w:cs="Symbol"/>
                <w:sz w:val="24"/>
                <w:szCs w:val="24"/>
              </w:rPr>
              <w:t>Cup</w:t>
            </w:r>
          </w:p>
        </w:tc>
        <w:tc>
          <w:tcPr>
            <w:tcW w:w="927" w:type="dxa"/>
          </w:tcPr>
          <w:p w:rsidR="00BD4904" w:rsidRDefault="00BD4904" w:rsidP="008E737C">
            <w:pPr>
              <w:autoSpaceDE w:val="0"/>
              <w:autoSpaceDN w:val="0"/>
              <w:adjustRightInd w:val="0"/>
              <w:spacing w:line="360" w:lineRule="auto"/>
              <w:jc w:val="center"/>
              <w:rPr>
                <w:rFonts w:cs="Symbol"/>
                <w:sz w:val="24"/>
                <w:szCs w:val="24"/>
              </w:rPr>
            </w:pPr>
            <w:r>
              <w:rPr>
                <w:rFonts w:cs="Symbol"/>
                <w:sz w:val="24"/>
                <w:szCs w:val="24"/>
              </w:rPr>
              <w:t>Initial</w:t>
            </w:r>
          </w:p>
          <w:p w:rsidR="00BD4904" w:rsidRDefault="00BD4904" w:rsidP="008E737C">
            <w:pPr>
              <w:autoSpaceDE w:val="0"/>
              <w:autoSpaceDN w:val="0"/>
              <w:adjustRightInd w:val="0"/>
              <w:spacing w:line="360" w:lineRule="auto"/>
              <w:jc w:val="center"/>
              <w:rPr>
                <w:rFonts w:cs="Symbol"/>
                <w:sz w:val="24"/>
                <w:szCs w:val="24"/>
              </w:rPr>
            </w:pPr>
            <w:r>
              <w:rPr>
                <w:rFonts w:cs="Symbol"/>
                <w:sz w:val="24"/>
                <w:szCs w:val="24"/>
              </w:rPr>
              <w:t>mass</w:t>
            </w:r>
          </w:p>
        </w:tc>
        <w:tc>
          <w:tcPr>
            <w:tcW w:w="927" w:type="dxa"/>
          </w:tcPr>
          <w:p w:rsidR="00BD4904" w:rsidRDefault="00BD4904" w:rsidP="008E737C">
            <w:pPr>
              <w:autoSpaceDE w:val="0"/>
              <w:autoSpaceDN w:val="0"/>
              <w:adjustRightInd w:val="0"/>
              <w:spacing w:line="360" w:lineRule="auto"/>
              <w:jc w:val="center"/>
              <w:rPr>
                <w:rFonts w:cs="Symbol"/>
                <w:sz w:val="24"/>
                <w:szCs w:val="24"/>
              </w:rPr>
            </w:pPr>
            <w:r>
              <w:rPr>
                <w:rFonts w:cs="Symbol"/>
                <w:sz w:val="24"/>
                <w:szCs w:val="24"/>
              </w:rPr>
              <w:t>Final</w:t>
            </w:r>
          </w:p>
          <w:p w:rsidR="00BD4904" w:rsidRDefault="00BD4904" w:rsidP="008E737C">
            <w:pPr>
              <w:autoSpaceDE w:val="0"/>
              <w:autoSpaceDN w:val="0"/>
              <w:adjustRightInd w:val="0"/>
              <w:spacing w:line="360" w:lineRule="auto"/>
              <w:jc w:val="center"/>
              <w:rPr>
                <w:rFonts w:cs="Symbol"/>
                <w:sz w:val="24"/>
                <w:szCs w:val="24"/>
              </w:rPr>
            </w:pPr>
            <w:r>
              <w:rPr>
                <w:rFonts w:cs="Symbol"/>
                <w:sz w:val="24"/>
                <w:szCs w:val="24"/>
              </w:rPr>
              <w:t>mass</w:t>
            </w:r>
          </w:p>
        </w:tc>
        <w:tc>
          <w:tcPr>
            <w:tcW w:w="1017" w:type="dxa"/>
          </w:tcPr>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 change</w:t>
            </w:r>
          </w:p>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in mass</w:t>
            </w:r>
          </w:p>
        </w:tc>
        <w:tc>
          <w:tcPr>
            <w:tcW w:w="2880" w:type="dxa"/>
          </w:tcPr>
          <w:p w:rsidR="00BD4904" w:rsidRDefault="00BD4904" w:rsidP="008E737C">
            <w:pPr>
              <w:autoSpaceDE w:val="0"/>
              <w:autoSpaceDN w:val="0"/>
              <w:adjustRightInd w:val="0"/>
              <w:spacing w:line="360" w:lineRule="auto"/>
              <w:jc w:val="center"/>
              <w:rPr>
                <w:rFonts w:cs="Symbol"/>
                <w:sz w:val="24"/>
                <w:szCs w:val="24"/>
              </w:rPr>
            </w:pPr>
            <w:r>
              <w:rPr>
                <w:rFonts w:cs="Symbol"/>
                <w:sz w:val="24"/>
                <w:szCs w:val="24"/>
              </w:rPr>
              <w:t xml:space="preserve">The potato was __ relative to its environment </w:t>
            </w:r>
            <w:r w:rsidRPr="00BD4904">
              <w:rPr>
                <w:rFonts w:cs="Symbol"/>
                <w:i/>
                <w:sz w:val="16"/>
                <w:szCs w:val="16"/>
              </w:rPr>
              <w:t>(circle)</w:t>
            </w:r>
          </w:p>
        </w:tc>
        <w:tc>
          <w:tcPr>
            <w:tcW w:w="4338" w:type="dxa"/>
          </w:tcPr>
          <w:p w:rsidR="00BD4904" w:rsidRDefault="00BD4904" w:rsidP="008E737C">
            <w:pPr>
              <w:autoSpaceDE w:val="0"/>
              <w:autoSpaceDN w:val="0"/>
              <w:adjustRightInd w:val="0"/>
              <w:spacing w:line="360" w:lineRule="auto"/>
              <w:jc w:val="center"/>
              <w:rPr>
                <w:rFonts w:cs="Symbol"/>
                <w:sz w:val="24"/>
                <w:szCs w:val="24"/>
              </w:rPr>
            </w:pPr>
            <w:r>
              <w:rPr>
                <w:rFonts w:cs="Symbol"/>
                <w:sz w:val="24"/>
                <w:szCs w:val="24"/>
              </w:rPr>
              <w:t>Water diffused…</w:t>
            </w:r>
          </w:p>
          <w:p w:rsidR="00BD4904" w:rsidRDefault="00BD4904" w:rsidP="008E737C">
            <w:pPr>
              <w:autoSpaceDE w:val="0"/>
              <w:autoSpaceDN w:val="0"/>
              <w:adjustRightInd w:val="0"/>
              <w:spacing w:line="360" w:lineRule="auto"/>
              <w:jc w:val="center"/>
              <w:rPr>
                <w:rFonts w:cs="Symbol"/>
                <w:sz w:val="24"/>
                <w:szCs w:val="24"/>
              </w:rPr>
            </w:pPr>
            <w:r w:rsidRPr="00BD4904">
              <w:rPr>
                <w:rFonts w:cs="Symbol"/>
                <w:i/>
                <w:sz w:val="16"/>
                <w:szCs w:val="16"/>
              </w:rPr>
              <w:t>(circle)</w:t>
            </w:r>
          </w:p>
        </w:tc>
      </w:tr>
      <w:tr w:rsidR="00BD4904" w:rsidTr="00D8735C">
        <w:tc>
          <w:tcPr>
            <w:tcW w:w="927" w:type="dxa"/>
            <w:shd w:val="clear" w:color="auto" w:fill="D9D9D9" w:themeFill="background1" w:themeFillShade="D9"/>
          </w:tcPr>
          <w:p w:rsidR="008E737C" w:rsidRDefault="008E737C" w:rsidP="008E737C">
            <w:pPr>
              <w:autoSpaceDE w:val="0"/>
              <w:autoSpaceDN w:val="0"/>
              <w:adjustRightInd w:val="0"/>
              <w:spacing w:line="360" w:lineRule="auto"/>
              <w:jc w:val="center"/>
              <w:rPr>
                <w:rFonts w:cs="Symbol"/>
                <w:sz w:val="24"/>
                <w:szCs w:val="24"/>
              </w:rPr>
            </w:pPr>
          </w:p>
          <w:p w:rsidR="00BD4904" w:rsidRDefault="00BD4904" w:rsidP="008E737C">
            <w:pPr>
              <w:autoSpaceDE w:val="0"/>
              <w:autoSpaceDN w:val="0"/>
              <w:adjustRightInd w:val="0"/>
              <w:spacing w:line="360" w:lineRule="auto"/>
              <w:jc w:val="center"/>
              <w:rPr>
                <w:rFonts w:cs="Symbol"/>
                <w:sz w:val="24"/>
                <w:szCs w:val="24"/>
              </w:rPr>
            </w:pPr>
            <w:r>
              <w:rPr>
                <w:rFonts w:cs="Symbol"/>
                <w:sz w:val="24"/>
                <w:szCs w:val="24"/>
              </w:rPr>
              <w:t>1M</w:t>
            </w:r>
          </w:p>
        </w:tc>
        <w:tc>
          <w:tcPr>
            <w:tcW w:w="927" w:type="dxa"/>
            <w:shd w:val="clear" w:color="auto" w:fill="D9D9D9" w:themeFill="background1" w:themeFillShade="D9"/>
          </w:tcPr>
          <w:p w:rsidR="00BD4904" w:rsidRDefault="00BD4904" w:rsidP="008E737C">
            <w:pPr>
              <w:autoSpaceDE w:val="0"/>
              <w:autoSpaceDN w:val="0"/>
              <w:adjustRightInd w:val="0"/>
              <w:spacing w:line="360" w:lineRule="auto"/>
              <w:jc w:val="center"/>
              <w:rPr>
                <w:rFonts w:cs="Symbol"/>
                <w:sz w:val="24"/>
                <w:szCs w:val="24"/>
              </w:rPr>
            </w:pPr>
          </w:p>
        </w:tc>
        <w:tc>
          <w:tcPr>
            <w:tcW w:w="927" w:type="dxa"/>
            <w:shd w:val="clear" w:color="auto" w:fill="D9D9D9" w:themeFill="background1" w:themeFillShade="D9"/>
          </w:tcPr>
          <w:p w:rsidR="00BD4904" w:rsidRDefault="00BD4904" w:rsidP="008E737C">
            <w:pPr>
              <w:autoSpaceDE w:val="0"/>
              <w:autoSpaceDN w:val="0"/>
              <w:adjustRightInd w:val="0"/>
              <w:spacing w:line="360" w:lineRule="auto"/>
              <w:jc w:val="center"/>
              <w:rPr>
                <w:rFonts w:cs="Symbol"/>
                <w:sz w:val="24"/>
                <w:szCs w:val="24"/>
              </w:rPr>
            </w:pPr>
          </w:p>
        </w:tc>
        <w:tc>
          <w:tcPr>
            <w:tcW w:w="1017" w:type="dxa"/>
            <w:shd w:val="clear" w:color="auto" w:fill="D9D9D9" w:themeFill="background1" w:themeFillShade="D9"/>
          </w:tcPr>
          <w:p w:rsidR="00BD4904" w:rsidRDefault="00BD4904" w:rsidP="008E737C">
            <w:pPr>
              <w:autoSpaceDE w:val="0"/>
              <w:autoSpaceDN w:val="0"/>
              <w:adjustRightInd w:val="0"/>
              <w:spacing w:line="360" w:lineRule="auto"/>
              <w:jc w:val="center"/>
              <w:rPr>
                <w:rFonts w:cs="Symbol"/>
                <w:sz w:val="24"/>
                <w:szCs w:val="24"/>
              </w:rPr>
            </w:pPr>
          </w:p>
        </w:tc>
        <w:tc>
          <w:tcPr>
            <w:tcW w:w="2880" w:type="dxa"/>
            <w:shd w:val="clear" w:color="auto" w:fill="D9D9D9" w:themeFill="background1" w:themeFillShade="D9"/>
          </w:tcPr>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Hypotonic</w:t>
            </w:r>
          </w:p>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Hypertonic</w:t>
            </w:r>
          </w:p>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Isotonic</w:t>
            </w:r>
          </w:p>
        </w:tc>
        <w:tc>
          <w:tcPr>
            <w:tcW w:w="4338" w:type="dxa"/>
            <w:shd w:val="clear" w:color="auto" w:fill="D9D9D9" w:themeFill="background1" w:themeFillShade="D9"/>
          </w:tcPr>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Into the potato</w:t>
            </w:r>
          </w:p>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Out of the potato</w:t>
            </w:r>
          </w:p>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 xml:space="preserve">Into and out of the potato </w:t>
            </w:r>
            <w:r w:rsidRPr="00BD4904">
              <w:rPr>
                <w:rFonts w:cs="Symbol"/>
                <w:i/>
                <w:sz w:val="20"/>
                <w:szCs w:val="20"/>
              </w:rPr>
              <w:t>(no net movement)</w:t>
            </w:r>
          </w:p>
        </w:tc>
      </w:tr>
      <w:tr w:rsidR="00BD4904" w:rsidTr="00BD4904">
        <w:tc>
          <w:tcPr>
            <w:tcW w:w="927" w:type="dxa"/>
          </w:tcPr>
          <w:p w:rsidR="008E737C" w:rsidRDefault="008E737C" w:rsidP="008E737C">
            <w:pPr>
              <w:autoSpaceDE w:val="0"/>
              <w:autoSpaceDN w:val="0"/>
              <w:adjustRightInd w:val="0"/>
              <w:spacing w:line="360" w:lineRule="auto"/>
              <w:jc w:val="center"/>
              <w:rPr>
                <w:rFonts w:cs="Symbol"/>
                <w:sz w:val="24"/>
                <w:szCs w:val="24"/>
              </w:rPr>
            </w:pPr>
          </w:p>
          <w:p w:rsidR="00BD4904" w:rsidRDefault="00BD4904" w:rsidP="008E737C">
            <w:pPr>
              <w:autoSpaceDE w:val="0"/>
              <w:autoSpaceDN w:val="0"/>
              <w:adjustRightInd w:val="0"/>
              <w:spacing w:line="360" w:lineRule="auto"/>
              <w:jc w:val="center"/>
              <w:rPr>
                <w:rFonts w:cs="Symbol"/>
                <w:sz w:val="24"/>
                <w:szCs w:val="24"/>
              </w:rPr>
            </w:pPr>
            <w:r>
              <w:rPr>
                <w:rFonts w:cs="Symbol"/>
                <w:sz w:val="24"/>
                <w:szCs w:val="24"/>
              </w:rPr>
              <w:t>0.8M</w:t>
            </w:r>
          </w:p>
        </w:tc>
        <w:tc>
          <w:tcPr>
            <w:tcW w:w="927" w:type="dxa"/>
          </w:tcPr>
          <w:p w:rsidR="00BD4904" w:rsidRDefault="00BD4904" w:rsidP="008E737C">
            <w:pPr>
              <w:autoSpaceDE w:val="0"/>
              <w:autoSpaceDN w:val="0"/>
              <w:adjustRightInd w:val="0"/>
              <w:spacing w:line="360" w:lineRule="auto"/>
              <w:jc w:val="center"/>
              <w:rPr>
                <w:rFonts w:cs="Symbol"/>
                <w:sz w:val="24"/>
                <w:szCs w:val="24"/>
              </w:rPr>
            </w:pPr>
          </w:p>
        </w:tc>
        <w:tc>
          <w:tcPr>
            <w:tcW w:w="927" w:type="dxa"/>
          </w:tcPr>
          <w:p w:rsidR="00BD4904" w:rsidRDefault="00BD4904" w:rsidP="008E737C">
            <w:pPr>
              <w:autoSpaceDE w:val="0"/>
              <w:autoSpaceDN w:val="0"/>
              <w:adjustRightInd w:val="0"/>
              <w:spacing w:line="360" w:lineRule="auto"/>
              <w:jc w:val="center"/>
              <w:rPr>
                <w:rFonts w:cs="Symbol"/>
                <w:sz w:val="24"/>
                <w:szCs w:val="24"/>
              </w:rPr>
            </w:pPr>
          </w:p>
        </w:tc>
        <w:tc>
          <w:tcPr>
            <w:tcW w:w="1017" w:type="dxa"/>
          </w:tcPr>
          <w:p w:rsidR="00BD4904" w:rsidRDefault="00BD4904" w:rsidP="008E737C">
            <w:pPr>
              <w:autoSpaceDE w:val="0"/>
              <w:autoSpaceDN w:val="0"/>
              <w:adjustRightInd w:val="0"/>
              <w:spacing w:line="360" w:lineRule="auto"/>
              <w:jc w:val="center"/>
              <w:rPr>
                <w:rFonts w:cs="Symbol"/>
                <w:sz w:val="24"/>
                <w:szCs w:val="24"/>
              </w:rPr>
            </w:pPr>
          </w:p>
        </w:tc>
        <w:tc>
          <w:tcPr>
            <w:tcW w:w="2880" w:type="dxa"/>
          </w:tcPr>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Hypotonic</w:t>
            </w:r>
          </w:p>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Hypertonic</w:t>
            </w:r>
          </w:p>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Isotonic</w:t>
            </w:r>
          </w:p>
        </w:tc>
        <w:tc>
          <w:tcPr>
            <w:tcW w:w="4338" w:type="dxa"/>
          </w:tcPr>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Into the potato</w:t>
            </w:r>
          </w:p>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Out of the potato</w:t>
            </w:r>
          </w:p>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 xml:space="preserve">Into and out of the potato </w:t>
            </w:r>
            <w:r w:rsidRPr="00BD4904">
              <w:rPr>
                <w:rFonts w:cs="Symbol"/>
                <w:i/>
                <w:sz w:val="20"/>
                <w:szCs w:val="20"/>
              </w:rPr>
              <w:t>(no net movement)</w:t>
            </w:r>
          </w:p>
        </w:tc>
      </w:tr>
      <w:tr w:rsidR="00BD4904" w:rsidTr="00D8735C">
        <w:tc>
          <w:tcPr>
            <w:tcW w:w="927" w:type="dxa"/>
            <w:shd w:val="clear" w:color="auto" w:fill="D9D9D9" w:themeFill="background1" w:themeFillShade="D9"/>
          </w:tcPr>
          <w:p w:rsidR="008E737C" w:rsidRDefault="008E737C" w:rsidP="008E737C">
            <w:pPr>
              <w:autoSpaceDE w:val="0"/>
              <w:autoSpaceDN w:val="0"/>
              <w:adjustRightInd w:val="0"/>
              <w:spacing w:line="360" w:lineRule="auto"/>
              <w:jc w:val="center"/>
              <w:rPr>
                <w:rFonts w:cs="Symbol"/>
                <w:sz w:val="24"/>
                <w:szCs w:val="24"/>
              </w:rPr>
            </w:pPr>
          </w:p>
          <w:p w:rsidR="00BD4904" w:rsidRDefault="00BD4904" w:rsidP="008E737C">
            <w:pPr>
              <w:autoSpaceDE w:val="0"/>
              <w:autoSpaceDN w:val="0"/>
              <w:adjustRightInd w:val="0"/>
              <w:spacing w:line="360" w:lineRule="auto"/>
              <w:jc w:val="center"/>
              <w:rPr>
                <w:rFonts w:cs="Symbol"/>
                <w:sz w:val="24"/>
                <w:szCs w:val="24"/>
              </w:rPr>
            </w:pPr>
            <w:r>
              <w:rPr>
                <w:rFonts w:cs="Symbol"/>
                <w:sz w:val="24"/>
                <w:szCs w:val="24"/>
              </w:rPr>
              <w:t>0.6M</w:t>
            </w:r>
          </w:p>
        </w:tc>
        <w:tc>
          <w:tcPr>
            <w:tcW w:w="927" w:type="dxa"/>
            <w:shd w:val="clear" w:color="auto" w:fill="D9D9D9" w:themeFill="background1" w:themeFillShade="D9"/>
          </w:tcPr>
          <w:p w:rsidR="00BD4904" w:rsidRDefault="00BD4904" w:rsidP="008E737C">
            <w:pPr>
              <w:autoSpaceDE w:val="0"/>
              <w:autoSpaceDN w:val="0"/>
              <w:adjustRightInd w:val="0"/>
              <w:spacing w:line="360" w:lineRule="auto"/>
              <w:jc w:val="center"/>
              <w:rPr>
                <w:rFonts w:cs="Symbol"/>
                <w:sz w:val="24"/>
                <w:szCs w:val="24"/>
              </w:rPr>
            </w:pPr>
          </w:p>
        </w:tc>
        <w:tc>
          <w:tcPr>
            <w:tcW w:w="927" w:type="dxa"/>
            <w:shd w:val="clear" w:color="auto" w:fill="D9D9D9" w:themeFill="background1" w:themeFillShade="D9"/>
          </w:tcPr>
          <w:p w:rsidR="00BD4904" w:rsidRDefault="00BD4904" w:rsidP="008E737C">
            <w:pPr>
              <w:autoSpaceDE w:val="0"/>
              <w:autoSpaceDN w:val="0"/>
              <w:adjustRightInd w:val="0"/>
              <w:spacing w:line="360" w:lineRule="auto"/>
              <w:jc w:val="center"/>
              <w:rPr>
                <w:rFonts w:cs="Symbol"/>
                <w:sz w:val="24"/>
                <w:szCs w:val="24"/>
              </w:rPr>
            </w:pPr>
          </w:p>
        </w:tc>
        <w:tc>
          <w:tcPr>
            <w:tcW w:w="1017" w:type="dxa"/>
            <w:shd w:val="clear" w:color="auto" w:fill="D9D9D9" w:themeFill="background1" w:themeFillShade="D9"/>
          </w:tcPr>
          <w:p w:rsidR="00BD4904" w:rsidRDefault="00BD4904" w:rsidP="008E737C">
            <w:pPr>
              <w:autoSpaceDE w:val="0"/>
              <w:autoSpaceDN w:val="0"/>
              <w:adjustRightInd w:val="0"/>
              <w:spacing w:line="360" w:lineRule="auto"/>
              <w:jc w:val="center"/>
              <w:rPr>
                <w:rFonts w:cs="Symbol"/>
                <w:sz w:val="24"/>
                <w:szCs w:val="24"/>
              </w:rPr>
            </w:pPr>
          </w:p>
        </w:tc>
        <w:tc>
          <w:tcPr>
            <w:tcW w:w="2880" w:type="dxa"/>
            <w:shd w:val="clear" w:color="auto" w:fill="D9D9D9" w:themeFill="background1" w:themeFillShade="D9"/>
          </w:tcPr>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Hypotonic</w:t>
            </w:r>
          </w:p>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Hypertonic</w:t>
            </w:r>
          </w:p>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Isotonic</w:t>
            </w:r>
          </w:p>
        </w:tc>
        <w:tc>
          <w:tcPr>
            <w:tcW w:w="4338" w:type="dxa"/>
            <w:shd w:val="clear" w:color="auto" w:fill="D9D9D9" w:themeFill="background1" w:themeFillShade="D9"/>
          </w:tcPr>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Into the potato</w:t>
            </w:r>
          </w:p>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Out of the potato</w:t>
            </w:r>
          </w:p>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 xml:space="preserve">Into and out of the potato </w:t>
            </w:r>
            <w:r w:rsidRPr="00BD4904">
              <w:rPr>
                <w:rFonts w:cs="Symbol"/>
                <w:i/>
                <w:sz w:val="20"/>
                <w:szCs w:val="20"/>
              </w:rPr>
              <w:t>(no net movement)</w:t>
            </w:r>
          </w:p>
        </w:tc>
      </w:tr>
      <w:tr w:rsidR="00BD4904" w:rsidTr="00BD4904">
        <w:tc>
          <w:tcPr>
            <w:tcW w:w="927" w:type="dxa"/>
          </w:tcPr>
          <w:p w:rsidR="008E737C" w:rsidRDefault="008E737C" w:rsidP="008E737C">
            <w:pPr>
              <w:autoSpaceDE w:val="0"/>
              <w:autoSpaceDN w:val="0"/>
              <w:adjustRightInd w:val="0"/>
              <w:spacing w:line="360" w:lineRule="auto"/>
              <w:jc w:val="center"/>
              <w:rPr>
                <w:rFonts w:cs="Symbol"/>
                <w:sz w:val="24"/>
                <w:szCs w:val="24"/>
              </w:rPr>
            </w:pPr>
          </w:p>
          <w:p w:rsidR="00BD4904" w:rsidRDefault="00BD4904" w:rsidP="008E737C">
            <w:pPr>
              <w:autoSpaceDE w:val="0"/>
              <w:autoSpaceDN w:val="0"/>
              <w:adjustRightInd w:val="0"/>
              <w:spacing w:line="360" w:lineRule="auto"/>
              <w:jc w:val="center"/>
              <w:rPr>
                <w:rFonts w:cs="Symbol"/>
                <w:sz w:val="24"/>
                <w:szCs w:val="24"/>
              </w:rPr>
            </w:pPr>
            <w:r>
              <w:rPr>
                <w:rFonts w:cs="Symbol"/>
                <w:sz w:val="24"/>
                <w:szCs w:val="24"/>
              </w:rPr>
              <w:t>0.4M</w:t>
            </w:r>
          </w:p>
        </w:tc>
        <w:tc>
          <w:tcPr>
            <w:tcW w:w="927" w:type="dxa"/>
          </w:tcPr>
          <w:p w:rsidR="00BD4904" w:rsidRDefault="00BD4904" w:rsidP="008E737C">
            <w:pPr>
              <w:autoSpaceDE w:val="0"/>
              <w:autoSpaceDN w:val="0"/>
              <w:adjustRightInd w:val="0"/>
              <w:spacing w:line="360" w:lineRule="auto"/>
              <w:jc w:val="center"/>
              <w:rPr>
                <w:rFonts w:cs="Symbol"/>
                <w:sz w:val="24"/>
                <w:szCs w:val="24"/>
              </w:rPr>
            </w:pPr>
          </w:p>
        </w:tc>
        <w:tc>
          <w:tcPr>
            <w:tcW w:w="927" w:type="dxa"/>
          </w:tcPr>
          <w:p w:rsidR="00BD4904" w:rsidRDefault="00BD4904" w:rsidP="008E737C">
            <w:pPr>
              <w:autoSpaceDE w:val="0"/>
              <w:autoSpaceDN w:val="0"/>
              <w:adjustRightInd w:val="0"/>
              <w:spacing w:line="360" w:lineRule="auto"/>
              <w:jc w:val="center"/>
              <w:rPr>
                <w:rFonts w:cs="Symbol"/>
                <w:sz w:val="24"/>
                <w:szCs w:val="24"/>
              </w:rPr>
            </w:pPr>
          </w:p>
        </w:tc>
        <w:tc>
          <w:tcPr>
            <w:tcW w:w="1017" w:type="dxa"/>
          </w:tcPr>
          <w:p w:rsidR="00BD4904" w:rsidRDefault="00BD4904" w:rsidP="008E737C">
            <w:pPr>
              <w:autoSpaceDE w:val="0"/>
              <w:autoSpaceDN w:val="0"/>
              <w:adjustRightInd w:val="0"/>
              <w:spacing w:line="360" w:lineRule="auto"/>
              <w:jc w:val="center"/>
              <w:rPr>
                <w:rFonts w:cs="Symbol"/>
                <w:sz w:val="24"/>
                <w:szCs w:val="24"/>
              </w:rPr>
            </w:pPr>
          </w:p>
        </w:tc>
        <w:tc>
          <w:tcPr>
            <w:tcW w:w="2880" w:type="dxa"/>
          </w:tcPr>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Hypotonic</w:t>
            </w:r>
          </w:p>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Hypertonic</w:t>
            </w:r>
          </w:p>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Isotonic</w:t>
            </w:r>
          </w:p>
        </w:tc>
        <w:tc>
          <w:tcPr>
            <w:tcW w:w="4338" w:type="dxa"/>
          </w:tcPr>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Into the potato</w:t>
            </w:r>
          </w:p>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Out of the potato</w:t>
            </w:r>
          </w:p>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 xml:space="preserve">Into and out of the potato </w:t>
            </w:r>
            <w:r w:rsidRPr="00BD4904">
              <w:rPr>
                <w:rFonts w:cs="Symbol"/>
                <w:i/>
                <w:sz w:val="20"/>
                <w:szCs w:val="20"/>
              </w:rPr>
              <w:t>(no net movement)</w:t>
            </w:r>
          </w:p>
        </w:tc>
      </w:tr>
      <w:tr w:rsidR="00BD4904" w:rsidTr="00D8735C">
        <w:tc>
          <w:tcPr>
            <w:tcW w:w="927" w:type="dxa"/>
            <w:shd w:val="clear" w:color="auto" w:fill="D9D9D9" w:themeFill="background1" w:themeFillShade="D9"/>
          </w:tcPr>
          <w:p w:rsidR="00BD4904" w:rsidRDefault="00BD4904" w:rsidP="008E737C">
            <w:pPr>
              <w:autoSpaceDE w:val="0"/>
              <w:autoSpaceDN w:val="0"/>
              <w:adjustRightInd w:val="0"/>
              <w:spacing w:line="360" w:lineRule="auto"/>
              <w:jc w:val="center"/>
              <w:rPr>
                <w:rFonts w:cs="Symbol"/>
                <w:sz w:val="24"/>
                <w:szCs w:val="24"/>
              </w:rPr>
            </w:pPr>
            <w:r>
              <w:rPr>
                <w:rFonts w:cs="Symbol"/>
                <w:sz w:val="24"/>
                <w:szCs w:val="24"/>
              </w:rPr>
              <w:t>0.2M</w:t>
            </w:r>
          </w:p>
        </w:tc>
        <w:tc>
          <w:tcPr>
            <w:tcW w:w="927" w:type="dxa"/>
            <w:shd w:val="clear" w:color="auto" w:fill="D9D9D9" w:themeFill="background1" w:themeFillShade="D9"/>
          </w:tcPr>
          <w:p w:rsidR="00BD4904" w:rsidRDefault="00BD4904" w:rsidP="008E737C">
            <w:pPr>
              <w:autoSpaceDE w:val="0"/>
              <w:autoSpaceDN w:val="0"/>
              <w:adjustRightInd w:val="0"/>
              <w:spacing w:line="360" w:lineRule="auto"/>
              <w:jc w:val="center"/>
              <w:rPr>
                <w:rFonts w:cs="Symbol"/>
                <w:sz w:val="24"/>
                <w:szCs w:val="24"/>
              </w:rPr>
            </w:pPr>
          </w:p>
        </w:tc>
        <w:tc>
          <w:tcPr>
            <w:tcW w:w="927" w:type="dxa"/>
            <w:shd w:val="clear" w:color="auto" w:fill="D9D9D9" w:themeFill="background1" w:themeFillShade="D9"/>
          </w:tcPr>
          <w:p w:rsidR="00BD4904" w:rsidRDefault="00BD4904" w:rsidP="008E737C">
            <w:pPr>
              <w:autoSpaceDE w:val="0"/>
              <w:autoSpaceDN w:val="0"/>
              <w:adjustRightInd w:val="0"/>
              <w:spacing w:line="360" w:lineRule="auto"/>
              <w:jc w:val="center"/>
              <w:rPr>
                <w:rFonts w:cs="Symbol"/>
                <w:sz w:val="24"/>
                <w:szCs w:val="24"/>
              </w:rPr>
            </w:pPr>
          </w:p>
        </w:tc>
        <w:tc>
          <w:tcPr>
            <w:tcW w:w="1017" w:type="dxa"/>
            <w:shd w:val="clear" w:color="auto" w:fill="D9D9D9" w:themeFill="background1" w:themeFillShade="D9"/>
          </w:tcPr>
          <w:p w:rsidR="00BD4904" w:rsidRDefault="00BD4904" w:rsidP="008E737C">
            <w:pPr>
              <w:autoSpaceDE w:val="0"/>
              <w:autoSpaceDN w:val="0"/>
              <w:adjustRightInd w:val="0"/>
              <w:spacing w:line="360" w:lineRule="auto"/>
              <w:jc w:val="center"/>
              <w:rPr>
                <w:rFonts w:cs="Symbol"/>
                <w:sz w:val="24"/>
                <w:szCs w:val="24"/>
              </w:rPr>
            </w:pPr>
          </w:p>
        </w:tc>
        <w:tc>
          <w:tcPr>
            <w:tcW w:w="2880" w:type="dxa"/>
            <w:shd w:val="clear" w:color="auto" w:fill="D9D9D9" w:themeFill="background1" w:themeFillShade="D9"/>
          </w:tcPr>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Hypotonic</w:t>
            </w:r>
          </w:p>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Hypertonic</w:t>
            </w:r>
          </w:p>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Isotonic</w:t>
            </w:r>
          </w:p>
        </w:tc>
        <w:tc>
          <w:tcPr>
            <w:tcW w:w="4338" w:type="dxa"/>
            <w:shd w:val="clear" w:color="auto" w:fill="D9D9D9" w:themeFill="background1" w:themeFillShade="D9"/>
          </w:tcPr>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Into the potato</w:t>
            </w:r>
          </w:p>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Out of the potato</w:t>
            </w:r>
          </w:p>
          <w:p w:rsidR="00BD4904" w:rsidRPr="00BD4904" w:rsidRDefault="00BD4904" w:rsidP="008E737C">
            <w:pPr>
              <w:autoSpaceDE w:val="0"/>
              <w:autoSpaceDN w:val="0"/>
              <w:adjustRightInd w:val="0"/>
              <w:spacing w:line="360" w:lineRule="auto"/>
              <w:jc w:val="center"/>
              <w:rPr>
                <w:rFonts w:cs="Symbol"/>
                <w:sz w:val="20"/>
                <w:szCs w:val="20"/>
              </w:rPr>
            </w:pPr>
            <w:r w:rsidRPr="00BD4904">
              <w:rPr>
                <w:rFonts w:cs="Symbol"/>
                <w:sz w:val="20"/>
                <w:szCs w:val="20"/>
              </w:rPr>
              <w:t xml:space="preserve">Into and out of the potato </w:t>
            </w:r>
            <w:r w:rsidRPr="00BD4904">
              <w:rPr>
                <w:rFonts w:cs="Symbol"/>
                <w:i/>
                <w:sz w:val="20"/>
                <w:szCs w:val="20"/>
              </w:rPr>
              <w:t>(no net movement)</w:t>
            </w:r>
          </w:p>
        </w:tc>
      </w:tr>
      <w:tr w:rsidR="00D8735C" w:rsidTr="00D8735C">
        <w:tc>
          <w:tcPr>
            <w:tcW w:w="927" w:type="dxa"/>
          </w:tcPr>
          <w:p w:rsidR="00D8735C" w:rsidRDefault="00D8735C" w:rsidP="008E737C">
            <w:pPr>
              <w:autoSpaceDE w:val="0"/>
              <w:autoSpaceDN w:val="0"/>
              <w:adjustRightInd w:val="0"/>
              <w:spacing w:line="360" w:lineRule="auto"/>
              <w:jc w:val="center"/>
              <w:rPr>
                <w:rFonts w:cs="Symbol"/>
                <w:sz w:val="24"/>
                <w:szCs w:val="24"/>
              </w:rPr>
            </w:pPr>
            <w:r>
              <w:rPr>
                <w:rFonts w:cs="Symbol"/>
                <w:sz w:val="24"/>
                <w:szCs w:val="24"/>
              </w:rPr>
              <w:t>Water</w:t>
            </w:r>
          </w:p>
        </w:tc>
        <w:tc>
          <w:tcPr>
            <w:tcW w:w="927" w:type="dxa"/>
          </w:tcPr>
          <w:p w:rsidR="00D8735C" w:rsidRDefault="00D8735C" w:rsidP="008E737C">
            <w:pPr>
              <w:autoSpaceDE w:val="0"/>
              <w:autoSpaceDN w:val="0"/>
              <w:adjustRightInd w:val="0"/>
              <w:spacing w:line="360" w:lineRule="auto"/>
              <w:jc w:val="center"/>
              <w:rPr>
                <w:rFonts w:cs="Symbol"/>
                <w:sz w:val="24"/>
                <w:szCs w:val="24"/>
              </w:rPr>
            </w:pPr>
          </w:p>
        </w:tc>
        <w:tc>
          <w:tcPr>
            <w:tcW w:w="927" w:type="dxa"/>
          </w:tcPr>
          <w:p w:rsidR="00D8735C" w:rsidRDefault="00D8735C" w:rsidP="008E737C">
            <w:pPr>
              <w:autoSpaceDE w:val="0"/>
              <w:autoSpaceDN w:val="0"/>
              <w:adjustRightInd w:val="0"/>
              <w:spacing w:line="360" w:lineRule="auto"/>
              <w:jc w:val="center"/>
              <w:rPr>
                <w:rFonts w:cs="Symbol"/>
                <w:sz w:val="24"/>
                <w:szCs w:val="24"/>
              </w:rPr>
            </w:pPr>
          </w:p>
        </w:tc>
        <w:tc>
          <w:tcPr>
            <w:tcW w:w="1017" w:type="dxa"/>
          </w:tcPr>
          <w:p w:rsidR="00D8735C" w:rsidRDefault="00D8735C" w:rsidP="008E737C">
            <w:pPr>
              <w:autoSpaceDE w:val="0"/>
              <w:autoSpaceDN w:val="0"/>
              <w:adjustRightInd w:val="0"/>
              <w:spacing w:line="360" w:lineRule="auto"/>
              <w:jc w:val="center"/>
              <w:rPr>
                <w:rFonts w:cs="Symbol"/>
                <w:sz w:val="24"/>
                <w:szCs w:val="24"/>
              </w:rPr>
            </w:pPr>
          </w:p>
        </w:tc>
        <w:tc>
          <w:tcPr>
            <w:tcW w:w="2880" w:type="dxa"/>
          </w:tcPr>
          <w:p w:rsidR="00D8735C" w:rsidRPr="00BD4904" w:rsidRDefault="00D8735C" w:rsidP="008E737C">
            <w:pPr>
              <w:autoSpaceDE w:val="0"/>
              <w:autoSpaceDN w:val="0"/>
              <w:adjustRightInd w:val="0"/>
              <w:spacing w:line="360" w:lineRule="auto"/>
              <w:jc w:val="center"/>
              <w:rPr>
                <w:rFonts w:cs="Symbol"/>
                <w:sz w:val="20"/>
                <w:szCs w:val="20"/>
              </w:rPr>
            </w:pPr>
            <w:r w:rsidRPr="00BD4904">
              <w:rPr>
                <w:rFonts w:cs="Symbol"/>
                <w:sz w:val="20"/>
                <w:szCs w:val="20"/>
              </w:rPr>
              <w:t>Hypotonic</w:t>
            </w:r>
          </w:p>
          <w:p w:rsidR="00D8735C" w:rsidRPr="00BD4904" w:rsidRDefault="00D8735C" w:rsidP="008E737C">
            <w:pPr>
              <w:autoSpaceDE w:val="0"/>
              <w:autoSpaceDN w:val="0"/>
              <w:adjustRightInd w:val="0"/>
              <w:spacing w:line="360" w:lineRule="auto"/>
              <w:jc w:val="center"/>
              <w:rPr>
                <w:rFonts w:cs="Symbol"/>
                <w:sz w:val="20"/>
                <w:szCs w:val="20"/>
              </w:rPr>
            </w:pPr>
            <w:r w:rsidRPr="00BD4904">
              <w:rPr>
                <w:rFonts w:cs="Symbol"/>
                <w:sz w:val="20"/>
                <w:szCs w:val="20"/>
              </w:rPr>
              <w:t>Hypertonic</w:t>
            </w:r>
          </w:p>
          <w:p w:rsidR="00D8735C" w:rsidRPr="00BD4904" w:rsidRDefault="00D8735C" w:rsidP="008E737C">
            <w:pPr>
              <w:autoSpaceDE w:val="0"/>
              <w:autoSpaceDN w:val="0"/>
              <w:adjustRightInd w:val="0"/>
              <w:spacing w:line="360" w:lineRule="auto"/>
              <w:jc w:val="center"/>
              <w:rPr>
                <w:rFonts w:cs="Symbol"/>
                <w:sz w:val="20"/>
                <w:szCs w:val="20"/>
              </w:rPr>
            </w:pPr>
            <w:r w:rsidRPr="00BD4904">
              <w:rPr>
                <w:rFonts w:cs="Symbol"/>
                <w:sz w:val="20"/>
                <w:szCs w:val="20"/>
              </w:rPr>
              <w:t>Isotonic</w:t>
            </w:r>
          </w:p>
        </w:tc>
        <w:tc>
          <w:tcPr>
            <w:tcW w:w="4338" w:type="dxa"/>
          </w:tcPr>
          <w:p w:rsidR="00D8735C" w:rsidRPr="00BD4904" w:rsidRDefault="00D8735C" w:rsidP="008E737C">
            <w:pPr>
              <w:autoSpaceDE w:val="0"/>
              <w:autoSpaceDN w:val="0"/>
              <w:adjustRightInd w:val="0"/>
              <w:spacing w:line="360" w:lineRule="auto"/>
              <w:jc w:val="center"/>
              <w:rPr>
                <w:rFonts w:cs="Symbol"/>
                <w:sz w:val="20"/>
                <w:szCs w:val="20"/>
              </w:rPr>
            </w:pPr>
            <w:r w:rsidRPr="00BD4904">
              <w:rPr>
                <w:rFonts w:cs="Symbol"/>
                <w:sz w:val="20"/>
                <w:szCs w:val="20"/>
              </w:rPr>
              <w:t>Into the potato</w:t>
            </w:r>
          </w:p>
          <w:p w:rsidR="00D8735C" w:rsidRPr="00BD4904" w:rsidRDefault="00D8735C" w:rsidP="008E737C">
            <w:pPr>
              <w:autoSpaceDE w:val="0"/>
              <w:autoSpaceDN w:val="0"/>
              <w:adjustRightInd w:val="0"/>
              <w:spacing w:line="360" w:lineRule="auto"/>
              <w:jc w:val="center"/>
              <w:rPr>
                <w:rFonts w:cs="Symbol"/>
                <w:sz w:val="20"/>
                <w:szCs w:val="20"/>
              </w:rPr>
            </w:pPr>
            <w:r w:rsidRPr="00BD4904">
              <w:rPr>
                <w:rFonts w:cs="Symbol"/>
                <w:sz w:val="20"/>
                <w:szCs w:val="20"/>
              </w:rPr>
              <w:t>Out of the potato</w:t>
            </w:r>
          </w:p>
          <w:p w:rsidR="00D8735C" w:rsidRPr="00BD4904" w:rsidRDefault="00D8735C" w:rsidP="008E737C">
            <w:pPr>
              <w:autoSpaceDE w:val="0"/>
              <w:autoSpaceDN w:val="0"/>
              <w:adjustRightInd w:val="0"/>
              <w:spacing w:line="360" w:lineRule="auto"/>
              <w:jc w:val="center"/>
              <w:rPr>
                <w:rFonts w:cs="Symbol"/>
                <w:sz w:val="20"/>
                <w:szCs w:val="20"/>
              </w:rPr>
            </w:pPr>
            <w:r w:rsidRPr="00BD4904">
              <w:rPr>
                <w:rFonts w:cs="Symbol"/>
                <w:sz w:val="20"/>
                <w:szCs w:val="20"/>
              </w:rPr>
              <w:t xml:space="preserve">Into and out of the potato </w:t>
            </w:r>
            <w:r w:rsidRPr="00BD4904">
              <w:rPr>
                <w:rFonts w:cs="Symbol"/>
                <w:i/>
                <w:sz w:val="20"/>
                <w:szCs w:val="20"/>
              </w:rPr>
              <w:t>(no net movement)</w:t>
            </w:r>
          </w:p>
        </w:tc>
      </w:tr>
    </w:tbl>
    <w:p w:rsidR="00F843D2" w:rsidRPr="00F843D2" w:rsidRDefault="006D117B" w:rsidP="00E77F26">
      <w:pPr>
        <w:pStyle w:val="ListParagraph"/>
        <w:numPr>
          <w:ilvl w:val="1"/>
          <w:numId w:val="1"/>
        </w:numPr>
        <w:autoSpaceDE w:val="0"/>
        <w:autoSpaceDN w:val="0"/>
        <w:adjustRightInd w:val="0"/>
        <w:spacing w:after="0"/>
        <w:rPr>
          <w:rFonts w:cs="TimesNewRomanPS-BoldMT"/>
          <w:b/>
          <w:bCs/>
          <w:sz w:val="24"/>
          <w:szCs w:val="24"/>
        </w:rPr>
      </w:pPr>
      <w:r>
        <w:rPr>
          <w:rFonts w:cs="Symbol"/>
          <w:sz w:val="24"/>
          <w:szCs w:val="24"/>
          <w:u w:val="single"/>
        </w:rPr>
        <w:t>____________________________</w:t>
      </w:r>
      <w:r w:rsidR="00F843D2" w:rsidRPr="00F843D2">
        <w:t xml:space="preserve"> </w:t>
      </w:r>
      <w:r w:rsidR="00F843D2">
        <w:t xml:space="preserve">- </w:t>
      </w:r>
      <w:r w:rsidR="00F843D2" w:rsidRPr="00F843D2">
        <w:t>Use the graph paper on the back of this handout.</w:t>
      </w:r>
    </w:p>
    <w:p w:rsidR="00F843D2" w:rsidRPr="00F843D2" w:rsidRDefault="00F843D2" w:rsidP="00E77F26">
      <w:pPr>
        <w:pStyle w:val="ListParagraph"/>
        <w:numPr>
          <w:ilvl w:val="0"/>
          <w:numId w:val="18"/>
        </w:numPr>
        <w:autoSpaceDE w:val="0"/>
        <w:autoSpaceDN w:val="0"/>
        <w:adjustRightInd w:val="0"/>
        <w:spacing w:after="0"/>
        <w:rPr>
          <w:rFonts w:cs="TimesNewRomanPS-BoldMT"/>
          <w:b/>
          <w:bCs/>
          <w:sz w:val="24"/>
          <w:szCs w:val="24"/>
        </w:rPr>
      </w:pPr>
      <w:r w:rsidRPr="00F843D2">
        <w:t xml:space="preserve">Label the X axis </w:t>
      </w:r>
      <w:r w:rsidRPr="00F843D2">
        <w:rPr>
          <w:b/>
          <w:color w:val="365F91"/>
        </w:rPr>
        <w:t>Sucrose Concentration</w:t>
      </w:r>
    </w:p>
    <w:p w:rsidR="00F843D2" w:rsidRPr="00F843D2" w:rsidRDefault="00F843D2" w:rsidP="00E77F26">
      <w:pPr>
        <w:pStyle w:val="ListParagraph"/>
        <w:numPr>
          <w:ilvl w:val="0"/>
          <w:numId w:val="18"/>
        </w:numPr>
        <w:spacing w:after="0" w:line="240" w:lineRule="auto"/>
      </w:pPr>
      <w:r w:rsidRPr="00F843D2">
        <w:rPr>
          <w:b/>
        </w:rPr>
        <w:t>ABOVE</w:t>
      </w:r>
      <w:r w:rsidRPr="00F843D2">
        <w:t xml:space="preserve"> the 0, label the Y axis </w:t>
      </w:r>
      <w:r w:rsidRPr="00F843D2">
        <w:rPr>
          <w:b/>
          <w:i/>
        </w:rPr>
        <w:t>% Increase in Mass of Potato Cores</w:t>
      </w:r>
    </w:p>
    <w:p w:rsidR="00F843D2" w:rsidRPr="00F843D2" w:rsidRDefault="00F843D2" w:rsidP="00E77F26">
      <w:pPr>
        <w:pStyle w:val="ListParagraph"/>
        <w:numPr>
          <w:ilvl w:val="0"/>
          <w:numId w:val="18"/>
        </w:numPr>
        <w:spacing w:after="0" w:line="240" w:lineRule="auto"/>
      </w:pPr>
      <w:r w:rsidRPr="00F843D2">
        <w:rPr>
          <w:b/>
        </w:rPr>
        <w:t>BELOW</w:t>
      </w:r>
      <w:r w:rsidRPr="00F843D2">
        <w:t xml:space="preserve"> the 0, label the Y axis </w:t>
      </w:r>
      <w:r w:rsidRPr="00F843D2">
        <w:rPr>
          <w:b/>
          <w:i/>
        </w:rPr>
        <w:t>% Decrease in Mass of Potato Cores</w:t>
      </w:r>
    </w:p>
    <w:p w:rsidR="00F843D2" w:rsidRPr="00F843D2" w:rsidRDefault="00F843D2" w:rsidP="00E77F26">
      <w:pPr>
        <w:pStyle w:val="ListParagraph"/>
        <w:numPr>
          <w:ilvl w:val="0"/>
          <w:numId w:val="18"/>
        </w:numPr>
        <w:spacing w:after="0" w:line="240" w:lineRule="auto"/>
      </w:pPr>
      <w:r w:rsidRPr="00F843D2">
        <w:t xml:space="preserve">Label both axes with their proper </w:t>
      </w:r>
      <w:r w:rsidRPr="00F843D2">
        <w:rPr>
          <w:b/>
        </w:rPr>
        <w:t>Units</w:t>
      </w:r>
    </w:p>
    <w:p w:rsidR="00F843D2" w:rsidRPr="00F843D2" w:rsidRDefault="00F843D2" w:rsidP="00E77F26">
      <w:pPr>
        <w:pStyle w:val="ListParagraph"/>
        <w:numPr>
          <w:ilvl w:val="0"/>
          <w:numId w:val="18"/>
        </w:numPr>
        <w:spacing w:after="0" w:line="240" w:lineRule="auto"/>
      </w:pPr>
      <w:r w:rsidRPr="00F843D2">
        <w:t xml:space="preserve">Graph your </w:t>
      </w:r>
      <w:r w:rsidRPr="00F843D2">
        <w:rPr>
          <w:b/>
        </w:rPr>
        <w:t>individual</w:t>
      </w:r>
      <w:r w:rsidRPr="00F843D2">
        <w:t xml:space="preserve"> data.  Connect the points with straight lines.</w:t>
      </w:r>
    </w:p>
    <w:p w:rsidR="00F843D2" w:rsidRPr="00F843D2" w:rsidRDefault="00F843D2" w:rsidP="00E77F26">
      <w:pPr>
        <w:pStyle w:val="ListParagraph"/>
        <w:numPr>
          <w:ilvl w:val="0"/>
          <w:numId w:val="18"/>
        </w:numPr>
        <w:spacing w:after="0" w:line="240" w:lineRule="auto"/>
      </w:pPr>
      <w:r w:rsidRPr="00F843D2">
        <w:t xml:space="preserve">Graph the </w:t>
      </w:r>
      <w:r w:rsidRPr="00F843D2">
        <w:rPr>
          <w:b/>
        </w:rPr>
        <w:t>class average</w:t>
      </w:r>
      <w:r w:rsidRPr="00F843D2">
        <w:t xml:space="preserve"> data in a </w:t>
      </w:r>
      <w:r w:rsidRPr="00F843D2">
        <w:rPr>
          <w:b/>
          <w:color w:val="365F91"/>
        </w:rPr>
        <w:t>different</w:t>
      </w:r>
      <w:r w:rsidRPr="00F843D2">
        <w:t xml:space="preserve"> color.  Connect the points with straight lines.</w:t>
      </w:r>
    </w:p>
    <w:p w:rsidR="00F843D2" w:rsidRPr="00F843D2" w:rsidRDefault="00F843D2" w:rsidP="00E77F26">
      <w:pPr>
        <w:pStyle w:val="ListParagraph"/>
        <w:numPr>
          <w:ilvl w:val="0"/>
          <w:numId w:val="18"/>
        </w:numPr>
        <w:spacing w:after="0" w:line="240" w:lineRule="auto"/>
      </w:pPr>
      <w:r w:rsidRPr="00F843D2">
        <w:t xml:space="preserve">Include a </w:t>
      </w:r>
      <w:r w:rsidRPr="00F843D2">
        <w:rPr>
          <w:b/>
        </w:rPr>
        <w:t>Key</w:t>
      </w:r>
      <w:r w:rsidRPr="00F843D2">
        <w:t>.</w:t>
      </w:r>
    </w:p>
    <w:p w:rsidR="00F843D2" w:rsidRPr="00F843D2" w:rsidRDefault="00F843D2" w:rsidP="00E77F26">
      <w:pPr>
        <w:pStyle w:val="ListParagraph"/>
        <w:numPr>
          <w:ilvl w:val="0"/>
          <w:numId w:val="18"/>
        </w:numPr>
        <w:spacing w:after="0" w:line="240" w:lineRule="auto"/>
      </w:pPr>
      <w:r w:rsidRPr="00F843D2">
        <w:t xml:space="preserve">Give the graph a </w:t>
      </w:r>
      <w:r w:rsidRPr="00F843D2">
        <w:rPr>
          <w:b/>
        </w:rPr>
        <w:t>Title</w:t>
      </w:r>
      <w:r w:rsidRPr="00F843D2">
        <w:t>.</w:t>
      </w:r>
    </w:p>
    <w:p w:rsidR="00F843D2" w:rsidRPr="00F843D2" w:rsidRDefault="00F843D2" w:rsidP="00E77F26">
      <w:pPr>
        <w:autoSpaceDE w:val="0"/>
        <w:autoSpaceDN w:val="0"/>
        <w:adjustRightInd w:val="0"/>
        <w:spacing w:after="0"/>
        <w:rPr>
          <w:rFonts w:cs="TimesNewRomanPS-BoldMT"/>
          <w:b/>
          <w:bCs/>
        </w:rPr>
      </w:pPr>
    </w:p>
    <w:p w:rsidR="00F843D2" w:rsidRPr="00F843D2" w:rsidRDefault="00F843D2" w:rsidP="00E77F26">
      <w:pPr>
        <w:spacing w:after="0"/>
        <w:ind w:left="360"/>
      </w:pPr>
    </w:p>
    <w:p w:rsidR="00F843D2" w:rsidRPr="00F843D2" w:rsidRDefault="00F843D2" w:rsidP="00E77F26">
      <w:pPr>
        <w:spacing w:after="0"/>
      </w:pPr>
      <w:r w:rsidRPr="00F843D2">
        <w:br w:type="page"/>
      </w:r>
    </w:p>
    <w:p w:rsidR="00F843D2" w:rsidRPr="00F843D2" w:rsidRDefault="00F843D2" w:rsidP="00E77F26">
      <w:pPr>
        <w:pStyle w:val="ListParagraph"/>
        <w:autoSpaceDE w:val="0"/>
        <w:autoSpaceDN w:val="0"/>
        <w:adjustRightInd w:val="0"/>
        <w:spacing w:after="0"/>
        <w:ind w:left="1080"/>
        <w:rPr>
          <w:rFonts w:cs="TimesNewRomanPS-BoldMT"/>
          <w:b/>
          <w:bCs/>
        </w:rPr>
      </w:pPr>
    </w:p>
    <w:p w:rsidR="00F843D2" w:rsidRPr="006D117B" w:rsidRDefault="00F843D2" w:rsidP="00E77F26">
      <w:pPr>
        <w:pStyle w:val="ListParagraph"/>
        <w:autoSpaceDE w:val="0"/>
        <w:autoSpaceDN w:val="0"/>
        <w:adjustRightInd w:val="0"/>
        <w:spacing w:after="0"/>
        <w:ind w:left="1080"/>
        <w:rPr>
          <w:rFonts w:cs="TimesNewRomanPS-BoldMT"/>
          <w:b/>
          <w:bCs/>
          <w:sz w:val="24"/>
          <w:szCs w:val="24"/>
        </w:rPr>
      </w:pPr>
    </w:p>
    <w:tbl>
      <w:tblPr>
        <w:tblStyle w:val="TableGrid"/>
        <w:tblW w:w="0" w:type="auto"/>
        <w:jc w:val="right"/>
        <w:tblLook w:val="04A0"/>
      </w:tblPr>
      <w:tblGrid>
        <w:gridCol w:w="262"/>
        <w:gridCol w:w="263"/>
        <w:gridCol w:w="263"/>
        <w:gridCol w:w="263"/>
        <w:gridCol w:w="263"/>
        <w:gridCol w:w="262"/>
        <w:gridCol w:w="263"/>
        <w:gridCol w:w="263"/>
        <w:gridCol w:w="263"/>
        <w:gridCol w:w="263"/>
        <w:gridCol w:w="263"/>
        <w:gridCol w:w="263"/>
        <w:gridCol w:w="263"/>
        <w:gridCol w:w="263"/>
        <w:gridCol w:w="263"/>
        <w:gridCol w:w="263"/>
        <w:gridCol w:w="263"/>
        <w:gridCol w:w="263"/>
        <w:gridCol w:w="263"/>
        <w:gridCol w:w="263"/>
        <w:gridCol w:w="263"/>
        <w:gridCol w:w="263"/>
        <w:gridCol w:w="263"/>
        <w:gridCol w:w="263"/>
        <w:gridCol w:w="263"/>
        <w:gridCol w:w="263"/>
        <w:gridCol w:w="263"/>
        <w:gridCol w:w="263"/>
        <w:gridCol w:w="263"/>
        <w:gridCol w:w="263"/>
        <w:gridCol w:w="263"/>
        <w:gridCol w:w="263"/>
        <w:gridCol w:w="263"/>
        <w:gridCol w:w="263"/>
        <w:gridCol w:w="263"/>
        <w:gridCol w:w="263"/>
        <w:gridCol w:w="263"/>
        <w:gridCol w:w="263"/>
        <w:gridCol w:w="263"/>
        <w:gridCol w:w="263"/>
      </w:tblGrid>
      <w:tr w:rsidR="006D117B" w:rsidTr="006D117B">
        <w:trPr>
          <w:jc w:val="right"/>
        </w:trPr>
        <w:tc>
          <w:tcPr>
            <w:tcW w:w="262"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2"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r>
      <w:tr w:rsidR="006D117B" w:rsidTr="006D117B">
        <w:trPr>
          <w:jc w:val="right"/>
        </w:trPr>
        <w:tc>
          <w:tcPr>
            <w:tcW w:w="262"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2"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r>
      <w:tr w:rsidR="006D117B" w:rsidTr="006D117B">
        <w:trPr>
          <w:jc w:val="right"/>
        </w:trPr>
        <w:tc>
          <w:tcPr>
            <w:tcW w:w="262"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2"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r>
      <w:tr w:rsidR="006D117B" w:rsidTr="006D117B">
        <w:trPr>
          <w:jc w:val="right"/>
        </w:trPr>
        <w:tc>
          <w:tcPr>
            <w:tcW w:w="262"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2"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r>
      <w:tr w:rsidR="006D117B" w:rsidTr="006D117B">
        <w:trPr>
          <w:jc w:val="right"/>
        </w:trPr>
        <w:tc>
          <w:tcPr>
            <w:tcW w:w="262"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2"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r>
      <w:tr w:rsidR="006D117B" w:rsidTr="006D117B">
        <w:trPr>
          <w:jc w:val="right"/>
        </w:trPr>
        <w:tc>
          <w:tcPr>
            <w:tcW w:w="262"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2"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r>
      <w:tr w:rsidR="006D117B" w:rsidTr="006D117B">
        <w:trPr>
          <w:jc w:val="right"/>
        </w:trPr>
        <w:tc>
          <w:tcPr>
            <w:tcW w:w="262"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2"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r>
      <w:tr w:rsidR="006D117B" w:rsidTr="006D117B">
        <w:trPr>
          <w:jc w:val="right"/>
        </w:trPr>
        <w:tc>
          <w:tcPr>
            <w:tcW w:w="262"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2"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r>
      <w:tr w:rsidR="006D117B" w:rsidTr="006D117B">
        <w:trPr>
          <w:jc w:val="right"/>
        </w:trPr>
        <w:tc>
          <w:tcPr>
            <w:tcW w:w="262"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2"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r>
      <w:tr w:rsidR="006D117B" w:rsidTr="006D117B">
        <w:trPr>
          <w:jc w:val="right"/>
        </w:trPr>
        <w:tc>
          <w:tcPr>
            <w:tcW w:w="262"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2"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r>
      <w:tr w:rsidR="006D117B" w:rsidTr="006D117B">
        <w:trPr>
          <w:jc w:val="right"/>
        </w:trPr>
        <w:tc>
          <w:tcPr>
            <w:tcW w:w="262"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2"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r>
      <w:tr w:rsidR="006D117B" w:rsidTr="006D117B">
        <w:trPr>
          <w:jc w:val="right"/>
        </w:trPr>
        <w:tc>
          <w:tcPr>
            <w:tcW w:w="262"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2"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r>
      <w:tr w:rsidR="006D117B" w:rsidTr="006D117B">
        <w:trPr>
          <w:jc w:val="right"/>
        </w:trPr>
        <w:tc>
          <w:tcPr>
            <w:tcW w:w="262"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2"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r>
      <w:tr w:rsidR="006D117B" w:rsidTr="006D117B">
        <w:trPr>
          <w:jc w:val="right"/>
        </w:trPr>
        <w:tc>
          <w:tcPr>
            <w:tcW w:w="262"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2"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c>
          <w:tcPr>
            <w:tcW w:w="263" w:type="dxa"/>
          </w:tcPr>
          <w:p w:rsidR="006D117B" w:rsidRDefault="006D117B" w:rsidP="00E77F26">
            <w:pPr>
              <w:autoSpaceDE w:val="0"/>
              <w:autoSpaceDN w:val="0"/>
              <w:adjustRightInd w:val="0"/>
              <w:rPr>
                <w:rFonts w:cs="TimesNewRomanPS-BoldMT"/>
                <w:b/>
                <w:bCs/>
                <w:sz w:val="24"/>
                <w:szCs w:val="24"/>
              </w:rPr>
            </w:pPr>
          </w:p>
        </w:tc>
      </w:tr>
      <w:tr w:rsidR="006D117B" w:rsidTr="00A34FEB">
        <w:trPr>
          <w:jc w:val="right"/>
        </w:trPr>
        <w:tc>
          <w:tcPr>
            <w:tcW w:w="262"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2"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 w:space="0" w:color="000000" w:themeColor="text1"/>
            </w:tcBorders>
          </w:tcPr>
          <w:p w:rsidR="006D117B" w:rsidRDefault="006D117B" w:rsidP="00E77F26">
            <w:pPr>
              <w:autoSpaceDE w:val="0"/>
              <w:autoSpaceDN w:val="0"/>
              <w:adjustRightInd w:val="0"/>
              <w:rPr>
                <w:rFonts w:cs="TimesNewRomanPS-BoldMT"/>
                <w:b/>
                <w:bCs/>
                <w:sz w:val="24"/>
                <w:szCs w:val="24"/>
              </w:rPr>
            </w:pPr>
          </w:p>
        </w:tc>
      </w:tr>
      <w:tr w:rsidR="006D117B" w:rsidTr="008E737C">
        <w:trPr>
          <w:trHeight w:val="70"/>
          <w:jc w:val="right"/>
        </w:trPr>
        <w:tc>
          <w:tcPr>
            <w:tcW w:w="262" w:type="dxa"/>
            <w:tcBorders>
              <w:bottom w:val="single" w:sz="48" w:space="0" w:color="000000" w:themeColor="text1"/>
            </w:tcBorders>
          </w:tcPr>
          <w:p w:rsidR="006D117B" w:rsidRDefault="003F1027" w:rsidP="00E77F26">
            <w:pPr>
              <w:autoSpaceDE w:val="0"/>
              <w:autoSpaceDN w:val="0"/>
              <w:adjustRightInd w:val="0"/>
              <w:rPr>
                <w:rFonts w:cs="TimesNewRomanPS-BoldMT"/>
                <w:b/>
                <w:bCs/>
                <w:sz w:val="24"/>
                <w:szCs w:val="24"/>
              </w:rPr>
            </w:pPr>
            <w:r w:rsidRPr="003F1027">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24.15pt;margin-top:4.75pt;width:16.5pt;height:23.25pt;z-index:251672576;mso-position-horizontal-relative:text;mso-position-vertical-relative:text" fillcolor="black">
                  <v:shadow color="#868686"/>
                  <v:textpath style="font-family:&quot;Arial Black&quot;;v-text-kern:t" trim="t" fitpath="t" string="0"/>
                </v:shape>
              </w:pict>
            </w: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2"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c>
          <w:tcPr>
            <w:tcW w:w="263" w:type="dxa"/>
            <w:tcBorders>
              <w:bottom w:val="single" w:sz="48" w:space="0" w:color="000000" w:themeColor="text1"/>
            </w:tcBorders>
          </w:tcPr>
          <w:p w:rsidR="006D117B" w:rsidRDefault="006D117B" w:rsidP="00E77F26">
            <w:pPr>
              <w:autoSpaceDE w:val="0"/>
              <w:autoSpaceDN w:val="0"/>
              <w:adjustRightInd w:val="0"/>
              <w:rPr>
                <w:rFonts w:cs="TimesNewRomanPS-BoldMT"/>
                <w:b/>
                <w:bCs/>
                <w:sz w:val="24"/>
                <w:szCs w:val="24"/>
              </w:rPr>
            </w:pPr>
          </w:p>
        </w:tc>
      </w:tr>
      <w:tr w:rsidR="00A34FEB" w:rsidTr="0002631C">
        <w:trPr>
          <w:jc w:val="right"/>
        </w:trPr>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r>
      <w:tr w:rsidR="00A34FEB" w:rsidTr="0002631C">
        <w:trPr>
          <w:jc w:val="right"/>
        </w:trPr>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r>
      <w:tr w:rsidR="00A34FEB" w:rsidTr="0002631C">
        <w:trPr>
          <w:jc w:val="right"/>
        </w:trPr>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r>
      <w:tr w:rsidR="00A34FEB" w:rsidTr="0002631C">
        <w:trPr>
          <w:jc w:val="right"/>
        </w:trPr>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r>
      <w:tr w:rsidR="00A34FEB" w:rsidTr="0002631C">
        <w:trPr>
          <w:jc w:val="right"/>
        </w:trPr>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r>
      <w:tr w:rsidR="00A34FEB" w:rsidTr="0002631C">
        <w:trPr>
          <w:jc w:val="right"/>
        </w:trPr>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r>
      <w:tr w:rsidR="00A34FEB" w:rsidTr="0002631C">
        <w:trPr>
          <w:jc w:val="right"/>
        </w:trPr>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r>
      <w:tr w:rsidR="00A34FEB" w:rsidTr="0002631C">
        <w:trPr>
          <w:jc w:val="right"/>
        </w:trPr>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r>
      <w:tr w:rsidR="00A34FEB" w:rsidTr="0002631C">
        <w:trPr>
          <w:jc w:val="right"/>
        </w:trPr>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r>
      <w:tr w:rsidR="00A34FEB" w:rsidTr="0002631C">
        <w:trPr>
          <w:jc w:val="right"/>
        </w:trPr>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r>
      <w:tr w:rsidR="00A34FEB" w:rsidTr="0002631C">
        <w:trPr>
          <w:jc w:val="right"/>
        </w:trPr>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r>
      <w:tr w:rsidR="00A34FEB" w:rsidTr="0002631C">
        <w:trPr>
          <w:jc w:val="right"/>
        </w:trPr>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r>
      <w:tr w:rsidR="00A34FEB" w:rsidTr="0002631C">
        <w:trPr>
          <w:jc w:val="right"/>
        </w:trPr>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r>
      <w:tr w:rsidR="00A34FEB" w:rsidTr="0002631C">
        <w:trPr>
          <w:jc w:val="right"/>
        </w:trPr>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r>
      <w:tr w:rsidR="00A34FEB" w:rsidTr="0002631C">
        <w:trPr>
          <w:jc w:val="right"/>
        </w:trPr>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r>
      <w:tr w:rsidR="00A34FEB" w:rsidTr="0002631C">
        <w:trPr>
          <w:jc w:val="right"/>
        </w:trPr>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2"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c>
          <w:tcPr>
            <w:tcW w:w="263" w:type="dxa"/>
          </w:tcPr>
          <w:p w:rsidR="00A34FEB" w:rsidRDefault="00A34FEB" w:rsidP="00E77F26">
            <w:pPr>
              <w:autoSpaceDE w:val="0"/>
              <w:autoSpaceDN w:val="0"/>
              <w:adjustRightInd w:val="0"/>
              <w:rPr>
                <w:rFonts w:cs="TimesNewRomanPS-BoldMT"/>
                <w:b/>
                <w:bCs/>
                <w:sz w:val="24"/>
                <w:szCs w:val="24"/>
              </w:rPr>
            </w:pPr>
          </w:p>
        </w:tc>
      </w:tr>
    </w:tbl>
    <w:p w:rsidR="00E865E1" w:rsidRDefault="00E865E1" w:rsidP="00E77F26">
      <w:pPr>
        <w:spacing w:after="0"/>
        <w:rPr>
          <w:sz w:val="24"/>
          <w:szCs w:val="24"/>
        </w:rPr>
      </w:pPr>
    </w:p>
    <w:p w:rsidR="00A34FEB" w:rsidRPr="00150CC8" w:rsidRDefault="00A34FEB" w:rsidP="00E77F26">
      <w:pPr>
        <w:pStyle w:val="ListParagraph"/>
        <w:numPr>
          <w:ilvl w:val="0"/>
          <w:numId w:val="1"/>
        </w:numPr>
        <w:autoSpaceDE w:val="0"/>
        <w:autoSpaceDN w:val="0"/>
        <w:adjustRightInd w:val="0"/>
        <w:spacing w:after="0"/>
        <w:rPr>
          <w:rFonts w:cs="TimesNewRomanPS-BoldMT"/>
          <w:b/>
          <w:bCs/>
          <w:sz w:val="24"/>
          <w:szCs w:val="24"/>
        </w:rPr>
      </w:pPr>
      <w:r>
        <w:rPr>
          <w:rFonts w:cs="Symbol"/>
          <w:sz w:val="24"/>
          <w:szCs w:val="24"/>
          <w:u w:val="single"/>
        </w:rPr>
        <w:t>____________________________</w:t>
      </w:r>
    </w:p>
    <w:p w:rsidR="00EA7CF0" w:rsidRPr="00EA7CF0" w:rsidRDefault="00A34FEB" w:rsidP="00E77F26">
      <w:pPr>
        <w:numPr>
          <w:ilvl w:val="0"/>
          <w:numId w:val="9"/>
        </w:numPr>
        <w:spacing w:after="0" w:line="240" w:lineRule="auto"/>
      </w:pPr>
      <w:r w:rsidRPr="00A34FEB">
        <w:t xml:space="preserve">In which solutions did the potatoes </w:t>
      </w:r>
      <w:r w:rsidRPr="00EA7CF0">
        <w:rPr>
          <w:b/>
        </w:rPr>
        <w:t>GAIN</w:t>
      </w:r>
      <w:r w:rsidRPr="00A34FEB">
        <w:t xml:space="preserve"> mass?  List them all.  (</w:t>
      </w:r>
      <w:r w:rsidRPr="00EA7CF0">
        <w:rPr>
          <w:b/>
          <w:color w:val="365F91"/>
        </w:rPr>
        <w:t>Use the class data</w:t>
      </w:r>
      <w:r w:rsidRPr="00A34FEB">
        <w:t>)</w:t>
      </w:r>
      <w:r w:rsidR="00EA7CF0">
        <w:t xml:space="preserve"> </w:t>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p>
    <w:p w:rsidR="00A34FEB" w:rsidRPr="00A34FEB" w:rsidRDefault="00A34FEB" w:rsidP="00E77F26">
      <w:pPr>
        <w:numPr>
          <w:ilvl w:val="0"/>
          <w:numId w:val="9"/>
        </w:numPr>
        <w:spacing w:after="0" w:line="240" w:lineRule="auto"/>
      </w:pPr>
      <w:r w:rsidRPr="00A34FEB">
        <w:t>Why did they gain mass?</w:t>
      </w:r>
      <w:r w:rsidR="00EA7CF0">
        <w:t xml:space="preserve"> </w:t>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p>
    <w:p w:rsidR="00EA7CF0" w:rsidRDefault="00A34FEB" w:rsidP="00E77F26">
      <w:pPr>
        <w:numPr>
          <w:ilvl w:val="0"/>
          <w:numId w:val="9"/>
        </w:numPr>
        <w:spacing w:after="0" w:line="240" w:lineRule="auto"/>
      </w:pPr>
      <w:r w:rsidRPr="00A34FEB">
        <w:t xml:space="preserve">In which solutions did the potatoes </w:t>
      </w:r>
      <w:r w:rsidRPr="00EA7CF0">
        <w:rPr>
          <w:b/>
        </w:rPr>
        <w:t>LOSE</w:t>
      </w:r>
      <w:r w:rsidRPr="00A34FEB">
        <w:t xml:space="preserve"> mass?  List them all.  (</w:t>
      </w:r>
      <w:r w:rsidRPr="00EA7CF0">
        <w:rPr>
          <w:b/>
          <w:color w:val="365F91"/>
        </w:rPr>
        <w:t>Use the class data</w:t>
      </w:r>
      <w:r w:rsidRPr="00A34FEB">
        <w:t>)</w:t>
      </w:r>
      <w:r w:rsidR="00EA7CF0">
        <w:t xml:space="preserve"> </w:t>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r w:rsidR="00EA7CF0" w:rsidRPr="00EA7CF0">
        <w:rPr>
          <w:u w:val="single"/>
        </w:rPr>
        <w:tab/>
      </w:r>
    </w:p>
    <w:p w:rsidR="00A34FEB" w:rsidRPr="00AE16EB" w:rsidRDefault="00A34FEB" w:rsidP="00E77F26">
      <w:pPr>
        <w:numPr>
          <w:ilvl w:val="0"/>
          <w:numId w:val="9"/>
        </w:numPr>
        <w:spacing w:after="0" w:line="240" w:lineRule="auto"/>
      </w:pPr>
      <w:r w:rsidRPr="00AE16EB">
        <w:t>Why did they lose mass?</w:t>
      </w:r>
      <w:r w:rsidR="00EA7CF0" w:rsidRPr="00AE16EB">
        <w:t xml:space="preserve">  </w:t>
      </w:r>
      <w:r w:rsidR="00EA7CF0" w:rsidRPr="00AE16EB">
        <w:rPr>
          <w:u w:val="single"/>
        </w:rPr>
        <w:tab/>
      </w:r>
      <w:r w:rsidR="00EA7CF0" w:rsidRPr="00AE16EB">
        <w:rPr>
          <w:u w:val="single"/>
        </w:rPr>
        <w:tab/>
      </w:r>
      <w:r w:rsidR="00EA7CF0" w:rsidRPr="00AE16EB">
        <w:rPr>
          <w:u w:val="single"/>
        </w:rPr>
        <w:tab/>
      </w:r>
      <w:r w:rsidR="00EA7CF0" w:rsidRPr="00AE16EB">
        <w:rPr>
          <w:u w:val="single"/>
        </w:rPr>
        <w:tab/>
      </w:r>
      <w:r w:rsidR="00EA7CF0" w:rsidRPr="00AE16EB">
        <w:rPr>
          <w:u w:val="single"/>
        </w:rPr>
        <w:tab/>
      </w:r>
      <w:r w:rsidR="00EA7CF0" w:rsidRPr="00AE16EB">
        <w:rPr>
          <w:u w:val="single"/>
        </w:rPr>
        <w:tab/>
      </w:r>
      <w:r w:rsidR="00EA7CF0" w:rsidRPr="00AE16EB">
        <w:rPr>
          <w:u w:val="single"/>
        </w:rPr>
        <w:tab/>
      </w:r>
      <w:r w:rsidR="00EA7CF0" w:rsidRPr="00AE16EB">
        <w:rPr>
          <w:u w:val="single"/>
        </w:rPr>
        <w:tab/>
      </w:r>
      <w:r w:rsidR="00EA7CF0" w:rsidRPr="00AE16EB">
        <w:rPr>
          <w:u w:val="single"/>
        </w:rPr>
        <w:tab/>
      </w:r>
      <w:r w:rsidR="00EA7CF0" w:rsidRPr="00AE16EB">
        <w:rPr>
          <w:u w:val="single"/>
        </w:rPr>
        <w:tab/>
      </w:r>
      <w:r w:rsidR="00EA7CF0" w:rsidRPr="00AE16EB">
        <w:rPr>
          <w:u w:val="single"/>
        </w:rPr>
        <w:tab/>
      </w:r>
      <w:r w:rsidR="00EA7CF0" w:rsidRPr="00AE16EB">
        <w:rPr>
          <w:u w:val="single"/>
        </w:rPr>
        <w:tab/>
      </w:r>
      <w:r w:rsidR="00EA7CF0" w:rsidRPr="00AE16EB">
        <w:rPr>
          <w:u w:val="single"/>
        </w:rPr>
        <w:tab/>
      </w:r>
      <w:r w:rsidR="00EA7CF0" w:rsidRPr="00AE16EB">
        <w:rPr>
          <w:u w:val="single"/>
        </w:rPr>
        <w:tab/>
      </w:r>
      <w:r w:rsidR="00EA7CF0" w:rsidRPr="00AE16EB">
        <w:rPr>
          <w:u w:val="single"/>
        </w:rPr>
        <w:tab/>
      </w:r>
      <w:r w:rsidR="00EA7CF0" w:rsidRPr="00AE16EB">
        <w:rPr>
          <w:u w:val="single"/>
        </w:rPr>
        <w:tab/>
      </w:r>
      <w:r w:rsidR="00EA7CF0" w:rsidRPr="00AE16EB">
        <w:rPr>
          <w:u w:val="single"/>
        </w:rPr>
        <w:tab/>
      </w:r>
      <w:r w:rsidR="00EA7CF0" w:rsidRPr="00AE16EB">
        <w:rPr>
          <w:u w:val="single"/>
        </w:rPr>
        <w:tab/>
      </w:r>
      <w:r w:rsidR="00EA7CF0" w:rsidRPr="00AE16EB">
        <w:rPr>
          <w:u w:val="single"/>
        </w:rPr>
        <w:tab/>
      </w:r>
      <w:r w:rsidR="00EA7CF0" w:rsidRPr="00AE16EB">
        <w:rPr>
          <w:u w:val="single"/>
        </w:rPr>
        <w:tab/>
      </w:r>
      <w:r w:rsidR="00EA7CF0" w:rsidRPr="00AE16EB">
        <w:rPr>
          <w:u w:val="single"/>
        </w:rPr>
        <w:tab/>
      </w:r>
      <w:r w:rsidR="00EA7CF0" w:rsidRPr="00AE16EB">
        <w:rPr>
          <w:u w:val="single"/>
        </w:rPr>
        <w:tab/>
      </w:r>
      <w:r w:rsidR="00EA7CF0" w:rsidRPr="00AE16EB">
        <w:rPr>
          <w:u w:val="single"/>
        </w:rPr>
        <w:tab/>
      </w:r>
      <w:r w:rsidR="00EA7CF0" w:rsidRPr="00AE16EB">
        <w:rPr>
          <w:u w:val="single"/>
        </w:rPr>
        <w:tab/>
      </w:r>
      <w:r w:rsidR="00EA7CF0" w:rsidRPr="00AE16EB">
        <w:rPr>
          <w:u w:val="single"/>
        </w:rPr>
        <w:tab/>
      </w:r>
      <w:r w:rsidR="00EA7CF0" w:rsidRPr="00AE16EB">
        <w:rPr>
          <w:u w:val="single"/>
        </w:rPr>
        <w:tab/>
      </w:r>
      <w:r w:rsidR="00EA7CF0" w:rsidRPr="00AE16EB">
        <w:rPr>
          <w:u w:val="single"/>
        </w:rPr>
        <w:tab/>
      </w:r>
    </w:p>
    <w:p w:rsidR="00AE16EB" w:rsidRDefault="00AE16EB" w:rsidP="00E77F26">
      <w:pPr>
        <w:spacing w:after="0" w:line="240" w:lineRule="auto"/>
        <w:rPr>
          <w:b/>
        </w:rPr>
      </w:pPr>
    </w:p>
    <w:p w:rsidR="008E737C" w:rsidRDefault="008E737C">
      <w:r>
        <w:br w:type="page"/>
      </w:r>
    </w:p>
    <w:p w:rsidR="00AE16EB" w:rsidRPr="00AE16EB" w:rsidRDefault="00AE16EB" w:rsidP="00E77F26">
      <w:pPr>
        <w:spacing w:after="0" w:line="240" w:lineRule="auto"/>
      </w:pPr>
      <w:r w:rsidRPr="00AE16EB">
        <w:lastRenderedPageBreak/>
        <w:t xml:space="preserve">Do the following to calculate the </w:t>
      </w:r>
      <w:r w:rsidRPr="00AE16EB">
        <w:rPr>
          <w:b/>
        </w:rPr>
        <w:t>concentration of sugar</w:t>
      </w:r>
      <w:r w:rsidRPr="00AE16EB">
        <w:t xml:space="preserve"> in the potatoes</w:t>
      </w:r>
      <w:r w:rsidRPr="00AE16EB">
        <w:rPr>
          <w:b/>
        </w:rPr>
        <w:t>:</w:t>
      </w:r>
    </w:p>
    <w:p w:rsidR="00A34FEB" w:rsidRPr="00AE16EB" w:rsidRDefault="00A34FEB" w:rsidP="00E77F26">
      <w:pPr>
        <w:numPr>
          <w:ilvl w:val="1"/>
          <w:numId w:val="9"/>
        </w:numPr>
        <w:spacing w:after="0" w:line="240" w:lineRule="auto"/>
      </w:pPr>
      <w:r w:rsidRPr="00AE16EB">
        <w:t>Locate the class average line</w:t>
      </w:r>
    </w:p>
    <w:p w:rsidR="00A34FEB" w:rsidRPr="00AE16EB" w:rsidRDefault="00A34FEB" w:rsidP="00E77F26">
      <w:pPr>
        <w:numPr>
          <w:ilvl w:val="1"/>
          <w:numId w:val="9"/>
        </w:numPr>
        <w:spacing w:after="0" w:line="240" w:lineRule="auto"/>
      </w:pPr>
      <w:r w:rsidRPr="00AE16EB">
        <w:t xml:space="preserve">Put a dot where the class average line crosses the </w:t>
      </w:r>
      <w:r w:rsidRPr="00AE16EB">
        <w:rPr>
          <w:b/>
        </w:rPr>
        <w:t>0%</w:t>
      </w:r>
      <w:r w:rsidRPr="00AE16EB">
        <w:t xml:space="preserve"> change in mass</w:t>
      </w:r>
    </w:p>
    <w:p w:rsidR="00A34FEB" w:rsidRPr="00A34FEB" w:rsidRDefault="00A34FEB" w:rsidP="00E77F26">
      <w:pPr>
        <w:numPr>
          <w:ilvl w:val="1"/>
          <w:numId w:val="9"/>
        </w:numPr>
        <w:spacing w:after="0" w:line="240" w:lineRule="auto"/>
      </w:pPr>
      <w:r w:rsidRPr="00A34FEB">
        <w:t>Draw a line down to the bottom of the graph from this point</w:t>
      </w:r>
    </w:p>
    <w:p w:rsidR="00A34FEB" w:rsidRPr="00A34FEB" w:rsidRDefault="00A34FEB" w:rsidP="00E77F26">
      <w:pPr>
        <w:numPr>
          <w:ilvl w:val="1"/>
          <w:numId w:val="9"/>
        </w:numPr>
        <w:spacing w:after="0" w:line="240" w:lineRule="auto"/>
      </w:pPr>
      <w:r w:rsidRPr="00A34FEB">
        <w:t>What concentration of sugar does this line point to? ________</w:t>
      </w:r>
    </w:p>
    <w:p w:rsidR="00A34FEB" w:rsidRPr="00A34FEB" w:rsidRDefault="00A34FEB" w:rsidP="00E77F26">
      <w:pPr>
        <w:spacing w:after="0"/>
        <w:ind w:left="720"/>
      </w:pPr>
    </w:p>
    <w:p w:rsidR="00AE16EB" w:rsidRPr="00AE16EB" w:rsidRDefault="00AE16EB" w:rsidP="008E737C">
      <w:pPr>
        <w:pStyle w:val="ListParagraph"/>
        <w:numPr>
          <w:ilvl w:val="0"/>
          <w:numId w:val="9"/>
        </w:numPr>
        <w:spacing w:after="0" w:line="360" w:lineRule="auto"/>
      </w:pPr>
      <w:r>
        <w:t>E</w:t>
      </w:r>
      <w:r w:rsidR="00A34FEB" w:rsidRPr="00A34FEB">
        <w:t xml:space="preserve">xplain why there was </w:t>
      </w:r>
      <w:r w:rsidR="00A34FEB" w:rsidRPr="00AE16EB">
        <w:rPr>
          <w:b/>
        </w:rPr>
        <w:t>NO</w:t>
      </w:r>
      <w:r w:rsidR="00A34FEB" w:rsidRPr="00A34FEB">
        <w:t xml:space="preserve"> net gain or loss of mass at this concentration.</w:t>
      </w:r>
      <w:r>
        <w:t xml:space="preserve">  </w:t>
      </w:r>
      <w:r w:rsidRPr="00AE16EB">
        <w:rPr>
          <w:u w:val="single"/>
        </w:rPr>
        <w:tab/>
      </w:r>
      <w:r w:rsidRPr="00AE16EB">
        <w:rPr>
          <w:u w:val="single"/>
        </w:rPr>
        <w:tab/>
      </w:r>
      <w:r w:rsidRPr="00AE16EB">
        <w:rPr>
          <w:u w:val="single"/>
        </w:rPr>
        <w:tab/>
      </w:r>
      <w:r w:rsidRPr="00AE16EB">
        <w:rPr>
          <w:u w:val="single"/>
        </w:rPr>
        <w:tab/>
      </w:r>
      <w:r w:rsidRPr="00AE16EB">
        <w:rPr>
          <w:u w:val="single"/>
        </w:rPr>
        <w:tab/>
      </w:r>
      <w:r w:rsidRPr="00AE16EB">
        <w:rPr>
          <w:u w:val="single"/>
        </w:rPr>
        <w:tab/>
      </w:r>
      <w:r w:rsidRPr="00AE16EB">
        <w:rPr>
          <w:u w:val="single"/>
        </w:rPr>
        <w:tab/>
      </w:r>
      <w:r w:rsidRPr="00AE16EB">
        <w:rPr>
          <w:u w:val="single"/>
        </w:rPr>
        <w:tab/>
      </w:r>
      <w:r w:rsidRPr="00AE16EB">
        <w:rPr>
          <w:u w:val="single"/>
        </w:rPr>
        <w:tab/>
      </w:r>
      <w:r w:rsidRPr="00AE16EB">
        <w:rPr>
          <w:u w:val="single"/>
        </w:rPr>
        <w:tab/>
      </w:r>
      <w:r w:rsidRPr="00AE16EB">
        <w:rPr>
          <w:u w:val="single"/>
        </w:rPr>
        <w:tab/>
      </w:r>
      <w:r w:rsidRPr="00AE16EB">
        <w:rPr>
          <w:u w:val="single"/>
        </w:rPr>
        <w:tab/>
      </w:r>
      <w:r w:rsidRPr="00AE16EB">
        <w:rPr>
          <w:u w:val="single"/>
        </w:rPr>
        <w:tab/>
      </w:r>
      <w:r w:rsidRPr="00AE16EB">
        <w:rPr>
          <w:u w:val="single"/>
        </w:rPr>
        <w:tab/>
      </w:r>
      <w:r w:rsidRPr="00AE16EB">
        <w:rPr>
          <w:u w:val="single"/>
        </w:rPr>
        <w:tab/>
      </w:r>
      <w:r w:rsidRPr="00AE16EB">
        <w:rPr>
          <w:u w:val="single"/>
        </w:rPr>
        <w:tab/>
      </w:r>
      <w:r w:rsidRPr="00AE16EB">
        <w:rPr>
          <w:u w:val="single"/>
        </w:rPr>
        <w:tab/>
      </w:r>
      <w:r w:rsidRPr="00AE16EB">
        <w:rPr>
          <w:u w:val="single"/>
        </w:rPr>
        <w:tab/>
      </w:r>
      <w:r w:rsidRPr="00AE16EB">
        <w:rPr>
          <w:u w:val="single"/>
        </w:rPr>
        <w:tab/>
      </w:r>
      <w:r w:rsidRPr="00AE16EB">
        <w:rPr>
          <w:u w:val="single"/>
        </w:rPr>
        <w:tab/>
      </w:r>
      <w:r w:rsidRPr="00AE16EB">
        <w:rPr>
          <w:u w:val="single"/>
        </w:rPr>
        <w:tab/>
      </w:r>
      <w:r w:rsidRPr="00AE16EB">
        <w:rPr>
          <w:u w:val="single"/>
        </w:rPr>
        <w:tab/>
      </w:r>
      <w:r w:rsidRPr="00AE16EB">
        <w:rPr>
          <w:u w:val="single"/>
        </w:rPr>
        <w:tab/>
      </w:r>
      <w:r w:rsidRPr="00AE16EB">
        <w:rPr>
          <w:u w:val="single"/>
        </w:rPr>
        <w:tab/>
      </w:r>
      <w:r w:rsidRPr="00AE16EB">
        <w:rPr>
          <w:u w:val="single"/>
        </w:rPr>
        <w:tab/>
      </w:r>
      <w:r w:rsidRPr="00AE16EB">
        <w:rPr>
          <w:u w:val="single"/>
        </w:rPr>
        <w:tab/>
      </w:r>
      <w:r w:rsidRPr="00AE16EB">
        <w:rPr>
          <w:u w:val="single"/>
        </w:rPr>
        <w:tab/>
      </w:r>
      <w:r w:rsidRPr="00AE16EB">
        <w:rPr>
          <w:u w:val="single"/>
        </w:rPr>
        <w:tab/>
      </w:r>
      <w:r w:rsidRPr="00AE16EB">
        <w:rPr>
          <w:u w:val="single"/>
        </w:rPr>
        <w:tab/>
      </w:r>
      <w:r w:rsidRPr="00AE16EB">
        <w:rPr>
          <w:u w:val="single"/>
        </w:rPr>
        <w:tab/>
      </w:r>
      <w:r w:rsidRPr="00AE16EB">
        <w:rPr>
          <w:u w:val="single"/>
        </w:rPr>
        <w:tab/>
      </w:r>
      <w:r w:rsidRPr="00AE16EB">
        <w:rPr>
          <w:u w:val="single"/>
        </w:rPr>
        <w:tab/>
      </w:r>
      <w:r w:rsidRPr="00AE16EB">
        <w:rPr>
          <w:u w:val="single"/>
        </w:rPr>
        <w:tab/>
      </w:r>
      <w:r w:rsidRPr="00AE16EB">
        <w:rPr>
          <w:u w:val="single"/>
        </w:rPr>
        <w:tab/>
      </w:r>
      <w:r w:rsidRPr="00AE16EB">
        <w:rPr>
          <w:u w:val="single"/>
        </w:rPr>
        <w:tab/>
      </w:r>
      <w:r w:rsidRPr="00AE16EB">
        <w:rPr>
          <w:u w:val="single"/>
        </w:rPr>
        <w:tab/>
      </w:r>
    </w:p>
    <w:p w:rsidR="00A34FEB" w:rsidRPr="00A34FEB" w:rsidRDefault="00A34FEB" w:rsidP="008E737C">
      <w:pPr>
        <w:pStyle w:val="ListParagraph"/>
        <w:numPr>
          <w:ilvl w:val="0"/>
          <w:numId w:val="9"/>
        </w:numPr>
        <w:spacing w:after="0" w:line="360" w:lineRule="auto"/>
      </w:pPr>
      <w:r w:rsidRPr="00A34FEB">
        <w:t xml:space="preserve">Does </w:t>
      </w:r>
      <w:r w:rsidRPr="00AE16EB">
        <w:rPr>
          <w:b/>
        </w:rPr>
        <w:t>equilibrium</w:t>
      </w:r>
      <w:r w:rsidRPr="00A34FEB">
        <w:t xml:space="preserve"> mean that water molecules stop moving?  Explain.  </w:t>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p>
    <w:p w:rsidR="00A34FEB" w:rsidRPr="00A34FEB" w:rsidRDefault="00A34FEB" w:rsidP="008E737C">
      <w:pPr>
        <w:numPr>
          <w:ilvl w:val="0"/>
          <w:numId w:val="9"/>
        </w:numPr>
        <w:spacing w:after="0" w:line="360" w:lineRule="auto"/>
      </w:pPr>
      <w:r w:rsidRPr="00A34FEB">
        <w:t xml:space="preserve">Why do you think we graphed the </w:t>
      </w:r>
      <w:r w:rsidRPr="00A34FEB">
        <w:rPr>
          <w:b/>
        </w:rPr>
        <w:t xml:space="preserve">% </w:t>
      </w:r>
      <w:r w:rsidRPr="00A34FEB">
        <w:t xml:space="preserve">change in mass rather than the </w:t>
      </w:r>
      <w:r w:rsidRPr="00A34FEB">
        <w:rPr>
          <w:b/>
        </w:rPr>
        <w:t>actual</w:t>
      </w:r>
      <w:r w:rsidRPr="00A34FEB">
        <w:t xml:space="preserve"> change in mass?  (</w:t>
      </w:r>
      <w:r w:rsidRPr="00A34FEB">
        <w:rPr>
          <w:b/>
          <w:color w:val="365F91"/>
        </w:rPr>
        <w:t>Think about the starting mass of all the cores</w:t>
      </w:r>
      <w:r w:rsidRPr="00A34FEB">
        <w:t xml:space="preserve">) </w:t>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p>
    <w:p w:rsidR="00A34FEB" w:rsidRPr="00A34FEB" w:rsidRDefault="00A34FEB" w:rsidP="008E737C">
      <w:pPr>
        <w:numPr>
          <w:ilvl w:val="0"/>
          <w:numId w:val="9"/>
        </w:numPr>
        <w:spacing w:after="0" w:line="360" w:lineRule="auto"/>
      </w:pPr>
      <w:r w:rsidRPr="00A34FEB">
        <w:t xml:space="preserve">How do you think the </w:t>
      </w:r>
      <w:r w:rsidRPr="00A34FEB">
        <w:rPr>
          <w:b/>
        </w:rPr>
        <w:t>surface area</w:t>
      </w:r>
      <w:r w:rsidRPr="00A34FEB">
        <w:t xml:space="preserve"> of the potato cores affects the data? </w:t>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r w:rsidR="00AE16EB">
        <w:rPr>
          <w:u w:val="single"/>
        </w:rPr>
        <w:tab/>
      </w:r>
    </w:p>
    <w:p w:rsidR="00A34FEB" w:rsidRPr="00A34FEB" w:rsidRDefault="00A34FEB" w:rsidP="008E737C">
      <w:pPr>
        <w:numPr>
          <w:ilvl w:val="0"/>
          <w:numId w:val="9"/>
        </w:numPr>
        <w:spacing w:after="0" w:line="360" w:lineRule="auto"/>
      </w:pPr>
      <w:r w:rsidRPr="00A34FEB">
        <w:t xml:space="preserve">If you were in a hospital and had to have an </w:t>
      </w:r>
      <w:r w:rsidRPr="00A34FEB">
        <w:rPr>
          <w:b/>
        </w:rPr>
        <w:t>I.V</w:t>
      </w:r>
      <w:r w:rsidRPr="00A34FEB">
        <w:t xml:space="preserve">., would you prefer a solution that diffuses </w:t>
      </w:r>
      <w:r w:rsidRPr="00A34FEB">
        <w:rPr>
          <w:b/>
        </w:rPr>
        <w:t xml:space="preserve">into </w:t>
      </w:r>
      <w:r w:rsidRPr="00A34FEB">
        <w:t xml:space="preserve">your cells, one that draws fluids </w:t>
      </w:r>
      <w:r w:rsidRPr="00A34FEB">
        <w:rPr>
          <w:b/>
        </w:rPr>
        <w:t xml:space="preserve">out </w:t>
      </w:r>
      <w:r w:rsidRPr="00A34FEB">
        <w:t xml:space="preserve">of your cells, or one at </w:t>
      </w:r>
      <w:r w:rsidRPr="00A34FEB">
        <w:rPr>
          <w:b/>
        </w:rPr>
        <w:t xml:space="preserve">equilibrium </w:t>
      </w:r>
      <w:r w:rsidRPr="00A34FEB">
        <w:t>with your cells?  Explain why.  Be specific</w:t>
      </w:r>
      <w:r w:rsidRPr="00A34FEB">
        <w:rPr>
          <w:b/>
        </w:rPr>
        <w:t>!</w:t>
      </w:r>
      <w:r w:rsidRPr="00A34FEB">
        <w:t xml:space="preserve"> </w:t>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p>
    <w:p w:rsidR="00A34FEB" w:rsidRPr="008E737C" w:rsidRDefault="00A34FEB" w:rsidP="008E737C">
      <w:pPr>
        <w:numPr>
          <w:ilvl w:val="0"/>
          <w:numId w:val="9"/>
        </w:numPr>
        <w:spacing w:after="0" w:line="360" w:lineRule="auto"/>
      </w:pPr>
      <w:r w:rsidRPr="00A34FEB">
        <w:t>Was the movement of water into</w:t>
      </w:r>
      <w:r w:rsidRPr="00A34FEB">
        <w:rPr>
          <w:b/>
        </w:rPr>
        <w:t>/</w:t>
      </w:r>
      <w:r w:rsidRPr="00A34FEB">
        <w:t xml:space="preserve">out of the potato cores </w:t>
      </w:r>
      <w:r w:rsidRPr="00A34FEB">
        <w:rPr>
          <w:b/>
        </w:rPr>
        <w:t>passive</w:t>
      </w:r>
      <w:r w:rsidRPr="00A34FEB">
        <w:t xml:space="preserve"> OR </w:t>
      </w:r>
      <w:r w:rsidRPr="00A34FEB">
        <w:rPr>
          <w:b/>
        </w:rPr>
        <w:t>active transport</w:t>
      </w:r>
      <w:r w:rsidRPr="00A34FEB">
        <w:t>?  Explain why.</w:t>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r w:rsidR="004E13FF">
        <w:rPr>
          <w:u w:val="single"/>
        </w:rPr>
        <w:tab/>
      </w:r>
    </w:p>
    <w:p w:rsidR="008E737C" w:rsidRPr="00A34FEB" w:rsidRDefault="008E737C" w:rsidP="008E737C">
      <w:pPr>
        <w:spacing w:after="0" w:line="360" w:lineRule="auto"/>
        <w:ind w:left="360"/>
      </w:pPr>
    </w:p>
    <w:sectPr w:rsidR="008E737C" w:rsidRPr="00A34FEB" w:rsidSect="00B03B24">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NewRomanPS-BoldM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BC214B"/>
    <w:multiLevelType w:val="multilevel"/>
    <w:tmpl w:val="6236095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62149AA"/>
    <w:multiLevelType w:val="multilevel"/>
    <w:tmpl w:val="6236095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
    <w:nsid w:val="10EA0124"/>
    <w:multiLevelType w:val="hybridMultilevel"/>
    <w:tmpl w:val="B1B4F246"/>
    <w:lvl w:ilvl="0" w:tplc="3AB6C044">
      <w:start w:val="1"/>
      <w:numFmt w:val="upperRoman"/>
      <w:lvlText w:val="%1."/>
      <w:lvlJc w:val="left"/>
      <w:pPr>
        <w:ind w:left="720" w:hanging="720"/>
      </w:pPr>
      <w:rPr>
        <w:rFonts w:cs="Symbol"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31B15B7"/>
    <w:multiLevelType w:val="hybridMultilevel"/>
    <w:tmpl w:val="840AFF3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248003E8"/>
    <w:multiLevelType w:val="multilevel"/>
    <w:tmpl w:val="C1F43F78"/>
    <w:lvl w:ilvl="0">
      <w:start w:val="1"/>
      <w:numFmt w:val="decimal"/>
      <w:lvlText w:val="%1."/>
      <w:lvlJc w:val="left"/>
      <w:pPr>
        <w:tabs>
          <w:tab w:val="num" w:pos="360"/>
        </w:tabs>
        <w:ind w:left="360" w:hanging="360"/>
      </w:pPr>
      <w:rPr>
        <w:rFonts w:hint="default"/>
      </w:rPr>
    </w:lvl>
    <w:lvl w:ilvl="1">
      <w:start w:val="1"/>
      <w:numFmt w:val="bullet"/>
      <w:lvlText w:val=""/>
      <w:lvlJc w:val="left"/>
      <w:pPr>
        <w:tabs>
          <w:tab w:val="num" w:pos="1080"/>
        </w:tabs>
        <w:ind w:left="1080" w:hanging="360"/>
      </w:pPr>
      <w:rPr>
        <w:rFonts w:ascii="Symbol" w:hAnsi="Symbol" w:cs="Times New Roman" w:hint="default"/>
        <w:b w:val="0"/>
        <w:color w:val="auto"/>
        <w:sz w:val="28"/>
        <w:szCs w:val="28"/>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2CC960B6"/>
    <w:multiLevelType w:val="hybridMultilevel"/>
    <w:tmpl w:val="BEB831E0"/>
    <w:lvl w:ilvl="0" w:tplc="D52454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29F2B34"/>
    <w:multiLevelType w:val="hybridMultilevel"/>
    <w:tmpl w:val="433CDE42"/>
    <w:lvl w:ilvl="0" w:tplc="04090011">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nsid w:val="32CC7E19"/>
    <w:multiLevelType w:val="hybridMultilevel"/>
    <w:tmpl w:val="433CDE42"/>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477C19EA"/>
    <w:multiLevelType w:val="hybridMultilevel"/>
    <w:tmpl w:val="AD04E3AE"/>
    <w:lvl w:ilvl="0" w:tplc="C6C4E486">
      <w:start w:val="1"/>
      <w:numFmt w:val="bullet"/>
      <w:lvlText w:val="þ"/>
      <w:lvlJc w:val="left"/>
      <w:pPr>
        <w:ind w:left="180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2B23B51"/>
    <w:multiLevelType w:val="multilevel"/>
    <w:tmpl w:val="C9D45B3E"/>
    <w:lvl w:ilvl="0">
      <w:start w:val="1"/>
      <w:numFmt w:val="decimal"/>
      <w:lvlText w:val="%1."/>
      <w:lvlJc w:val="left"/>
      <w:pPr>
        <w:tabs>
          <w:tab w:val="num" w:pos="360"/>
        </w:tabs>
        <w:ind w:left="360" w:hanging="360"/>
      </w:pPr>
      <w:rPr>
        <w:rFonts w:hint="default"/>
      </w:rPr>
    </w:lvl>
    <w:lvl w:ilvl="1">
      <w:start w:val="1"/>
      <w:numFmt w:val="bullet"/>
      <w:lvlText w:val=""/>
      <w:lvlJc w:val="left"/>
      <w:pPr>
        <w:tabs>
          <w:tab w:val="num" w:pos="1440"/>
        </w:tabs>
        <w:ind w:left="1440" w:hanging="360"/>
      </w:pPr>
      <w:rPr>
        <w:rFonts w:ascii="Symbol" w:hAnsi="Symbol" w:cs="Times New Roman" w:hint="default"/>
        <w:b w:val="0"/>
        <w:color w:val="auto"/>
        <w:sz w:val="28"/>
        <w:szCs w:val="28"/>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566823D9"/>
    <w:multiLevelType w:val="multilevel"/>
    <w:tmpl w:val="6236095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5ACD307B"/>
    <w:multiLevelType w:val="hybridMultilevel"/>
    <w:tmpl w:val="2048C37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5C463098"/>
    <w:multiLevelType w:val="hybridMultilevel"/>
    <w:tmpl w:val="CDF01108"/>
    <w:lvl w:ilvl="0" w:tplc="9278B088">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61B63BE5"/>
    <w:multiLevelType w:val="hybridMultilevel"/>
    <w:tmpl w:val="059EC342"/>
    <w:lvl w:ilvl="0" w:tplc="34B2E376">
      <w:start w:val="1"/>
      <w:numFmt w:val="decimal"/>
      <w:lvlText w:val="%1."/>
      <w:lvlJc w:val="left"/>
      <w:pPr>
        <w:tabs>
          <w:tab w:val="num" w:pos="360"/>
        </w:tabs>
        <w:ind w:left="360" w:hanging="360"/>
      </w:pPr>
      <w:rPr>
        <w:rFonts w:hint="default"/>
        <w:i w:val="0"/>
      </w:rPr>
    </w:lvl>
    <w:lvl w:ilvl="1" w:tplc="329E32D4">
      <w:start w:val="1"/>
      <w:numFmt w:val="bullet"/>
      <w:lvlText w:val=""/>
      <w:lvlJc w:val="left"/>
      <w:pPr>
        <w:tabs>
          <w:tab w:val="num" w:pos="720"/>
        </w:tabs>
        <w:ind w:left="720" w:hanging="360"/>
      </w:pPr>
      <w:rPr>
        <w:rFonts w:ascii="Symbol" w:hAnsi="Symbol" w:cs="Times New Roman" w:hint="default"/>
        <w:b w:val="0"/>
        <w:color w:val="auto"/>
        <w:sz w:val="28"/>
        <w:szCs w:val="28"/>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66040672"/>
    <w:multiLevelType w:val="hybridMultilevel"/>
    <w:tmpl w:val="FDAEA8CE"/>
    <w:lvl w:ilvl="0" w:tplc="9278B088">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6D400F42"/>
    <w:multiLevelType w:val="hybridMultilevel"/>
    <w:tmpl w:val="F90C074E"/>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79615200"/>
    <w:multiLevelType w:val="hybridMultilevel"/>
    <w:tmpl w:val="BC1AB678"/>
    <w:lvl w:ilvl="0" w:tplc="AC80387A">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7E3C0B78"/>
    <w:multiLevelType w:val="hybridMultilevel"/>
    <w:tmpl w:val="C4C06E76"/>
    <w:lvl w:ilvl="0" w:tplc="B5AE85D0">
      <w:start w:val="1"/>
      <w:numFmt w:val="bullet"/>
      <w:lvlText w:val=""/>
      <w:lvlJc w:val="left"/>
      <w:pPr>
        <w:tabs>
          <w:tab w:val="num" w:pos="720"/>
        </w:tabs>
        <w:ind w:left="720" w:hanging="360"/>
      </w:pPr>
      <w:rPr>
        <w:rFonts w:ascii="Symbol" w:hAnsi="Symbol" w:cs="Times New Roman" w:hint="default"/>
        <w:b w:val="0"/>
        <w:color w:val="auto"/>
        <w:sz w:val="28"/>
        <w:szCs w:val="2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6"/>
  </w:num>
  <w:num w:numId="3">
    <w:abstractNumId w:val="7"/>
  </w:num>
  <w:num w:numId="4">
    <w:abstractNumId w:val="8"/>
  </w:num>
  <w:num w:numId="5">
    <w:abstractNumId w:val="12"/>
  </w:num>
  <w:num w:numId="6">
    <w:abstractNumId w:val="15"/>
  </w:num>
  <w:num w:numId="7">
    <w:abstractNumId w:val="17"/>
  </w:num>
  <w:num w:numId="8">
    <w:abstractNumId w:val="3"/>
  </w:num>
  <w:num w:numId="9">
    <w:abstractNumId w:val="13"/>
  </w:num>
  <w:num w:numId="10">
    <w:abstractNumId w:val="11"/>
  </w:num>
  <w:num w:numId="11">
    <w:abstractNumId w:val="16"/>
  </w:num>
  <w:num w:numId="12">
    <w:abstractNumId w:val="1"/>
  </w:num>
  <w:num w:numId="13">
    <w:abstractNumId w:val="0"/>
  </w:num>
  <w:num w:numId="14">
    <w:abstractNumId w:val="9"/>
  </w:num>
  <w:num w:numId="15">
    <w:abstractNumId w:val="4"/>
  </w:num>
  <w:num w:numId="16">
    <w:abstractNumId w:val="10"/>
  </w:num>
  <w:num w:numId="17">
    <w:abstractNumId w:val="5"/>
  </w:num>
  <w:num w:numId="18">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compat/>
  <w:rsids>
    <w:rsidRoot w:val="00B03B24"/>
    <w:rsid w:val="00150CC8"/>
    <w:rsid w:val="00176D5F"/>
    <w:rsid w:val="00213FB8"/>
    <w:rsid w:val="003210A4"/>
    <w:rsid w:val="00377905"/>
    <w:rsid w:val="003F1027"/>
    <w:rsid w:val="004E13FF"/>
    <w:rsid w:val="005840F1"/>
    <w:rsid w:val="006D117B"/>
    <w:rsid w:val="007D01F9"/>
    <w:rsid w:val="0083240A"/>
    <w:rsid w:val="008E737C"/>
    <w:rsid w:val="009F75F6"/>
    <w:rsid w:val="00A34FEB"/>
    <w:rsid w:val="00AE16EB"/>
    <w:rsid w:val="00B03B24"/>
    <w:rsid w:val="00BD4904"/>
    <w:rsid w:val="00D64582"/>
    <w:rsid w:val="00D8735C"/>
    <w:rsid w:val="00E77F26"/>
    <w:rsid w:val="00E865E1"/>
    <w:rsid w:val="00EA7CF0"/>
    <w:rsid w:val="00F831D3"/>
    <w:rsid w:val="00F843D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65E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10A4"/>
    <w:pPr>
      <w:ind w:left="720"/>
      <w:contextualSpacing/>
    </w:pPr>
  </w:style>
  <w:style w:type="table" w:styleId="TableGrid">
    <w:name w:val="Table Grid"/>
    <w:basedOn w:val="TableNormal"/>
    <w:rsid w:val="00150CC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http://www.freeclipartpics.com/images/couchpotatoes.gif" TargetMode="Externa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1985</Words>
  <Characters>11320</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13279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henriquesd</dc:creator>
  <cp:lastModifiedBy>henriquesd</cp:lastModifiedBy>
  <cp:revision>2</cp:revision>
  <dcterms:created xsi:type="dcterms:W3CDTF">2013-01-11T19:10:00Z</dcterms:created>
  <dcterms:modified xsi:type="dcterms:W3CDTF">2013-01-11T19:10:00Z</dcterms:modified>
</cp:coreProperties>
</file>