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437" w:rsidRPr="00B01565" w:rsidRDefault="0068086D" w:rsidP="00B01565">
      <w:pPr>
        <w:jc w:val="center"/>
        <w:rPr>
          <w:b/>
          <w:sz w:val="26"/>
          <w:szCs w:val="26"/>
        </w:rPr>
      </w:pPr>
      <w:r w:rsidRPr="00B01565">
        <w:rPr>
          <w:b/>
          <w:sz w:val="26"/>
          <w:szCs w:val="26"/>
        </w:rPr>
        <w:t>Push/Pull Factors</w:t>
      </w:r>
      <w:r w:rsidR="0094686C">
        <w:rPr>
          <w:b/>
          <w:sz w:val="26"/>
          <w:szCs w:val="26"/>
        </w:rPr>
        <w:t xml:space="preserve"> Homework</w:t>
      </w:r>
    </w:p>
    <w:p w:rsidR="0068086D" w:rsidRPr="00B01565" w:rsidRDefault="0068086D">
      <w:pPr>
        <w:rPr>
          <w:sz w:val="26"/>
          <w:szCs w:val="26"/>
        </w:rPr>
      </w:pPr>
    </w:p>
    <w:p w:rsidR="0068086D" w:rsidRPr="00B01565" w:rsidRDefault="0068086D">
      <w:pPr>
        <w:rPr>
          <w:sz w:val="26"/>
          <w:szCs w:val="26"/>
        </w:rPr>
      </w:pPr>
      <w:r w:rsidRPr="00B01565">
        <w:rPr>
          <w:sz w:val="26"/>
          <w:szCs w:val="26"/>
        </w:rPr>
        <w:t xml:space="preserve">The </w:t>
      </w:r>
      <w:proofErr w:type="gramStart"/>
      <w:r w:rsidRPr="00B01565">
        <w:rPr>
          <w:sz w:val="26"/>
          <w:szCs w:val="26"/>
        </w:rPr>
        <w:t>decision to migrate usually results from a combination of push and pull</w:t>
      </w:r>
      <w:proofErr w:type="gramEnd"/>
      <w:r w:rsidRPr="00B01565">
        <w:rPr>
          <w:sz w:val="26"/>
          <w:szCs w:val="26"/>
        </w:rPr>
        <w:t xml:space="preserve"> factors.  Migration occurs on many scales – local, national, and international.</w:t>
      </w:r>
    </w:p>
    <w:p w:rsidR="0068086D" w:rsidRPr="00B01565" w:rsidRDefault="0068086D">
      <w:pPr>
        <w:rPr>
          <w:sz w:val="26"/>
          <w:szCs w:val="26"/>
        </w:rPr>
      </w:pPr>
      <w:r w:rsidRPr="00B01565">
        <w:rPr>
          <w:sz w:val="26"/>
          <w:szCs w:val="26"/>
        </w:rPr>
        <w:t>In the space to the left, identify each of the following as a push factor or a pull factor.  Then, to the right, identify each as occurring because of one of the following factors: economic, social, political, or environmental.</w:t>
      </w:r>
    </w:p>
    <w:p w:rsidR="0068086D" w:rsidRPr="00B01565" w:rsidRDefault="0068086D">
      <w:pPr>
        <w:rPr>
          <w:sz w:val="26"/>
          <w:szCs w:val="26"/>
        </w:rPr>
      </w:pPr>
    </w:p>
    <w:p w:rsidR="0068086D" w:rsidRPr="00B01565" w:rsidRDefault="0068086D">
      <w:pPr>
        <w:rPr>
          <w:sz w:val="26"/>
          <w:szCs w:val="26"/>
        </w:rPr>
      </w:pPr>
      <w:r w:rsidRPr="00B01565">
        <w:rPr>
          <w:sz w:val="26"/>
          <w:szCs w:val="26"/>
        </w:rPr>
        <w:t>Immigration to the United States:</w:t>
      </w:r>
    </w:p>
    <w:p w:rsidR="0068086D" w:rsidRPr="00B01565" w:rsidRDefault="0068086D" w:rsidP="0068086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01565">
        <w:rPr>
          <w:sz w:val="26"/>
          <w:szCs w:val="26"/>
        </w:rPr>
        <w:t>India now provides the second highest number of immigrants as Indians come to fill our employment gap in the medical and technology fields.</w:t>
      </w:r>
    </w:p>
    <w:p w:rsidR="0068086D" w:rsidRPr="00B01565" w:rsidRDefault="0068086D" w:rsidP="0068086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01565">
        <w:rPr>
          <w:sz w:val="26"/>
          <w:szCs w:val="26"/>
        </w:rPr>
        <w:t>More than 75% of Italians immigrating to the US settled in the industrial cities of New York, Pennsylvania, and New England.</w:t>
      </w:r>
    </w:p>
    <w:p w:rsidR="0068086D" w:rsidRPr="00B01565" w:rsidRDefault="0068086D" w:rsidP="0068086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01565">
        <w:rPr>
          <w:sz w:val="26"/>
          <w:szCs w:val="26"/>
        </w:rPr>
        <w:t>Beginning in the 1970s, growing numbers of Haitians made their way to America to escape the grinding poverty and political repression of their nation.</w:t>
      </w:r>
    </w:p>
    <w:p w:rsidR="0068086D" w:rsidRPr="00B01565" w:rsidRDefault="0068086D" w:rsidP="0068086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01565">
        <w:rPr>
          <w:sz w:val="26"/>
          <w:szCs w:val="26"/>
        </w:rPr>
        <w:t xml:space="preserve">After 1880, harsh </w:t>
      </w:r>
      <w:r w:rsidR="001A33DD" w:rsidRPr="00B01565">
        <w:rPr>
          <w:sz w:val="26"/>
          <w:szCs w:val="26"/>
        </w:rPr>
        <w:t>discriminatory</w:t>
      </w:r>
      <w:r w:rsidRPr="00B01565">
        <w:rPr>
          <w:sz w:val="26"/>
          <w:szCs w:val="26"/>
        </w:rPr>
        <w:t xml:space="preserve"> measures against Jews were enacted and pogroms were frequent in </w:t>
      </w:r>
      <w:r w:rsidR="001A33DD" w:rsidRPr="00B01565">
        <w:rPr>
          <w:sz w:val="26"/>
          <w:szCs w:val="26"/>
        </w:rPr>
        <w:t>Russia.</w:t>
      </w:r>
    </w:p>
    <w:p w:rsidR="001A33DD" w:rsidRPr="00B01565" w:rsidRDefault="001A33DD" w:rsidP="0068086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01565">
        <w:rPr>
          <w:sz w:val="26"/>
          <w:szCs w:val="26"/>
        </w:rPr>
        <w:t>Mexico periodically experiences high levels of unemployment.</w:t>
      </w:r>
    </w:p>
    <w:p w:rsidR="001A33DD" w:rsidRPr="00B01565" w:rsidRDefault="001A33DD" w:rsidP="0068086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01565">
        <w:rPr>
          <w:sz w:val="26"/>
          <w:szCs w:val="26"/>
        </w:rPr>
        <w:t>Students from Africa often come to study medicine at American universities.</w:t>
      </w:r>
    </w:p>
    <w:p w:rsidR="001A33DD" w:rsidRPr="00B01565" w:rsidRDefault="001A33DD" w:rsidP="0068086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01565">
        <w:rPr>
          <w:sz w:val="26"/>
          <w:szCs w:val="26"/>
        </w:rPr>
        <w:t>In the 1830s, agricultural workers in Germany were displaced by the Industrial Revolution.</w:t>
      </w:r>
    </w:p>
    <w:p w:rsidR="001A33DD" w:rsidRPr="00B01565" w:rsidRDefault="001A33DD" w:rsidP="0068086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01565">
        <w:rPr>
          <w:sz w:val="26"/>
          <w:szCs w:val="26"/>
        </w:rPr>
        <w:t>During the 1980s, Guatemala, El Salvador, and Nicaragua were all wracked by civil war.</w:t>
      </w:r>
    </w:p>
    <w:p w:rsidR="001A33DD" w:rsidRPr="00B01565" w:rsidRDefault="001A33DD" w:rsidP="0068086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01565">
        <w:rPr>
          <w:sz w:val="26"/>
          <w:szCs w:val="26"/>
        </w:rPr>
        <w:t>German immigration, spurred by the Homestead Act, reached a peak of 1.4 million during the 1880s.</w:t>
      </w:r>
    </w:p>
    <w:p w:rsidR="001A33DD" w:rsidRPr="00B01565" w:rsidRDefault="001A33DD" w:rsidP="0068086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01565">
        <w:rPr>
          <w:sz w:val="26"/>
          <w:szCs w:val="26"/>
        </w:rPr>
        <w:t xml:space="preserve">Puritans emigrated in order to escape religious persecution in Britain. </w:t>
      </w:r>
    </w:p>
    <w:p w:rsidR="001A33DD" w:rsidRPr="00B01565" w:rsidRDefault="001A33DD" w:rsidP="0068086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01565">
        <w:rPr>
          <w:sz w:val="26"/>
          <w:szCs w:val="26"/>
        </w:rPr>
        <w:t>South Vietnam’s US-backed government collapsed in 1975.</w:t>
      </w:r>
    </w:p>
    <w:p w:rsidR="001A33DD" w:rsidRPr="00B01565" w:rsidRDefault="001A33DD" w:rsidP="0068086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01565">
        <w:rPr>
          <w:sz w:val="26"/>
          <w:szCs w:val="26"/>
        </w:rPr>
        <w:t>Early French settlers ought to organize a lucrative fur trading network.</w:t>
      </w:r>
    </w:p>
    <w:p w:rsidR="001A33DD" w:rsidRPr="00B01565" w:rsidRDefault="001A33DD" w:rsidP="0068086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01565">
        <w:rPr>
          <w:sz w:val="26"/>
          <w:szCs w:val="26"/>
        </w:rPr>
        <w:t>Families of resettled Vietnamese were allowed to be reunited in the United States.</w:t>
      </w:r>
    </w:p>
    <w:p w:rsidR="001A33DD" w:rsidRDefault="001A33DD" w:rsidP="0068086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01565">
        <w:rPr>
          <w:sz w:val="26"/>
          <w:szCs w:val="26"/>
        </w:rPr>
        <w:t>Ireland’s potato crop was completely destroyed by blight disease in 1845 and 1846.</w:t>
      </w:r>
    </w:p>
    <w:p w:rsidR="00943FC9" w:rsidRPr="00943FC9" w:rsidRDefault="00943FC9" w:rsidP="00943FC9">
      <w:pPr>
        <w:rPr>
          <w:sz w:val="26"/>
          <w:szCs w:val="26"/>
        </w:rPr>
      </w:pPr>
    </w:p>
    <w:p w:rsidR="001A33DD" w:rsidRPr="00B01565" w:rsidRDefault="001A33DD" w:rsidP="0068086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01565">
        <w:rPr>
          <w:sz w:val="26"/>
          <w:szCs w:val="26"/>
        </w:rPr>
        <w:t>In 1915 and 1916, 1.5 million Armenia</w:t>
      </w:r>
      <w:r w:rsidR="0059357D">
        <w:rPr>
          <w:sz w:val="26"/>
          <w:szCs w:val="26"/>
        </w:rPr>
        <w:t>ns</w:t>
      </w:r>
      <w:bookmarkStart w:id="0" w:name="_GoBack"/>
      <w:bookmarkEnd w:id="0"/>
      <w:r w:rsidRPr="00B01565">
        <w:rPr>
          <w:sz w:val="26"/>
          <w:szCs w:val="26"/>
        </w:rPr>
        <w:t xml:space="preserve"> were slaughtered as the Ottoman Empire collapsed.</w:t>
      </w:r>
    </w:p>
    <w:p w:rsidR="001A33DD" w:rsidRPr="00B01565" w:rsidRDefault="001A33DD" w:rsidP="0068086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01565">
        <w:rPr>
          <w:sz w:val="26"/>
          <w:szCs w:val="26"/>
        </w:rPr>
        <w:t>Castor led a Communist revolution in Cuba in 1959.</w:t>
      </w:r>
    </w:p>
    <w:p w:rsidR="001A33DD" w:rsidRPr="00B01565" w:rsidRDefault="001A33DD" w:rsidP="0068086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01565">
        <w:rPr>
          <w:sz w:val="26"/>
          <w:szCs w:val="26"/>
        </w:rPr>
        <w:t>After 1848, thousands of Chinese arrived in California to work in the gold fields and on the transcontinental railroad.</w:t>
      </w:r>
    </w:p>
    <w:p w:rsidR="00042475" w:rsidRPr="00B01565" w:rsidRDefault="00042475" w:rsidP="0068086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01565">
        <w:rPr>
          <w:sz w:val="26"/>
          <w:szCs w:val="26"/>
        </w:rPr>
        <w:t>The Refugee Act of 1980 increased the number of refugee visas that could be issued in a year.</w:t>
      </w:r>
    </w:p>
    <w:p w:rsidR="00042475" w:rsidRPr="00B01565" w:rsidRDefault="00042475" w:rsidP="0068086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01565">
        <w:rPr>
          <w:sz w:val="26"/>
          <w:szCs w:val="26"/>
        </w:rPr>
        <w:t xml:space="preserve">Mexican immigrants are attracted to seasonal employment </w:t>
      </w:r>
      <w:proofErr w:type="spellStart"/>
      <w:r w:rsidRPr="00B01565">
        <w:rPr>
          <w:sz w:val="26"/>
          <w:szCs w:val="26"/>
        </w:rPr>
        <w:t>n</w:t>
      </w:r>
      <w:proofErr w:type="spellEnd"/>
      <w:r w:rsidRPr="00B01565">
        <w:rPr>
          <w:sz w:val="26"/>
          <w:szCs w:val="26"/>
        </w:rPr>
        <w:t xml:space="preserve"> the agricultural sector of the US economy.</w:t>
      </w:r>
    </w:p>
    <w:p w:rsidR="00042475" w:rsidRPr="00B01565" w:rsidRDefault="00042475" w:rsidP="0068086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01565">
        <w:rPr>
          <w:sz w:val="26"/>
          <w:szCs w:val="26"/>
        </w:rPr>
        <w:t>In 1848, an attempt to bring about a liberal resolution in Germany failed.</w:t>
      </w:r>
    </w:p>
    <w:p w:rsidR="00042475" w:rsidRPr="00B01565" w:rsidRDefault="00042475" w:rsidP="0068086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01565">
        <w:rPr>
          <w:sz w:val="26"/>
          <w:szCs w:val="26"/>
        </w:rPr>
        <w:t>The development of widespread pineapple cultivation in Hawaii in the early 1900s attracted Japanese immigrant labor.</w:t>
      </w:r>
    </w:p>
    <w:p w:rsidR="00042475" w:rsidRPr="00B01565" w:rsidRDefault="00042475" w:rsidP="0068086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01565">
        <w:rPr>
          <w:sz w:val="26"/>
          <w:szCs w:val="26"/>
        </w:rPr>
        <w:t xml:space="preserve">Between 1890 and 1920, overpopulation and a devastating infestation of the crop disease </w:t>
      </w:r>
      <w:proofErr w:type="spellStart"/>
      <w:r w:rsidRPr="00B01565">
        <w:rPr>
          <w:sz w:val="26"/>
          <w:szCs w:val="26"/>
        </w:rPr>
        <w:t>Phulloxera</w:t>
      </w:r>
      <w:proofErr w:type="spellEnd"/>
      <w:r w:rsidRPr="00B01565">
        <w:rPr>
          <w:sz w:val="26"/>
          <w:szCs w:val="26"/>
        </w:rPr>
        <w:t xml:space="preserve"> had pushed southern Italy’s agriculture economy to collapse.</w:t>
      </w:r>
    </w:p>
    <w:p w:rsidR="00042475" w:rsidRPr="00B01565" w:rsidRDefault="00042475" w:rsidP="0068086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01565">
        <w:rPr>
          <w:sz w:val="26"/>
          <w:szCs w:val="26"/>
        </w:rPr>
        <w:t>Jewish migrants to the United States tended to settle in urban areas and in predominantly Jewish neighborhoods.</w:t>
      </w:r>
    </w:p>
    <w:p w:rsidR="00042475" w:rsidRPr="00B01565" w:rsidRDefault="00042475" w:rsidP="0068086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01565">
        <w:rPr>
          <w:sz w:val="26"/>
          <w:szCs w:val="26"/>
        </w:rPr>
        <w:t>Under European laws, estates could not be broken up and were inherited by the eldest son.</w:t>
      </w:r>
    </w:p>
    <w:p w:rsidR="001A33DD" w:rsidRPr="00B01565" w:rsidRDefault="001A33DD" w:rsidP="00B4185B">
      <w:pPr>
        <w:rPr>
          <w:sz w:val="26"/>
          <w:szCs w:val="26"/>
        </w:rPr>
      </w:pPr>
    </w:p>
    <w:p w:rsidR="00042475" w:rsidRPr="00B01565" w:rsidRDefault="00042475" w:rsidP="00B4185B">
      <w:pPr>
        <w:rPr>
          <w:sz w:val="26"/>
          <w:szCs w:val="26"/>
        </w:rPr>
      </w:pPr>
      <w:r w:rsidRPr="00B01565">
        <w:rPr>
          <w:sz w:val="26"/>
          <w:szCs w:val="26"/>
        </w:rPr>
        <w:t>Interregional migration in the US:</w:t>
      </w:r>
    </w:p>
    <w:p w:rsidR="00042475" w:rsidRPr="00B01565" w:rsidRDefault="00042475" w:rsidP="00042475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01565">
        <w:rPr>
          <w:sz w:val="26"/>
          <w:szCs w:val="26"/>
        </w:rPr>
        <w:t>The increased productivity of the American farmer made it difficult for individual farmers to earn a living.</w:t>
      </w:r>
    </w:p>
    <w:p w:rsidR="00042475" w:rsidRPr="00B01565" w:rsidRDefault="00042475" w:rsidP="00042475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01565">
        <w:rPr>
          <w:sz w:val="26"/>
          <w:szCs w:val="26"/>
        </w:rPr>
        <w:t>High-tech workers are attracted to jobs in California and Texas.</w:t>
      </w:r>
    </w:p>
    <w:p w:rsidR="00042475" w:rsidRPr="00B01565" w:rsidRDefault="00042475" w:rsidP="00042475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01565">
        <w:rPr>
          <w:sz w:val="26"/>
          <w:szCs w:val="26"/>
        </w:rPr>
        <w:t>After 1825, industries developed along the route of the Erie Canal.</w:t>
      </w:r>
    </w:p>
    <w:p w:rsidR="00042475" w:rsidRPr="00B01565" w:rsidRDefault="00042475" w:rsidP="00042475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01565">
        <w:rPr>
          <w:sz w:val="26"/>
          <w:szCs w:val="26"/>
        </w:rPr>
        <w:t>Slaves in the South fled harsh conditions.</w:t>
      </w:r>
    </w:p>
    <w:p w:rsidR="00042475" w:rsidRPr="00B01565" w:rsidRDefault="00042475" w:rsidP="00042475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01565">
        <w:rPr>
          <w:sz w:val="26"/>
          <w:szCs w:val="26"/>
        </w:rPr>
        <w:t>At noon on March 3, 1889, “Unassigned lands” in Oklahoma’s Indian Territory were opened up to homesteaders.</w:t>
      </w:r>
    </w:p>
    <w:p w:rsidR="00042475" w:rsidRPr="00B01565" w:rsidRDefault="00042475" w:rsidP="00042475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01565">
        <w:rPr>
          <w:sz w:val="26"/>
          <w:szCs w:val="26"/>
        </w:rPr>
        <w:t>Gold was discovered at Sutter’s Mill in 1849.</w:t>
      </w:r>
    </w:p>
    <w:p w:rsidR="00042475" w:rsidRPr="00B01565" w:rsidRDefault="00042475" w:rsidP="00042475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01565">
        <w:rPr>
          <w:sz w:val="26"/>
          <w:szCs w:val="26"/>
        </w:rPr>
        <w:t>Retirees move to the Sunbelt where weather is milder and costs are lower.</w:t>
      </w:r>
    </w:p>
    <w:p w:rsidR="00042475" w:rsidRPr="00B01565" w:rsidRDefault="00042475" w:rsidP="00042475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01565">
        <w:rPr>
          <w:sz w:val="26"/>
          <w:szCs w:val="26"/>
        </w:rPr>
        <w:t>The gentrification of lower income neighborhoods means higher taxes for longtime residents.</w:t>
      </w:r>
    </w:p>
    <w:p w:rsidR="00042475" w:rsidRPr="00B01565" w:rsidRDefault="00042475" w:rsidP="00042475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01565">
        <w:rPr>
          <w:sz w:val="26"/>
          <w:szCs w:val="26"/>
        </w:rPr>
        <w:t xml:space="preserve">In the </w:t>
      </w:r>
      <w:r w:rsidR="000B671A" w:rsidRPr="00B01565">
        <w:rPr>
          <w:sz w:val="26"/>
          <w:szCs w:val="26"/>
        </w:rPr>
        <w:t>mid-1930s, severe drought and poor agricultural practice created the Dust Bowl.</w:t>
      </w:r>
    </w:p>
    <w:p w:rsidR="00B4185B" w:rsidRDefault="00B4185B" w:rsidP="00B01565">
      <w:pPr>
        <w:pStyle w:val="ListParagraph"/>
      </w:pPr>
    </w:p>
    <w:sectPr w:rsidR="00B4185B" w:rsidSect="00B01565">
      <w:pgSz w:w="12240" w:h="15840"/>
      <w:pgMar w:top="864" w:right="1728" w:bottom="864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E05"/>
    <w:multiLevelType w:val="hybridMultilevel"/>
    <w:tmpl w:val="CF08E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86D"/>
    <w:rsid w:val="00042475"/>
    <w:rsid w:val="000B671A"/>
    <w:rsid w:val="001A33DD"/>
    <w:rsid w:val="00282437"/>
    <w:rsid w:val="0059357D"/>
    <w:rsid w:val="0068086D"/>
    <w:rsid w:val="00943FC9"/>
    <w:rsid w:val="0094686C"/>
    <w:rsid w:val="00B01565"/>
    <w:rsid w:val="00B4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8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8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Bethany Watts</dc:creator>
  <cp:lastModifiedBy>Bethany Watts</cp:lastModifiedBy>
  <cp:revision>7</cp:revision>
  <dcterms:created xsi:type="dcterms:W3CDTF">2013-08-26T18:46:00Z</dcterms:created>
  <dcterms:modified xsi:type="dcterms:W3CDTF">2013-08-26T21:19:00Z</dcterms:modified>
</cp:coreProperties>
</file>